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ECB" w:rsidRPr="00946ECB" w:rsidRDefault="00946ECB" w:rsidP="00946ECB">
      <w:pPr>
        <w:pStyle w:val="ConsPlusTitle"/>
        <w:jc w:val="center"/>
        <w:outlineLvl w:val="0"/>
      </w:pPr>
      <w:r w:rsidRPr="00946ECB">
        <w:t>АДМИНИСТРАЦИЯ СМОЛЕНСКОЙ ОБЛАСТИ</w:t>
      </w:r>
    </w:p>
    <w:p w:rsidR="00946ECB" w:rsidRPr="00946ECB" w:rsidRDefault="00946ECB" w:rsidP="00946ECB">
      <w:pPr>
        <w:pStyle w:val="ConsPlusTitle"/>
        <w:jc w:val="center"/>
      </w:pPr>
    </w:p>
    <w:p w:rsidR="00946ECB" w:rsidRPr="00946ECB" w:rsidRDefault="00946ECB" w:rsidP="00946ECB">
      <w:pPr>
        <w:pStyle w:val="ConsPlusTitle"/>
        <w:jc w:val="center"/>
      </w:pPr>
      <w:r w:rsidRPr="00946ECB">
        <w:t>ПОСТАНОВЛЕНИЕ</w:t>
      </w:r>
    </w:p>
    <w:p w:rsidR="00946ECB" w:rsidRPr="00946ECB" w:rsidRDefault="00946ECB" w:rsidP="00946ECB">
      <w:pPr>
        <w:pStyle w:val="ConsPlusTitle"/>
        <w:jc w:val="center"/>
      </w:pPr>
      <w:r w:rsidRPr="00946ECB">
        <w:t>от 1</w:t>
      </w:r>
      <w:bookmarkStart w:id="0" w:name="_GoBack"/>
      <w:bookmarkEnd w:id="0"/>
      <w:r w:rsidRPr="00946ECB">
        <w:t>9 июля 2022 г. N 486</w:t>
      </w:r>
    </w:p>
    <w:p w:rsidR="00946ECB" w:rsidRPr="00946ECB" w:rsidRDefault="00946ECB" w:rsidP="00946ECB">
      <w:pPr>
        <w:pStyle w:val="ConsPlusTitle"/>
        <w:jc w:val="center"/>
      </w:pPr>
    </w:p>
    <w:p w:rsidR="00946ECB" w:rsidRPr="00946ECB" w:rsidRDefault="00946ECB" w:rsidP="00946ECB">
      <w:pPr>
        <w:pStyle w:val="ConsPlusTitle"/>
        <w:jc w:val="center"/>
      </w:pPr>
      <w:r w:rsidRPr="00946ECB">
        <w:t>О ВНЕСЕНИИ ИЗМЕНЕНИЙ В ПОСТАНОВЛЕНИЕ АДМИНИСТРАЦИИ</w:t>
      </w:r>
    </w:p>
    <w:p w:rsidR="00946ECB" w:rsidRPr="00946ECB" w:rsidRDefault="00946ECB" w:rsidP="00946ECB">
      <w:pPr>
        <w:pStyle w:val="ConsPlusTitle"/>
        <w:jc w:val="center"/>
      </w:pPr>
      <w:r w:rsidRPr="00946ECB">
        <w:t>СМОЛЕНСКОЙ ОБЛАСТИ ОТ 25.11.2016 N 686</w:t>
      </w:r>
    </w:p>
    <w:p w:rsidR="00946ECB" w:rsidRPr="00946ECB" w:rsidRDefault="00946ECB" w:rsidP="00946ECB">
      <w:pPr>
        <w:pStyle w:val="ConsPlusNormal"/>
        <w:jc w:val="both"/>
      </w:pP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>Администрация Смоленской области постановляет: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 xml:space="preserve">1. </w:t>
      </w:r>
      <w:proofErr w:type="gramStart"/>
      <w:r w:rsidRPr="00946ECB">
        <w:t xml:space="preserve">Внести в </w:t>
      </w:r>
      <w:hyperlink r:id="rId5">
        <w:r w:rsidRPr="00946ECB">
          <w:t>постановление</w:t>
        </w:r>
      </w:hyperlink>
      <w:r w:rsidRPr="00946ECB">
        <w:t xml:space="preserve"> Администрации Смоленской области от 25.11.2016 N 686 "Об утверждении Административного регламента предоставления Департаментом имущественных и земельных отношений Смоленской области государственной услуги "Утверждение схемы расположения земельного участка или земельных участков на кадастровом плане территории" (в редакции постановлений Администрации Смоленской области от 18.08.2017 N 549, от 19.05.2020 N 285) следующие изменения:</w:t>
      </w:r>
      <w:proofErr w:type="gramEnd"/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 xml:space="preserve">1) в </w:t>
      </w:r>
      <w:hyperlink r:id="rId6">
        <w:r w:rsidRPr="00946ECB">
          <w:t>пункте 2</w:t>
        </w:r>
      </w:hyperlink>
      <w:r w:rsidRPr="00946ECB">
        <w:t xml:space="preserve"> слова "(А.А. Гусев)" заменить словами "(Т.В. Яковенкова)";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 xml:space="preserve">2) в Административном </w:t>
      </w:r>
      <w:hyperlink r:id="rId7">
        <w:r w:rsidRPr="00946ECB">
          <w:t>регламенте</w:t>
        </w:r>
      </w:hyperlink>
      <w:r w:rsidRPr="00946ECB">
        <w:t xml:space="preserve"> предоставления Департаментом имущественных и земельных отношений Смоленской области государственной услуги "Утверждение схемы расположения земельного участка или земельных участков на кадастровом плане территории", утвержденном указанным постановлением: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 xml:space="preserve">- в </w:t>
      </w:r>
      <w:hyperlink r:id="rId8">
        <w:r w:rsidRPr="00946ECB">
          <w:t>разделе 1</w:t>
        </w:r>
      </w:hyperlink>
      <w:r w:rsidRPr="00946ECB">
        <w:t>: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 xml:space="preserve">- в </w:t>
      </w:r>
      <w:hyperlink r:id="rId9">
        <w:r w:rsidRPr="00946ECB">
          <w:t>пункте 1.1.3 подраздела 1.1</w:t>
        </w:r>
      </w:hyperlink>
      <w:r w:rsidRPr="00946ECB">
        <w:t>: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 xml:space="preserve">- </w:t>
      </w:r>
      <w:hyperlink r:id="rId10">
        <w:r w:rsidRPr="00946ECB">
          <w:t>абзац четвертый</w:t>
        </w:r>
      </w:hyperlink>
      <w:r w:rsidRPr="00946ECB">
        <w:t xml:space="preserve"> признать утратившим силу;</w:t>
      </w:r>
    </w:p>
    <w:p w:rsidR="00946ECB" w:rsidRPr="00946ECB" w:rsidRDefault="00946ECB" w:rsidP="00946ECB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946ECB" w:rsidRPr="00946E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ECB" w:rsidRPr="00946ECB" w:rsidRDefault="00946ECB" w:rsidP="00946E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ECB" w:rsidRPr="00946ECB" w:rsidRDefault="00946ECB" w:rsidP="00946E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6ECB" w:rsidRPr="00946ECB" w:rsidRDefault="00946ECB" w:rsidP="00946ECB">
            <w:pPr>
              <w:pStyle w:val="ConsPlusNormal"/>
              <w:jc w:val="both"/>
            </w:pPr>
            <w:proofErr w:type="spellStart"/>
            <w:r w:rsidRPr="00946ECB">
              <w:t>Абз</w:t>
            </w:r>
            <w:proofErr w:type="spellEnd"/>
            <w:r w:rsidRPr="00946ECB">
              <w:t xml:space="preserve">. 5 </w:t>
            </w:r>
            <w:proofErr w:type="spellStart"/>
            <w:r w:rsidRPr="00946ECB">
              <w:t>пп</w:t>
            </w:r>
            <w:proofErr w:type="spellEnd"/>
            <w:r w:rsidRPr="00946ECB">
              <w:t xml:space="preserve">. 2 п. 1 </w:t>
            </w:r>
            <w:hyperlink w:anchor="P115">
              <w:r w:rsidRPr="00946ECB">
                <w:t>вступает</w:t>
              </w:r>
            </w:hyperlink>
            <w:r w:rsidRPr="00946ECB">
              <w:t xml:space="preserve"> в силу с 01.09.2022.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ECB" w:rsidRPr="00946ECB" w:rsidRDefault="00946ECB" w:rsidP="00946ECB">
            <w:pPr>
              <w:pStyle w:val="ConsPlusNormal"/>
            </w:pPr>
          </w:p>
        </w:tc>
      </w:tr>
    </w:tbl>
    <w:p w:rsidR="00946ECB" w:rsidRPr="00946ECB" w:rsidRDefault="00946ECB" w:rsidP="00946ECB">
      <w:pPr>
        <w:pStyle w:val="ConsPlusNormal"/>
        <w:ind w:firstLine="540"/>
        <w:jc w:val="both"/>
      </w:pPr>
      <w:bookmarkStart w:id="1" w:name="P17"/>
      <w:bookmarkEnd w:id="1"/>
      <w:r w:rsidRPr="00946ECB">
        <w:t xml:space="preserve">- </w:t>
      </w:r>
      <w:hyperlink r:id="rId11">
        <w:r w:rsidRPr="00946ECB">
          <w:t>абзац пятый</w:t>
        </w:r>
      </w:hyperlink>
      <w:r w:rsidRPr="00946ECB">
        <w:t xml:space="preserve"> после слов "не являющихся линейными объектами" дополнить словами ", образования земельного участка, на котором расположены многоквартирный дом и иные входящие в состав такого дома объекты недвижимого имущества";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 xml:space="preserve">- </w:t>
      </w:r>
      <w:hyperlink r:id="rId12">
        <w:r w:rsidRPr="00946ECB">
          <w:t>дополнить</w:t>
        </w:r>
      </w:hyperlink>
      <w:r w:rsidRPr="00946ECB">
        <w:t xml:space="preserve"> абзацем следующего содержания: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 xml:space="preserve">"- образованием земельных участков из земельного участка,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</w:t>
      </w:r>
      <w:hyperlink r:id="rId13">
        <w:r w:rsidRPr="00946ECB">
          <w:t>законом</w:t>
        </w:r>
      </w:hyperlink>
      <w:r w:rsidRPr="00946ECB">
        <w:t xml:space="preserve">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</w:r>
      <w:proofErr w:type="gramStart"/>
      <w:r w:rsidRPr="00946ECB">
        <w:t>."</w:t>
      </w:r>
      <w:proofErr w:type="gramEnd"/>
      <w:r w:rsidRPr="00946ECB">
        <w:t>;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 xml:space="preserve">- в </w:t>
      </w:r>
      <w:hyperlink r:id="rId14">
        <w:r w:rsidRPr="00946ECB">
          <w:t>подразделе 1.3</w:t>
        </w:r>
      </w:hyperlink>
      <w:r w:rsidRPr="00946ECB">
        <w:t>: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 xml:space="preserve">- в </w:t>
      </w:r>
      <w:hyperlink r:id="rId15">
        <w:r w:rsidRPr="00946ECB">
          <w:t>абзаце шестом пункта 1.3.1</w:t>
        </w:r>
      </w:hyperlink>
      <w:r w:rsidRPr="00946ECB">
        <w:t xml:space="preserve"> слова "и федеральной государственной информационной системе" заменить словами "и (или) федеральной государственной информационной системе";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 xml:space="preserve">- в </w:t>
      </w:r>
      <w:hyperlink r:id="rId16">
        <w:r w:rsidRPr="00946ECB">
          <w:t>абзаце четвертом пункта 1.3.9</w:t>
        </w:r>
      </w:hyperlink>
      <w:r w:rsidRPr="00946ECB">
        <w:t xml:space="preserve"> слова ", а также" заменить словами "и (или)";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 xml:space="preserve">- в </w:t>
      </w:r>
      <w:hyperlink r:id="rId17">
        <w:r w:rsidRPr="00946ECB">
          <w:t>разделе 2</w:t>
        </w:r>
      </w:hyperlink>
      <w:r w:rsidRPr="00946ECB">
        <w:t>: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lastRenderedPageBreak/>
        <w:t xml:space="preserve">- в </w:t>
      </w:r>
      <w:hyperlink r:id="rId18">
        <w:r w:rsidRPr="00946ECB">
          <w:t>подразделе 2.6</w:t>
        </w:r>
      </w:hyperlink>
      <w:r w:rsidRPr="00946ECB">
        <w:t>: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 xml:space="preserve">- </w:t>
      </w:r>
      <w:hyperlink r:id="rId19">
        <w:r w:rsidRPr="00946ECB">
          <w:t>пункт 2.6.1</w:t>
        </w:r>
      </w:hyperlink>
      <w:r w:rsidRPr="00946ECB">
        <w:t xml:space="preserve"> дополнить подпунктами 5 и 6 следующего содержания: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>"5) документ, удостоверяющий личность заявителя (представителя заявителя), и его копия;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>6) документ, подтверждающий полномочия представителя заявителя (в случае если документы подаются представителем заявителя)</w:t>
      </w:r>
      <w:proofErr w:type="gramStart"/>
      <w:r w:rsidRPr="00946ECB">
        <w:t>."</w:t>
      </w:r>
      <w:proofErr w:type="gramEnd"/>
      <w:r w:rsidRPr="00946ECB">
        <w:t>;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 xml:space="preserve">- в </w:t>
      </w:r>
      <w:hyperlink r:id="rId20">
        <w:r w:rsidRPr="00946ECB">
          <w:t>абзаце втором подпункта 3 пункта 2.6.3</w:t>
        </w:r>
      </w:hyperlink>
      <w:r w:rsidRPr="00946ECB">
        <w:t xml:space="preserve"> слова "Единого портала или Регионального портала" заменить словами "Единого портала и (или) Регионального портала";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 xml:space="preserve">- в </w:t>
      </w:r>
      <w:hyperlink r:id="rId21">
        <w:r w:rsidRPr="00946ECB">
          <w:t>пункте 2.6.5</w:t>
        </w:r>
      </w:hyperlink>
      <w:r w:rsidRPr="00946ECB">
        <w:t>: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 xml:space="preserve">- </w:t>
      </w:r>
      <w:hyperlink r:id="rId22">
        <w:r w:rsidRPr="00946ECB">
          <w:t>подпункт 2</w:t>
        </w:r>
      </w:hyperlink>
      <w:r w:rsidRPr="00946ECB">
        <w:t xml:space="preserve"> изложить в следующей редакции: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 xml:space="preserve">"2) копия документа, удостоверяющего личность заявителя (представителя заявителя), направляется в виде электронного образа такого документа (не требуется в случае представления заявления посредством отправки через личный кабинет на Едином портале и (или) Региональном портале, а </w:t>
      </w:r>
      <w:proofErr w:type="gramStart"/>
      <w:r w:rsidRPr="00946ECB">
        <w:t>также</w:t>
      </w:r>
      <w:proofErr w:type="gramEnd"/>
      <w:r w:rsidRPr="00946ECB">
        <w:t xml:space="preserve"> если заявление подписано усиленной квалифицированной электронной подписью).</w:t>
      </w:r>
    </w:p>
    <w:p w:rsidR="00946ECB" w:rsidRPr="00946ECB" w:rsidRDefault="00946ECB" w:rsidP="00946ECB">
      <w:pPr>
        <w:pStyle w:val="ConsPlusNormal"/>
        <w:ind w:firstLine="540"/>
        <w:jc w:val="both"/>
      </w:pPr>
      <w:proofErr w:type="gramStart"/>
      <w:r w:rsidRPr="00946ECB">
        <w:t>В случае направления заявления через личный кабинет на Едином портале и (или) Региональном портале сведения из документа, удостоверяющего личность заявителя (представителя заявителя), формируются при подтвержденной учетной записи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также - Единая система идентификации и</w:t>
      </w:r>
      <w:proofErr w:type="gramEnd"/>
      <w:r w:rsidRPr="00946ECB">
        <w:t xml:space="preserve"> аутентификации) из состава соответствующих данных указанной учетной записи.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документа, который подписывается: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>- усиленной квалифицированной электронной подписью уполномоченного лица, выдавшего документ, в случае представления доверенности, выданной юридическим лицом;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>- усиленной квалифицированной электронной подписью индивидуального предпринимателя в случае представления доверенности, выданной индивидуальным предпринимателем;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>- усиленной квалифицированной электронной подписью нотариуса в случае представления доверенности, выданной нотариусом;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>- простой электронной подписью в случае представления доверенности в иных случаях</w:t>
      </w:r>
      <w:proofErr w:type="gramStart"/>
      <w:r w:rsidRPr="00946ECB">
        <w:t>;"</w:t>
      </w:r>
      <w:proofErr w:type="gramEnd"/>
      <w:r w:rsidRPr="00946ECB">
        <w:t>;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 xml:space="preserve">- в </w:t>
      </w:r>
      <w:hyperlink r:id="rId23">
        <w:r w:rsidRPr="00946ECB">
          <w:t>подпункте 3</w:t>
        </w:r>
      </w:hyperlink>
      <w:r w:rsidRPr="00946ECB">
        <w:t xml:space="preserve"> слова "Единый портал или Региональный портал" заменить словами "Единый портал и (или) Региональный портал";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 xml:space="preserve">- </w:t>
      </w:r>
      <w:hyperlink r:id="rId24">
        <w:r w:rsidRPr="00946ECB">
          <w:t>подраздел 2.8</w:t>
        </w:r>
      </w:hyperlink>
      <w:r w:rsidRPr="00946ECB">
        <w:t xml:space="preserve"> изложить в следующей редакции:</w:t>
      </w:r>
    </w:p>
    <w:p w:rsidR="00946ECB" w:rsidRPr="00946ECB" w:rsidRDefault="00946ECB" w:rsidP="00946ECB">
      <w:pPr>
        <w:pStyle w:val="ConsPlusNormal"/>
        <w:jc w:val="both"/>
      </w:pPr>
    </w:p>
    <w:p w:rsidR="00946ECB" w:rsidRPr="00946ECB" w:rsidRDefault="00946ECB" w:rsidP="00946ECB">
      <w:pPr>
        <w:pStyle w:val="ConsPlusNormal"/>
        <w:jc w:val="center"/>
      </w:pPr>
      <w:r w:rsidRPr="00946ECB">
        <w:t>"2.8. Исчерпывающий перечень оснований для отказа в приеме</w:t>
      </w:r>
    </w:p>
    <w:p w:rsidR="00946ECB" w:rsidRPr="00946ECB" w:rsidRDefault="00946ECB" w:rsidP="00946ECB">
      <w:pPr>
        <w:pStyle w:val="ConsPlusNormal"/>
        <w:jc w:val="center"/>
      </w:pPr>
      <w:r w:rsidRPr="00946ECB">
        <w:t>документов, необходимых для предоставления</w:t>
      </w:r>
    </w:p>
    <w:p w:rsidR="00946ECB" w:rsidRPr="00946ECB" w:rsidRDefault="00946ECB" w:rsidP="00946ECB">
      <w:pPr>
        <w:pStyle w:val="ConsPlusNormal"/>
        <w:jc w:val="center"/>
      </w:pPr>
      <w:r w:rsidRPr="00946ECB">
        <w:t>государственной услуги</w:t>
      </w:r>
    </w:p>
    <w:p w:rsidR="00946ECB" w:rsidRPr="00946ECB" w:rsidRDefault="00946ECB" w:rsidP="00946ECB">
      <w:pPr>
        <w:pStyle w:val="ConsPlusNormal"/>
        <w:jc w:val="both"/>
      </w:pP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>Основаниями для отказа в приеме документов, необходимых для предоставления государственной услуги, являются: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>1) заявление подано в иной орган;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>2) к заявлению не приложены документы, предусмотренные пунктом 2.6.1 подраздела 2.6 настоящего раздела;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>3) документы, указанные в подпунктах 5 и 6 пункта 2.6.1 подраздела 2.6 настоящего раздела, на момент подачи заявления утратили силу;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>4) приложенные к заявлению документы не соответствуют требованиям, указанным в пунктах 2.6.4 и 2.6.5 подраздела 2.6 настоящего раздела;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>5) наличие противоречий сведений, указанных в заявлении, сведениям, содержащимся в приложенных к нему документах.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>Отказ в приеме документов, необходимых для предоставления государственной услуги, не является препятствием для повторного обращения заявителя (представителя заявителя) за предоставлением государственной услуги</w:t>
      </w:r>
      <w:proofErr w:type="gramStart"/>
      <w:r w:rsidRPr="00946ECB">
        <w:t>.";</w:t>
      </w:r>
      <w:proofErr w:type="gramEnd"/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 xml:space="preserve">- в </w:t>
      </w:r>
      <w:hyperlink r:id="rId25">
        <w:r w:rsidRPr="00946ECB">
          <w:t>пункте 2.9.2 подраздела 2.9</w:t>
        </w:r>
      </w:hyperlink>
      <w:r w:rsidRPr="00946ECB">
        <w:t>:</w:t>
      </w:r>
    </w:p>
    <w:p w:rsidR="00946ECB" w:rsidRPr="00946ECB" w:rsidRDefault="00946ECB" w:rsidP="00946ECB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946ECB" w:rsidRPr="00946E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ECB" w:rsidRPr="00946ECB" w:rsidRDefault="00946ECB" w:rsidP="00946E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ECB" w:rsidRPr="00946ECB" w:rsidRDefault="00946ECB" w:rsidP="00946E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6ECB" w:rsidRPr="00946ECB" w:rsidRDefault="00946ECB" w:rsidP="00946ECB">
            <w:pPr>
              <w:pStyle w:val="ConsPlusNormal"/>
              <w:jc w:val="both"/>
            </w:pPr>
            <w:proofErr w:type="spellStart"/>
            <w:r w:rsidRPr="00946ECB">
              <w:t>Абз</w:t>
            </w:r>
            <w:proofErr w:type="spellEnd"/>
            <w:r w:rsidRPr="00946ECB">
              <w:t xml:space="preserve">. 37 </w:t>
            </w:r>
            <w:proofErr w:type="spellStart"/>
            <w:r w:rsidRPr="00946ECB">
              <w:t>пп</w:t>
            </w:r>
            <w:proofErr w:type="spellEnd"/>
            <w:r w:rsidRPr="00946ECB">
              <w:t xml:space="preserve">. 2 п. 1 </w:t>
            </w:r>
            <w:hyperlink w:anchor="P115">
              <w:r w:rsidRPr="00946ECB">
                <w:t>вступает</w:t>
              </w:r>
            </w:hyperlink>
            <w:r w:rsidRPr="00946ECB">
              <w:t xml:space="preserve"> в силу с 01.09.2022.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ECB" w:rsidRPr="00946ECB" w:rsidRDefault="00946ECB" w:rsidP="00946ECB">
            <w:pPr>
              <w:pStyle w:val="ConsPlusNormal"/>
            </w:pPr>
          </w:p>
        </w:tc>
      </w:tr>
    </w:tbl>
    <w:p w:rsidR="00946ECB" w:rsidRPr="00946ECB" w:rsidRDefault="00946ECB" w:rsidP="00946ECB">
      <w:pPr>
        <w:pStyle w:val="ConsPlusNormal"/>
        <w:ind w:firstLine="540"/>
        <w:jc w:val="both"/>
      </w:pPr>
      <w:bookmarkStart w:id="2" w:name="P54"/>
      <w:bookmarkEnd w:id="2"/>
      <w:r w:rsidRPr="00946ECB">
        <w:t xml:space="preserve">- </w:t>
      </w:r>
      <w:hyperlink r:id="rId26">
        <w:r w:rsidRPr="00946ECB">
          <w:t>подпункт 5</w:t>
        </w:r>
      </w:hyperlink>
      <w:r w:rsidRPr="00946ECB">
        <w:t xml:space="preserve"> дополнить словами ", за исключением случаев, установленных федеральными законами</w:t>
      </w:r>
      <w:proofErr w:type="gramStart"/>
      <w:r w:rsidRPr="00946ECB">
        <w:t>;"</w:t>
      </w:r>
      <w:proofErr w:type="gramEnd"/>
      <w:r w:rsidRPr="00946ECB">
        <w:t>;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 xml:space="preserve">- </w:t>
      </w:r>
      <w:hyperlink r:id="rId27">
        <w:r w:rsidRPr="00946ECB">
          <w:t>дополнить</w:t>
        </w:r>
      </w:hyperlink>
      <w:r w:rsidRPr="00946ECB">
        <w:t xml:space="preserve"> подпунктами 6 и 7 следующего содержания:</w:t>
      </w:r>
    </w:p>
    <w:p w:rsidR="00946ECB" w:rsidRPr="00946ECB" w:rsidRDefault="00946ECB" w:rsidP="00946ECB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946ECB" w:rsidRPr="00946E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ECB" w:rsidRPr="00946ECB" w:rsidRDefault="00946ECB" w:rsidP="00946E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ECB" w:rsidRPr="00946ECB" w:rsidRDefault="00946ECB" w:rsidP="00946E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6ECB" w:rsidRPr="00946ECB" w:rsidRDefault="00946ECB" w:rsidP="00946ECB">
            <w:pPr>
              <w:pStyle w:val="ConsPlusNormal"/>
              <w:jc w:val="both"/>
            </w:pPr>
            <w:proofErr w:type="spellStart"/>
            <w:r w:rsidRPr="00946ECB">
              <w:t>Абз</w:t>
            </w:r>
            <w:proofErr w:type="spellEnd"/>
            <w:r w:rsidRPr="00946ECB">
              <w:t xml:space="preserve">. 39 </w:t>
            </w:r>
            <w:proofErr w:type="spellStart"/>
            <w:r w:rsidRPr="00946ECB">
              <w:t>пп</w:t>
            </w:r>
            <w:proofErr w:type="spellEnd"/>
            <w:r w:rsidRPr="00946ECB">
              <w:t xml:space="preserve">. 2 п. 1 </w:t>
            </w:r>
            <w:hyperlink w:anchor="P115">
              <w:r w:rsidRPr="00946ECB">
                <w:t>вступает</w:t>
              </w:r>
            </w:hyperlink>
            <w:r w:rsidRPr="00946ECB">
              <w:t xml:space="preserve"> в силу с 01.09.2022.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ECB" w:rsidRPr="00946ECB" w:rsidRDefault="00946ECB" w:rsidP="00946ECB">
            <w:pPr>
              <w:pStyle w:val="ConsPlusNormal"/>
            </w:pPr>
          </w:p>
        </w:tc>
      </w:tr>
    </w:tbl>
    <w:p w:rsidR="00946ECB" w:rsidRPr="00946ECB" w:rsidRDefault="00946ECB" w:rsidP="00946ECB">
      <w:pPr>
        <w:pStyle w:val="ConsPlusNormal"/>
        <w:ind w:firstLine="540"/>
        <w:jc w:val="both"/>
      </w:pPr>
      <w:bookmarkStart w:id="3" w:name="P57"/>
      <w:bookmarkEnd w:id="3"/>
      <w:r w:rsidRPr="00946ECB">
        <w:t>"6)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территории;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>7) с заявлением обратилось лицо, которое не обладает правами на исходный земельный участок</w:t>
      </w:r>
      <w:proofErr w:type="gramStart"/>
      <w:r w:rsidRPr="00946ECB">
        <w:t>.";</w:t>
      </w:r>
      <w:proofErr w:type="gramEnd"/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 xml:space="preserve">- </w:t>
      </w:r>
      <w:hyperlink r:id="rId28">
        <w:r w:rsidRPr="00946ECB">
          <w:t>подраздел 2.13</w:t>
        </w:r>
      </w:hyperlink>
      <w:r w:rsidRPr="00946ECB">
        <w:t xml:space="preserve"> изложить в следующей редакции:</w:t>
      </w:r>
    </w:p>
    <w:p w:rsidR="00946ECB" w:rsidRPr="00946ECB" w:rsidRDefault="00946ECB" w:rsidP="00946ECB">
      <w:pPr>
        <w:pStyle w:val="ConsPlusNormal"/>
        <w:jc w:val="both"/>
      </w:pPr>
    </w:p>
    <w:p w:rsidR="00946ECB" w:rsidRPr="00946ECB" w:rsidRDefault="00946ECB" w:rsidP="00946ECB">
      <w:pPr>
        <w:pStyle w:val="ConsPlusNormal"/>
        <w:jc w:val="center"/>
      </w:pPr>
      <w:r w:rsidRPr="00946ECB">
        <w:t>"2.13. Срок и порядок регистрации запроса заявителя</w:t>
      </w:r>
    </w:p>
    <w:p w:rsidR="00946ECB" w:rsidRPr="00946ECB" w:rsidRDefault="00946ECB" w:rsidP="00946ECB">
      <w:pPr>
        <w:pStyle w:val="ConsPlusNormal"/>
        <w:jc w:val="center"/>
      </w:pPr>
      <w:r w:rsidRPr="00946ECB">
        <w:t>о предоставлении государственной услуги и услуги,</w:t>
      </w:r>
    </w:p>
    <w:p w:rsidR="00946ECB" w:rsidRPr="00946ECB" w:rsidRDefault="00946ECB" w:rsidP="00946ECB">
      <w:pPr>
        <w:pStyle w:val="ConsPlusNormal"/>
        <w:jc w:val="center"/>
      </w:pPr>
      <w:r w:rsidRPr="00946ECB">
        <w:t>предоставляемой организацией, участвующей в предоставлении</w:t>
      </w:r>
    </w:p>
    <w:p w:rsidR="00946ECB" w:rsidRPr="00946ECB" w:rsidRDefault="00946ECB" w:rsidP="00946ECB">
      <w:pPr>
        <w:pStyle w:val="ConsPlusNormal"/>
        <w:jc w:val="center"/>
      </w:pPr>
      <w:r w:rsidRPr="00946ECB">
        <w:t>государственной услуги, в том числе в электронной форме</w:t>
      </w:r>
    </w:p>
    <w:p w:rsidR="00946ECB" w:rsidRPr="00946ECB" w:rsidRDefault="00946ECB" w:rsidP="00946ECB">
      <w:pPr>
        <w:pStyle w:val="ConsPlusNormal"/>
        <w:jc w:val="both"/>
      </w:pP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>"2.13.1. Регистрация заявления осуществляется в течение 1 рабочего дня со дня получения.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>2.13.2. Заявления, поступившие на бумажном носителе или в форме электронного документа на электронную почту Департамента, регистрируются в системе электронного документооборота.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 xml:space="preserve">Заявления, поступившие посредством отправки через личный кабинет Единого портала и (или) Регионального портала, регистрируются в государственной информационной системе, используемой Департаментом для предоставления </w:t>
      </w:r>
      <w:r w:rsidRPr="00946ECB">
        <w:lastRenderedPageBreak/>
        <w:t>государственной услуги в электронном виде</w:t>
      </w:r>
      <w:proofErr w:type="gramStart"/>
      <w:r w:rsidRPr="00946ECB">
        <w:t>.";</w:t>
      </w:r>
    </w:p>
    <w:p w:rsidR="00946ECB" w:rsidRPr="00946ECB" w:rsidRDefault="00946ECB" w:rsidP="00946ECB">
      <w:pPr>
        <w:pStyle w:val="ConsPlusNormal"/>
        <w:ind w:firstLine="540"/>
        <w:jc w:val="both"/>
      </w:pPr>
      <w:proofErr w:type="gramEnd"/>
      <w:r w:rsidRPr="00946ECB">
        <w:t xml:space="preserve">- в </w:t>
      </w:r>
      <w:hyperlink r:id="rId29">
        <w:r w:rsidRPr="00946ECB">
          <w:t>подпункте 2 пункта 2.15.1 подраздела 2.15</w:t>
        </w:r>
      </w:hyperlink>
      <w:r w:rsidRPr="00946ECB">
        <w:t xml:space="preserve"> слова "Единого портала, Регионального портала" заменить словами "Единого портала (или) Регионального портала";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 xml:space="preserve">- в </w:t>
      </w:r>
      <w:hyperlink r:id="rId30">
        <w:r w:rsidRPr="00946ECB">
          <w:t>подразделе 2.16</w:t>
        </w:r>
      </w:hyperlink>
      <w:r w:rsidRPr="00946ECB">
        <w:t>: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 xml:space="preserve">- в </w:t>
      </w:r>
      <w:hyperlink r:id="rId31">
        <w:r w:rsidRPr="00946ECB">
          <w:t>пункте 2.16.1</w:t>
        </w:r>
      </w:hyperlink>
      <w:r w:rsidRPr="00946ECB">
        <w:t xml:space="preserve"> слова "Едином портале и Региональном портале" заменить словами "Едином портале и (или) Региональном портале";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 xml:space="preserve">- в </w:t>
      </w:r>
      <w:hyperlink r:id="rId32">
        <w:r w:rsidRPr="00946ECB">
          <w:t>пункте 2.16.2</w:t>
        </w:r>
      </w:hyperlink>
      <w:r w:rsidRPr="00946ECB">
        <w:t xml:space="preserve"> слова "Единого портала, Регионального портала" заменить словами "Единого портала и (или) Регионального портала";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 xml:space="preserve">- в </w:t>
      </w:r>
      <w:hyperlink r:id="rId33">
        <w:r w:rsidRPr="00946ECB">
          <w:t>пунктах 2.16.3</w:t>
        </w:r>
      </w:hyperlink>
      <w:r w:rsidRPr="00946ECB">
        <w:t xml:space="preserve"> и </w:t>
      </w:r>
      <w:hyperlink r:id="rId34">
        <w:r w:rsidRPr="00946ECB">
          <w:t>2.16.4</w:t>
        </w:r>
      </w:hyperlink>
      <w:r w:rsidRPr="00946ECB">
        <w:t xml:space="preserve"> слова "Единого портала или Регионального портала" заменить словами "Единого портала и (или) Регионального портала";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 xml:space="preserve">- </w:t>
      </w:r>
      <w:hyperlink r:id="rId35">
        <w:r w:rsidRPr="00946ECB">
          <w:t>пункт 2.16.9</w:t>
        </w:r>
      </w:hyperlink>
      <w:r w:rsidRPr="00946ECB">
        <w:t xml:space="preserve"> изложить в следующей редакции: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>"2.16.9. Предоставление государственной услуги по экстерриториальному принципу осуществляется в части обеспечения возможности подачи заявлений посредством Единого портала и (или) Регионального портала</w:t>
      </w:r>
      <w:proofErr w:type="gramStart"/>
      <w:r w:rsidRPr="00946ECB">
        <w:t>.";</w:t>
      </w:r>
      <w:proofErr w:type="gramEnd"/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 xml:space="preserve">- </w:t>
      </w:r>
      <w:hyperlink r:id="rId36">
        <w:r w:rsidRPr="00946ECB">
          <w:t>дополнить</w:t>
        </w:r>
      </w:hyperlink>
      <w:r w:rsidRPr="00946ECB">
        <w:t xml:space="preserve"> пунктом 2.16.12 следующего содержания: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>"2.16.12. В случае подачи заявления о предоставлении государственной услуги посредством Единого портала и (или) Регионального портала: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>- заявитель (представитель заявителя) авторизуется на Едином портале и (или) Региональном портале посредством подтвержденной учетной записи в Единой системе идентификац</w:t>
      </w:r>
      <w:proofErr w:type="gramStart"/>
      <w:r w:rsidRPr="00946ECB">
        <w:t>ии и ау</w:t>
      </w:r>
      <w:proofErr w:type="gramEnd"/>
      <w:r w:rsidRPr="00946ECB">
        <w:t>тентификации. При авторизации в Единой системе идентификац</w:t>
      </w:r>
      <w:proofErr w:type="gramStart"/>
      <w:r w:rsidRPr="00946ECB">
        <w:t>ии и ау</w:t>
      </w:r>
      <w:proofErr w:type="gramEnd"/>
      <w:r w:rsidRPr="00946ECB">
        <w:t>тентификации заявление о предоставлении государственной услуги считается подписанным простой электронной подписью заявителя (представителя заявителя);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>- заявитель (представитель заявителя) заполняет заявление с использованием интерактивной формы в электронном виде, которое вместе с прикрепленными электронными образами документов, необходимых для предоставления государственной услуги, отправляется в Департамент;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>- результат предоставления государственной услуги направляется заявителю (представителю заявителя) в личный кабинет на Единый портал и (или) Региональный портал в форме электронного документа, подписанного усиленной квалификационной электронной подписью уполномоченного должностного лица Департамента. Результат предоставления государственной услуги также может быть выдан заявителю (представителю заявителя) на бумажном носителе в Департаменте либо направлен посредством почтового отправления</w:t>
      </w:r>
      <w:proofErr w:type="gramStart"/>
      <w:r w:rsidRPr="00946ECB">
        <w:t>.";</w:t>
      </w:r>
    </w:p>
    <w:p w:rsidR="00946ECB" w:rsidRPr="00946ECB" w:rsidRDefault="00946ECB" w:rsidP="00946ECB">
      <w:pPr>
        <w:pStyle w:val="ConsPlusNormal"/>
        <w:ind w:firstLine="540"/>
        <w:jc w:val="both"/>
      </w:pPr>
      <w:proofErr w:type="gramEnd"/>
      <w:r w:rsidRPr="00946ECB">
        <w:t xml:space="preserve">- в </w:t>
      </w:r>
      <w:hyperlink r:id="rId37">
        <w:r w:rsidRPr="00946ECB">
          <w:t>разделе 3</w:t>
        </w:r>
      </w:hyperlink>
      <w:r w:rsidRPr="00946ECB">
        <w:t>: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 xml:space="preserve">- </w:t>
      </w:r>
      <w:hyperlink r:id="rId38">
        <w:r w:rsidRPr="00946ECB">
          <w:t>подраздел 3.3</w:t>
        </w:r>
      </w:hyperlink>
      <w:r w:rsidRPr="00946ECB">
        <w:t xml:space="preserve"> изложить в следующей редакции:</w:t>
      </w:r>
    </w:p>
    <w:p w:rsidR="00946ECB" w:rsidRPr="00946ECB" w:rsidRDefault="00946ECB" w:rsidP="00946ECB">
      <w:pPr>
        <w:pStyle w:val="ConsPlusNormal"/>
        <w:jc w:val="both"/>
      </w:pPr>
    </w:p>
    <w:p w:rsidR="00946ECB" w:rsidRPr="00946ECB" w:rsidRDefault="00946ECB" w:rsidP="00946ECB">
      <w:pPr>
        <w:pStyle w:val="ConsPlusNormal"/>
        <w:jc w:val="center"/>
      </w:pPr>
      <w:r w:rsidRPr="00946ECB">
        <w:t>"3.3. Экспертиза документов, представленных заявителем</w:t>
      </w:r>
    </w:p>
    <w:p w:rsidR="00946ECB" w:rsidRPr="00946ECB" w:rsidRDefault="00946ECB" w:rsidP="00946ECB">
      <w:pPr>
        <w:pStyle w:val="ConsPlusNormal"/>
        <w:jc w:val="center"/>
      </w:pPr>
      <w:r w:rsidRPr="00946ECB">
        <w:t>(представителем заявителя)</w:t>
      </w:r>
    </w:p>
    <w:p w:rsidR="00946ECB" w:rsidRPr="00946ECB" w:rsidRDefault="00946ECB" w:rsidP="00946ECB">
      <w:pPr>
        <w:pStyle w:val="ConsPlusNormal"/>
        <w:jc w:val="both"/>
      </w:pP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>3.3.1. Основанием для начала административной процедуры экспертизы документов, представленных заявителем (представителем заявителя), является получение специалистом отдела заявления и прилагаемых к нему документов.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 xml:space="preserve">3.3.2. Специалист отдела осуществляет проверку заявления и прилагаемых к </w:t>
      </w:r>
      <w:r w:rsidRPr="00946ECB">
        <w:lastRenderedPageBreak/>
        <w:t>нему документов на предмет наличия (отсутствия) оснований для отказа в приеме документов, необходимых для предоставления государственной услуги, предусмотренных подразделом 2.8 раздела 2 настоящего Административного регламента.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>3.3.3. В случае выявления оснований для отказа в приеме документов, необходимых для предоставления государственной услуги, предусмотренных подразделом 2.8 раздела 2 настоящего Административного регламента, специалист отдела готовит проект письма об отказе в приеме документов с указанием причин отказа.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>3.3.4. Письмо об отказе в приеме документов специалистом отдела согласовывается с начальником отдела регулирования земельных отношений Департамента и заместителем начальника Департамента и подписывается начальником Департамента.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>3.3.5. После подписания письмо об отказе в приеме документов регистрируется специалистом Департамента, ответственным за прием и регистрацию документов, и выдается (направляется) заявителю (представителю заявителя) способом, указанным в заявлении.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 xml:space="preserve">3.3.6. Срок выполнения административного действия по отказу в приеме документов составляет не более 10 дней </w:t>
      </w:r>
      <w:proofErr w:type="gramStart"/>
      <w:r w:rsidRPr="00946ECB">
        <w:t>с даты поступления</w:t>
      </w:r>
      <w:proofErr w:type="gramEnd"/>
      <w:r w:rsidRPr="00946ECB">
        <w:t xml:space="preserve"> заявления в Департамент.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>3.3.7. В случае отсутствия оснований для отказа в приеме документов, предусмотренных подразделом 2.8 раздела 2 настоящего Административного регламента, специалист отдела проводит проверку поступивших документов на предмет наличия (отсутствия) оснований для формирования и направления межведомственных запросов.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>3.3.8. В случае наличия оснований для формирования и направления межведомственных запросов специалист отдела переходит к осуществлению административной процедуры, указанной в подразделе 3.5 настоящего раздела.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 xml:space="preserve">3.3.9. </w:t>
      </w:r>
      <w:proofErr w:type="gramStart"/>
      <w:r w:rsidRPr="00946ECB">
        <w:t>В случае представления заявителем (представителем заявителя) по собственной инициативе документов, указанных в пункте 2.7.1 подраздела 2.7 раздела 2 настоящего Административного регламента, специалист отдела устанавливает отсутствие (наличие) оснований для отказа в предоставлении государственной услуги, указанных в пункте 2.9.2 подраздела 2.9 раздела 2 настоящего Административного регламента, и переходит к осуществлению административной процедуры, указанной в подразделе 3.6 настоящего раздела.</w:t>
      </w:r>
      <w:proofErr w:type="gramEnd"/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>3.3.10. Обязанности специалиста отдела и специалиста Департамента, ответственного за прием и регистрацию документов, предусмотренные настоящим подразделом, должны быть закреплены в их должностных регламентах.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>3.3.11. Максимальный срок выполнения административной процедуры, предусмотренной настоящим подразделом, в случае отсутствия оснований для отказа в приеме документов, предусмотренных подразделом 2.8 раздела 2 настоящего Административного регламента, составляет 3 рабочих дня.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 xml:space="preserve">3.3.12. Результатом административной процедуры, указанной в настоящем подразделе, является выявление специалистом отдела оснований для: отказа в приеме документов, необходимых для предоставления государственной услуги; </w:t>
      </w:r>
      <w:r w:rsidRPr="00946ECB">
        <w:lastRenderedPageBreak/>
        <w:t>формирования и направления межведомственных запросов; принятия решения об утверждении схемы расположения земельного участка или отказа в предоставлении государственной услуги</w:t>
      </w:r>
      <w:proofErr w:type="gramStart"/>
      <w:r w:rsidRPr="00946ECB">
        <w:t>.";</w:t>
      </w:r>
    </w:p>
    <w:p w:rsidR="00946ECB" w:rsidRPr="00946ECB" w:rsidRDefault="00946ECB" w:rsidP="00946ECB">
      <w:pPr>
        <w:pStyle w:val="ConsPlusNormal"/>
        <w:ind w:firstLine="540"/>
        <w:jc w:val="both"/>
      </w:pPr>
      <w:proofErr w:type="gramEnd"/>
      <w:r w:rsidRPr="00946ECB">
        <w:t xml:space="preserve">- </w:t>
      </w:r>
      <w:hyperlink r:id="rId39">
        <w:r w:rsidRPr="00946ECB">
          <w:t>пункт 3.6.4 подраздела 3.6</w:t>
        </w:r>
      </w:hyperlink>
      <w:r w:rsidRPr="00946ECB">
        <w:t xml:space="preserve"> изложить в следующей редакции: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>"3.6.4. Решение об утверждении или об отказе в утверждении схемы расположения земельного участка визируется начальником отдела регулирования земельных отношений Департамента, начальником правового управления Департамента, заместителем начальника Департамента и подписывается начальником Департамента</w:t>
      </w:r>
      <w:proofErr w:type="gramStart"/>
      <w:r w:rsidRPr="00946ECB">
        <w:t>.";</w:t>
      </w:r>
    </w:p>
    <w:p w:rsidR="00946ECB" w:rsidRPr="00946ECB" w:rsidRDefault="00946ECB" w:rsidP="00946ECB">
      <w:pPr>
        <w:pStyle w:val="ConsPlusNormal"/>
        <w:ind w:firstLine="540"/>
        <w:jc w:val="both"/>
      </w:pPr>
      <w:proofErr w:type="gramEnd"/>
      <w:r w:rsidRPr="00946ECB">
        <w:t xml:space="preserve">- в </w:t>
      </w:r>
      <w:hyperlink r:id="rId40">
        <w:r w:rsidRPr="00946ECB">
          <w:t>подразделе 3.8</w:t>
        </w:r>
      </w:hyperlink>
      <w:r w:rsidRPr="00946ECB">
        <w:t>: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 xml:space="preserve">- в </w:t>
      </w:r>
      <w:hyperlink r:id="rId41">
        <w:r w:rsidRPr="00946ECB">
          <w:t>пункте 3.8.2</w:t>
        </w:r>
      </w:hyperlink>
      <w:r w:rsidRPr="00946ECB">
        <w:t>: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 xml:space="preserve">- в </w:t>
      </w:r>
      <w:hyperlink r:id="rId42">
        <w:r w:rsidRPr="00946ECB">
          <w:t>абзаце первом</w:t>
        </w:r>
      </w:hyperlink>
      <w:r w:rsidRPr="00946ECB">
        <w:t xml:space="preserve"> слова "Едином портале и Региональном портале" заменить словами "Едином портале и (или) Региональном портале";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 xml:space="preserve">- в </w:t>
      </w:r>
      <w:hyperlink r:id="rId43">
        <w:r w:rsidRPr="00946ECB">
          <w:t>абзаце третьем</w:t>
        </w:r>
      </w:hyperlink>
      <w:r w:rsidRPr="00946ECB">
        <w:t xml:space="preserve"> слова "Единого портала и Регионального портала" заменить словами "Единого портала и (или) Регионального портала";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 xml:space="preserve">- в </w:t>
      </w:r>
      <w:hyperlink r:id="rId44">
        <w:r w:rsidRPr="00946ECB">
          <w:t>пункте 3.8.3</w:t>
        </w:r>
      </w:hyperlink>
      <w:r w:rsidRPr="00946ECB">
        <w:t>: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 xml:space="preserve">- в </w:t>
      </w:r>
      <w:hyperlink r:id="rId45">
        <w:r w:rsidRPr="00946ECB">
          <w:t>абзаце первом</w:t>
        </w:r>
      </w:hyperlink>
      <w:r w:rsidRPr="00946ECB">
        <w:t xml:space="preserve"> слова "в Департамент с помощью ведомственной автоматизированной информационной системы" заменить словами "в государственную информационную систему, используемую Департаментом для предоставления государственной услуги в электронном виде</w:t>
      </w:r>
      <w:proofErr w:type="gramStart"/>
      <w:r w:rsidRPr="00946ECB">
        <w:t>,"</w:t>
      </w:r>
      <w:proofErr w:type="gramEnd"/>
      <w:r w:rsidRPr="00946ECB">
        <w:t>;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 xml:space="preserve">- </w:t>
      </w:r>
      <w:hyperlink r:id="rId46">
        <w:r w:rsidRPr="00946ECB">
          <w:t>абзац девятый</w:t>
        </w:r>
      </w:hyperlink>
      <w:r w:rsidRPr="00946ECB">
        <w:t xml:space="preserve"> изложить в следующей редакции: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>"- получение доступа на Едином портале и (или) Региональном портале к ранее поданным заявителем запросам в течение не менее 1 года, а также к частично сформированным запросам - в течение не менее 3 месяцев</w:t>
      </w:r>
      <w:proofErr w:type="gramStart"/>
      <w:r w:rsidRPr="00946ECB">
        <w:t>.";</w:t>
      </w:r>
      <w:proofErr w:type="gramEnd"/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 xml:space="preserve">- </w:t>
      </w:r>
      <w:hyperlink r:id="rId47">
        <w:r w:rsidRPr="00946ECB">
          <w:t>пункт 3.8.4</w:t>
        </w:r>
      </w:hyperlink>
      <w:r w:rsidRPr="00946ECB">
        <w:t xml:space="preserve"> дополнить абзацами следующего содержания: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>"Заявителю (представителю заявителя) обеспечивается возможность получения результата предоставления государственной услуги: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>- в форме электронного документа, подписанного усиленной квалифицированной электронной подписью начальника Департамента, направленного заявителю (представителю заявителя) в личный кабинет на Едином портале и (или) Региональном портале;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>- в виде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Департамент</w:t>
      </w:r>
      <w:proofErr w:type="gramStart"/>
      <w:r w:rsidRPr="00946ECB">
        <w:t>.";</w:t>
      </w:r>
      <w:proofErr w:type="gramEnd"/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 xml:space="preserve">- </w:t>
      </w:r>
      <w:hyperlink r:id="rId48">
        <w:r w:rsidRPr="00946ECB">
          <w:t>приложение N 1</w:t>
        </w:r>
      </w:hyperlink>
      <w:r w:rsidRPr="00946ECB">
        <w:t xml:space="preserve"> изложить в новой </w:t>
      </w:r>
      <w:hyperlink w:anchor="P159">
        <w:r w:rsidRPr="00946ECB">
          <w:t>редакции</w:t>
        </w:r>
      </w:hyperlink>
      <w:r w:rsidRPr="00946ECB">
        <w:t xml:space="preserve"> (прилагается).</w:t>
      </w:r>
    </w:p>
    <w:p w:rsidR="00946ECB" w:rsidRPr="00946ECB" w:rsidRDefault="00946ECB" w:rsidP="00946ECB">
      <w:pPr>
        <w:pStyle w:val="ConsPlusNormal"/>
        <w:ind w:firstLine="540"/>
        <w:jc w:val="both"/>
      </w:pPr>
      <w:r w:rsidRPr="00946ECB">
        <w:t xml:space="preserve">2. Настоящее постановление вступает в силу со дня его подписания, за исключением </w:t>
      </w:r>
      <w:hyperlink w:anchor="P17">
        <w:r w:rsidRPr="00946ECB">
          <w:t>абзацев пятого</w:t>
        </w:r>
      </w:hyperlink>
      <w:r w:rsidRPr="00946ECB">
        <w:t xml:space="preserve">, </w:t>
      </w:r>
      <w:hyperlink w:anchor="P54">
        <w:r w:rsidRPr="00946ECB">
          <w:t>тридцать седьмого</w:t>
        </w:r>
      </w:hyperlink>
      <w:r w:rsidRPr="00946ECB">
        <w:t xml:space="preserve"> и </w:t>
      </w:r>
      <w:hyperlink w:anchor="P57">
        <w:r w:rsidRPr="00946ECB">
          <w:t>тридцать девятого подпункта 2 пункта 1</w:t>
        </w:r>
      </w:hyperlink>
      <w:r w:rsidRPr="00946ECB">
        <w:t xml:space="preserve"> настоящего постановления.</w:t>
      </w:r>
    </w:p>
    <w:bookmarkStart w:id="4" w:name="P115"/>
    <w:bookmarkEnd w:id="4"/>
    <w:p w:rsidR="00946ECB" w:rsidRPr="00946ECB" w:rsidRDefault="00946ECB" w:rsidP="00946ECB">
      <w:pPr>
        <w:pStyle w:val="ConsPlusNormal"/>
        <w:ind w:firstLine="540"/>
        <w:jc w:val="both"/>
      </w:pPr>
      <w:r w:rsidRPr="00946ECB">
        <w:fldChar w:fldCharType="begin"/>
      </w:r>
      <w:r w:rsidRPr="00946ECB">
        <w:instrText xml:space="preserve"> HYPERLINK \l "P17" \h </w:instrText>
      </w:r>
      <w:r w:rsidRPr="00946ECB">
        <w:fldChar w:fldCharType="separate"/>
      </w:r>
      <w:r w:rsidRPr="00946ECB">
        <w:t>Абзацы пятый</w:t>
      </w:r>
      <w:r w:rsidRPr="00946ECB">
        <w:fldChar w:fldCharType="end"/>
      </w:r>
      <w:r w:rsidRPr="00946ECB">
        <w:t xml:space="preserve">, </w:t>
      </w:r>
      <w:hyperlink w:anchor="P54">
        <w:r w:rsidRPr="00946ECB">
          <w:t>тридцать седьмой</w:t>
        </w:r>
      </w:hyperlink>
      <w:r w:rsidRPr="00946ECB">
        <w:t xml:space="preserve"> и </w:t>
      </w:r>
      <w:hyperlink w:anchor="P57">
        <w:r w:rsidRPr="00946ECB">
          <w:t>тридцать девятый подпункта 2 пункта 1</w:t>
        </w:r>
      </w:hyperlink>
      <w:r w:rsidRPr="00946ECB">
        <w:t xml:space="preserve"> настоящего постановления вступают в силу с 1 сентября 2022 года.</w:t>
      </w:r>
    </w:p>
    <w:p w:rsidR="00946ECB" w:rsidRPr="00946ECB" w:rsidRDefault="00946ECB" w:rsidP="00946ECB">
      <w:pPr>
        <w:pStyle w:val="ConsPlusNormal"/>
        <w:jc w:val="both"/>
      </w:pPr>
    </w:p>
    <w:p w:rsidR="00946ECB" w:rsidRPr="00946ECB" w:rsidRDefault="00946ECB" w:rsidP="00946ECB">
      <w:pPr>
        <w:pStyle w:val="ConsPlusNormal"/>
        <w:jc w:val="right"/>
      </w:pPr>
      <w:r w:rsidRPr="00946ECB">
        <w:t>Губернатор</w:t>
      </w:r>
    </w:p>
    <w:p w:rsidR="00946ECB" w:rsidRPr="00946ECB" w:rsidRDefault="00946ECB" w:rsidP="00946ECB">
      <w:pPr>
        <w:pStyle w:val="ConsPlusNormal"/>
        <w:jc w:val="right"/>
      </w:pPr>
      <w:r w:rsidRPr="00946ECB">
        <w:t>Смоленской области</w:t>
      </w:r>
    </w:p>
    <w:p w:rsidR="00946ECB" w:rsidRPr="00946ECB" w:rsidRDefault="00946ECB" w:rsidP="00946ECB">
      <w:pPr>
        <w:pStyle w:val="ConsPlusNormal"/>
        <w:jc w:val="right"/>
      </w:pPr>
      <w:r w:rsidRPr="00946ECB">
        <w:t>А.В.ОСТРОВСКИЙ</w:t>
      </w:r>
    </w:p>
    <w:p w:rsidR="00946ECB" w:rsidRPr="00946ECB" w:rsidRDefault="00946ECB" w:rsidP="00946ECB">
      <w:pPr>
        <w:pStyle w:val="ConsPlusNormal"/>
        <w:jc w:val="both"/>
      </w:pPr>
    </w:p>
    <w:p w:rsidR="00946ECB" w:rsidRPr="00946ECB" w:rsidRDefault="00946ECB" w:rsidP="00946ECB">
      <w:pPr>
        <w:pStyle w:val="ConsPlusNormal"/>
        <w:jc w:val="both"/>
      </w:pPr>
    </w:p>
    <w:p w:rsidR="00946ECB" w:rsidRPr="00946ECB" w:rsidRDefault="00946ECB" w:rsidP="00946ECB">
      <w:pPr>
        <w:pStyle w:val="ConsPlusNormal"/>
        <w:jc w:val="both"/>
      </w:pPr>
    </w:p>
    <w:p w:rsidR="00946ECB" w:rsidRPr="00946ECB" w:rsidRDefault="00946ECB" w:rsidP="00946ECB">
      <w:pPr>
        <w:pStyle w:val="ConsPlusNormal"/>
        <w:jc w:val="both"/>
      </w:pPr>
    </w:p>
    <w:p w:rsidR="00946ECB" w:rsidRPr="00946ECB" w:rsidRDefault="00946ECB" w:rsidP="00946ECB">
      <w:pPr>
        <w:pStyle w:val="ConsPlusNormal"/>
        <w:jc w:val="both"/>
      </w:pPr>
    </w:p>
    <w:p w:rsidR="00946ECB" w:rsidRPr="00946ECB" w:rsidRDefault="00946ECB" w:rsidP="00946ECB">
      <w:pPr>
        <w:pStyle w:val="ConsPlusNormal"/>
        <w:jc w:val="right"/>
        <w:outlineLvl w:val="0"/>
      </w:pPr>
      <w:r w:rsidRPr="00946ECB">
        <w:t>Приложение N 1</w:t>
      </w:r>
    </w:p>
    <w:p w:rsidR="00946ECB" w:rsidRPr="00946ECB" w:rsidRDefault="00946ECB" w:rsidP="00946ECB">
      <w:pPr>
        <w:pStyle w:val="ConsPlusNormal"/>
        <w:jc w:val="right"/>
      </w:pPr>
      <w:r w:rsidRPr="00946ECB">
        <w:t>к Административному регламенту</w:t>
      </w:r>
    </w:p>
    <w:p w:rsidR="00946ECB" w:rsidRPr="00946ECB" w:rsidRDefault="00946ECB" w:rsidP="00946ECB">
      <w:pPr>
        <w:pStyle w:val="ConsPlusNormal"/>
        <w:jc w:val="right"/>
      </w:pPr>
      <w:r w:rsidRPr="00946ECB">
        <w:t>предоставления Департаментом</w:t>
      </w:r>
    </w:p>
    <w:p w:rsidR="00946ECB" w:rsidRPr="00946ECB" w:rsidRDefault="00946ECB" w:rsidP="00946ECB">
      <w:pPr>
        <w:pStyle w:val="ConsPlusNormal"/>
        <w:jc w:val="right"/>
      </w:pPr>
      <w:r w:rsidRPr="00946ECB">
        <w:t>имущественных и земельных</w:t>
      </w:r>
    </w:p>
    <w:p w:rsidR="00946ECB" w:rsidRPr="00946ECB" w:rsidRDefault="00946ECB" w:rsidP="00946ECB">
      <w:pPr>
        <w:pStyle w:val="ConsPlusNormal"/>
        <w:jc w:val="right"/>
      </w:pPr>
      <w:r w:rsidRPr="00946ECB">
        <w:t>отношений Смоленской области</w:t>
      </w:r>
    </w:p>
    <w:p w:rsidR="00946ECB" w:rsidRPr="00946ECB" w:rsidRDefault="00946ECB" w:rsidP="00946ECB">
      <w:pPr>
        <w:pStyle w:val="ConsPlusNormal"/>
        <w:jc w:val="right"/>
      </w:pPr>
      <w:r w:rsidRPr="00946ECB">
        <w:t>государственной услуги "Утверждение</w:t>
      </w:r>
    </w:p>
    <w:p w:rsidR="00946ECB" w:rsidRPr="00946ECB" w:rsidRDefault="00946ECB" w:rsidP="00946ECB">
      <w:pPr>
        <w:pStyle w:val="ConsPlusNormal"/>
        <w:jc w:val="right"/>
      </w:pPr>
      <w:r w:rsidRPr="00946ECB">
        <w:t>схемы расположения земельного</w:t>
      </w:r>
    </w:p>
    <w:p w:rsidR="00946ECB" w:rsidRPr="00946ECB" w:rsidRDefault="00946ECB" w:rsidP="00946ECB">
      <w:pPr>
        <w:pStyle w:val="ConsPlusNormal"/>
        <w:jc w:val="right"/>
      </w:pPr>
      <w:r w:rsidRPr="00946ECB">
        <w:t>участка или земельных участков</w:t>
      </w:r>
    </w:p>
    <w:p w:rsidR="00946ECB" w:rsidRPr="00946ECB" w:rsidRDefault="00946ECB" w:rsidP="00946ECB">
      <w:pPr>
        <w:pStyle w:val="ConsPlusNormal"/>
        <w:jc w:val="right"/>
      </w:pPr>
      <w:r w:rsidRPr="00946ECB">
        <w:t>на кадастровом плане территории"</w:t>
      </w:r>
    </w:p>
    <w:p w:rsidR="00946ECB" w:rsidRPr="00946ECB" w:rsidRDefault="00946ECB" w:rsidP="00946ECB">
      <w:pPr>
        <w:pStyle w:val="ConsPlusNormal"/>
        <w:jc w:val="right"/>
      </w:pPr>
      <w:proofErr w:type="gramStart"/>
      <w:r w:rsidRPr="00946ECB">
        <w:t>(в редакции</w:t>
      </w:r>
      <w:proofErr w:type="gramEnd"/>
    </w:p>
    <w:p w:rsidR="00946ECB" w:rsidRPr="00946ECB" w:rsidRDefault="00946ECB" w:rsidP="00946ECB">
      <w:pPr>
        <w:pStyle w:val="ConsPlusNormal"/>
        <w:jc w:val="right"/>
      </w:pPr>
      <w:r w:rsidRPr="00946ECB">
        <w:t>постановления</w:t>
      </w:r>
    </w:p>
    <w:p w:rsidR="00946ECB" w:rsidRPr="00946ECB" w:rsidRDefault="00946ECB" w:rsidP="00946ECB">
      <w:pPr>
        <w:pStyle w:val="ConsPlusNormal"/>
        <w:jc w:val="right"/>
      </w:pPr>
      <w:r w:rsidRPr="00946ECB">
        <w:t>Администрации</w:t>
      </w:r>
    </w:p>
    <w:p w:rsidR="00946ECB" w:rsidRPr="00946ECB" w:rsidRDefault="00946ECB" w:rsidP="00946ECB">
      <w:pPr>
        <w:pStyle w:val="ConsPlusNormal"/>
        <w:jc w:val="right"/>
      </w:pPr>
      <w:r w:rsidRPr="00946ECB">
        <w:t>Смоленской области</w:t>
      </w:r>
    </w:p>
    <w:p w:rsidR="00946ECB" w:rsidRPr="00946ECB" w:rsidRDefault="00946ECB" w:rsidP="00946ECB">
      <w:pPr>
        <w:pStyle w:val="ConsPlusNormal"/>
        <w:jc w:val="right"/>
      </w:pPr>
      <w:r w:rsidRPr="00946ECB">
        <w:t>от 19.07.2022 N 486)</w:t>
      </w:r>
    </w:p>
    <w:p w:rsidR="00946ECB" w:rsidRPr="00946ECB" w:rsidRDefault="00946ECB" w:rsidP="00946ECB">
      <w:pPr>
        <w:pStyle w:val="ConsPlusNormal"/>
        <w:jc w:val="both"/>
      </w:pPr>
    </w:p>
    <w:p w:rsidR="00946ECB" w:rsidRPr="00946ECB" w:rsidRDefault="00946ECB" w:rsidP="00946ECB">
      <w:pPr>
        <w:pStyle w:val="ConsPlusNormal"/>
        <w:jc w:val="right"/>
      </w:pPr>
      <w:r w:rsidRPr="00946ECB">
        <w:t>Форма</w:t>
      </w:r>
    </w:p>
    <w:p w:rsidR="00946ECB" w:rsidRPr="00946ECB" w:rsidRDefault="00946ECB" w:rsidP="00946E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83"/>
        <w:gridCol w:w="5488"/>
      </w:tblGrid>
      <w:tr w:rsidR="00946ECB" w:rsidRPr="00946ECB"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946ECB" w:rsidRPr="00946ECB" w:rsidRDefault="00946ECB" w:rsidP="00946ECB">
            <w:pPr>
              <w:pStyle w:val="ConsPlusNormal"/>
            </w:pP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nil"/>
            </w:tcBorders>
          </w:tcPr>
          <w:p w:rsidR="00946ECB" w:rsidRPr="00946ECB" w:rsidRDefault="00946ECB" w:rsidP="00946ECB">
            <w:pPr>
              <w:pStyle w:val="ConsPlusNormal"/>
              <w:jc w:val="both"/>
            </w:pPr>
            <w:r w:rsidRPr="00946ECB">
              <w:t>Департамент имущественных и земельных отношений Смоленской области</w:t>
            </w:r>
          </w:p>
          <w:p w:rsidR="00946ECB" w:rsidRPr="00946ECB" w:rsidRDefault="00946ECB" w:rsidP="00946ECB">
            <w:pPr>
              <w:pStyle w:val="ConsPlusNormal"/>
              <w:jc w:val="both"/>
            </w:pPr>
            <w:r w:rsidRPr="00946ECB">
              <w:t>от __________________________________________</w:t>
            </w:r>
          </w:p>
          <w:p w:rsidR="00946ECB" w:rsidRPr="00946ECB" w:rsidRDefault="00946ECB" w:rsidP="00946ECB">
            <w:pPr>
              <w:pStyle w:val="ConsPlusNormal"/>
              <w:jc w:val="both"/>
            </w:pPr>
            <w:r w:rsidRPr="00946ECB">
              <w:t>(для юридических лиц - наименование и место нахождения,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 для физических лиц - фамилия, имя, отчество (при наличии), место жительства, реквизиты документа, удостоверяющего личность заявителя)</w:t>
            </w:r>
          </w:p>
          <w:p w:rsidR="00946ECB" w:rsidRPr="00946ECB" w:rsidRDefault="00946ECB" w:rsidP="00946ECB">
            <w:pPr>
              <w:pStyle w:val="ConsPlusNormal"/>
              <w:jc w:val="both"/>
            </w:pPr>
            <w:r w:rsidRPr="00946ECB">
              <w:t>____________________________________________</w:t>
            </w:r>
          </w:p>
          <w:p w:rsidR="00946ECB" w:rsidRPr="00946ECB" w:rsidRDefault="00946ECB" w:rsidP="00946ECB">
            <w:pPr>
              <w:pStyle w:val="ConsPlusNormal"/>
              <w:jc w:val="both"/>
            </w:pPr>
            <w:r w:rsidRPr="00946ECB">
              <w:t>____________________________________________</w:t>
            </w:r>
          </w:p>
          <w:p w:rsidR="00946ECB" w:rsidRPr="00946ECB" w:rsidRDefault="00946ECB" w:rsidP="00946ECB">
            <w:pPr>
              <w:pStyle w:val="ConsPlusNormal"/>
              <w:jc w:val="both"/>
            </w:pPr>
            <w:r w:rsidRPr="00946ECB">
              <w:t>______________________________________</w:t>
            </w:r>
            <w:r w:rsidRPr="00946ECB">
              <w:lastRenderedPageBreak/>
              <w:t>______</w:t>
            </w:r>
          </w:p>
          <w:p w:rsidR="00946ECB" w:rsidRPr="00946ECB" w:rsidRDefault="00946ECB" w:rsidP="00946ECB">
            <w:pPr>
              <w:pStyle w:val="ConsPlusNormal"/>
              <w:jc w:val="both"/>
            </w:pPr>
            <w:r w:rsidRPr="00946ECB">
              <w:t>в лице &lt;1&gt; __________________________________,</w:t>
            </w:r>
          </w:p>
          <w:p w:rsidR="00946ECB" w:rsidRPr="00946ECB" w:rsidRDefault="00946ECB" w:rsidP="00946ECB">
            <w:pPr>
              <w:pStyle w:val="ConsPlusNormal"/>
              <w:jc w:val="both"/>
            </w:pPr>
            <w:r w:rsidRPr="00946ECB">
              <w:t>(фамилия, имя, отчество (при наличии) и должность представителя заявителя)</w:t>
            </w:r>
          </w:p>
          <w:p w:rsidR="00946ECB" w:rsidRPr="00946ECB" w:rsidRDefault="00946ECB" w:rsidP="00946ECB">
            <w:pPr>
              <w:pStyle w:val="ConsPlusNormal"/>
              <w:jc w:val="both"/>
            </w:pPr>
            <w:proofErr w:type="gramStart"/>
            <w:r w:rsidRPr="00946ECB">
              <w:t>действующего</w:t>
            </w:r>
            <w:proofErr w:type="gramEnd"/>
            <w:r w:rsidRPr="00946ECB">
              <w:t xml:space="preserve"> на основании</w:t>
            </w:r>
          </w:p>
          <w:p w:rsidR="00946ECB" w:rsidRPr="00946ECB" w:rsidRDefault="00946ECB" w:rsidP="00946ECB">
            <w:pPr>
              <w:pStyle w:val="ConsPlusNormal"/>
              <w:jc w:val="both"/>
            </w:pPr>
            <w:r w:rsidRPr="00946ECB">
              <w:t>____________________________________________</w:t>
            </w:r>
          </w:p>
          <w:p w:rsidR="00946ECB" w:rsidRPr="00946ECB" w:rsidRDefault="00946ECB" w:rsidP="00946ECB">
            <w:pPr>
              <w:pStyle w:val="ConsPlusNormal"/>
              <w:jc w:val="both"/>
            </w:pPr>
            <w:r w:rsidRPr="00946ECB">
              <w:t>(номер и дата документа, удостоверяющего полномочия представителя заявителя)</w:t>
            </w:r>
          </w:p>
          <w:p w:rsidR="00946ECB" w:rsidRPr="00946ECB" w:rsidRDefault="00946ECB" w:rsidP="00946ECB">
            <w:pPr>
              <w:pStyle w:val="ConsPlusNormal"/>
              <w:jc w:val="both"/>
            </w:pPr>
            <w:r w:rsidRPr="00946ECB">
              <w:t>Контактный телефон (факс):</w:t>
            </w:r>
          </w:p>
          <w:p w:rsidR="00946ECB" w:rsidRPr="00946ECB" w:rsidRDefault="00946ECB" w:rsidP="00946ECB">
            <w:pPr>
              <w:pStyle w:val="ConsPlusNormal"/>
              <w:jc w:val="both"/>
            </w:pPr>
            <w:r w:rsidRPr="00946ECB">
              <w:t>____________________________________________</w:t>
            </w:r>
          </w:p>
          <w:p w:rsidR="00946ECB" w:rsidRPr="00946ECB" w:rsidRDefault="00946ECB" w:rsidP="00946ECB">
            <w:pPr>
              <w:pStyle w:val="ConsPlusNormal"/>
              <w:jc w:val="both"/>
            </w:pPr>
            <w:r w:rsidRPr="00946ECB">
              <w:t>Почтовый адрес и (или) адрес электронной почты для связи с заявителем (представителем заявителя):___________________________________</w:t>
            </w:r>
          </w:p>
          <w:p w:rsidR="00946ECB" w:rsidRPr="00946ECB" w:rsidRDefault="00946ECB" w:rsidP="00946ECB">
            <w:pPr>
              <w:pStyle w:val="ConsPlusNormal"/>
              <w:jc w:val="both"/>
            </w:pPr>
            <w:r w:rsidRPr="00946ECB">
              <w:t>____________________________________________</w:t>
            </w:r>
          </w:p>
          <w:p w:rsidR="00946ECB" w:rsidRPr="00946ECB" w:rsidRDefault="00946ECB" w:rsidP="00946ECB">
            <w:pPr>
              <w:pStyle w:val="ConsPlusNormal"/>
              <w:jc w:val="both"/>
            </w:pPr>
            <w:r w:rsidRPr="00946ECB">
              <w:t>____________________________________________</w:t>
            </w:r>
          </w:p>
        </w:tc>
      </w:tr>
      <w:tr w:rsidR="00946ECB" w:rsidRPr="00946EC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6ECB" w:rsidRPr="00946ECB" w:rsidRDefault="00946ECB" w:rsidP="00946ECB">
            <w:pPr>
              <w:pStyle w:val="ConsPlusNormal"/>
              <w:jc w:val="center"/>
            </w:pPr>
            <w:bookmarkStart w:id="5" w:name="P159"/>
            <w:bookmarkEnd w:id="5"/>
            <w:r w:rsidRPr="00946ECB">
              <w:lastRenderedPageBreak/>
              <w:t>ЗАЯВЛЕНИЕ</w:t>
            </w:r>
          </w:p>
          <w:p w:rsidR="00946ECB" w:rsidRPr="00946ECB" w:rsidRDefault="00946ECB" w:rsidP="00946ECB">
            <w:pPr>
              <w:pStyle w:val="ConsPlusNormal"/>
              <w:jc w:val="center"/>
            </w:pPr>
            <w:r w:rsidRPr="00946ECB">
              <w:t>об утверждении схемы расположения</w:t>
            </w:r>
          </w:p>
          <w:p w:rsidR="00946ECB" w:rsidRPr="00946ECB" w:rsidRDefault="00946ECB" w:rsidP="00946ECB">
            <w:pPr>
              <w:pStyle w:val="ConsPlusNormal"/>
              <w:jc w:val="center"/>
            </w:pPr>
            <w:r w:rsidRPr="00946ECB">
              <w:t>земельного участка или земельных участков</w:t>
            </w:r>
          </w:p>
          <w:p w:rsidR="00946ECB" w:rsidRPr="00946ECB" w:rsidRDefault="00946ECB" w:rsidP="00946ECB">
            <w:pPr>
              <w:pStyle w:val="ConsPlusNormal"/>
              <w:jc w:val="center"/>
            </w:pPr>
            <w:r w:rsidRPr="00946ECB">
              <w:t>на кадастровом плане территории</w:t>
            </w:r>
          </w:p>
          <w:p w:rsidR="00946ECB" w:rsidRPr="00946ECB" w:rsidRDefault="00946ECB" w:rsidP="00946ECB">
            <w:pPr>
              <w:pStyle w:val="ConsPlusNormal"/>
            </w:pPr>
          </w:p>
          <w:p w:rsidR="00946ECB" w:rsidRPr="00946ECB" w:rsidRDefault="00946ECB" w:rsidP="00946ECB">
            <w:pPr>
              <w:pStyle w:val="ConsPlusNormal"/>
              <w:ind w:firstLine="283"/>
              <w:jc w:val="both"/>
            </w:pPr>
            <w:r w:rsidRPr="00946ECB">
              <w:t xml:space="preserve">В соответствии со </w:t>
            </w:r>
            <w:hyperlink r:id="rId49">
              <w:r w:rsidRPr="00946ECB">
                <w:t>статьей 11.10</w:t>
              </w:r>
            </w:hyperlink>
            <w:r w:rsidRPr="00946ECB">
              <w:t xml:space="preserve"> Земельного кодекса Российской Федерации прошу утвердить схему расположения земельного участка или земельных участков на кадастровом плане территории, расположенног</w:t>
            </w:r>
            <w:proofErr w:type="gramStart"/>
            <w:r w:rsidRPr="00946ECB">
              <w:t>о(</w:t>
            </w:r>
            <w:proofErr w:type="spellStart"/>
            <w:proofErr w:type="gramEnd"/>
            <w:r w:rsidRPr="00946ECB">
              <w:t>ных</w:t>
            </w:r>
            <w:proofErr w:type="spellEnd"/>
            <w:r w:rsidRPr="00946ECB">
              <w:t>) по адресу: __________________________________________________________________________</w:t>
            </w:r>
          </w:p>
          <w:p w:rsidR="00946ECB" w:rsidRPr="00946ECB" w:rsidRDefault="00946ECB" w:rsidP="00946ECB">
            <w:pPr>
              <w:pStyle w:val="ConsPlusNormal"/>
              <w:jc w:val="both"/>
            </w:pPr>
            <w:r w:rsidRPr="00946ECB">
              <w:t>площадью __________ кв. м, площадью __________ кв. м, площадью __________ кв. м,</w:t>
            </w:r>
          </w:p>
          <w:p w:rsidR="00946ECB" w:rsidRPr="00946ECB" w:rsidRDefault="00946ECB" w:rsidP="00946ECB">
            <w:pPr>
              <w:pStyle w:val="ConsPlusNormal"/>
              <w:jc w:val="both"/>
            </w:pPr>
            <w:r w:rsidRPr="00946ECB">
              <w:t>образуемог</w:t>
            </w:r>
            <w:proofErr w:type="gramStart"/>
            <w:r w:rsidRPr="00946ECB">
              <w:t>о(</w:t>
            </w:r>
            <w:proofErr w:type="spellStart"/>
            <w:proofErr w:type="gramEnd"/>
            <w:r w:rsidRPr="00946ECB">
              <w:t>мых</w:t>
            </w:r>
            <w:proofErr w:type="spellEnd"/>
            <w:r w:rsidRPr="00946ECB">
              <w:t>) путем раздела (объединения) (нужное подчеркнуть) земельного(</w:t>
            </w:r>
            <w:proofErr w:type="spellStart"/>
            <w:r w:rsidRPr="00946ECB">
              <w:t>ных</w:t>
            </w:r>
            <w:proofErr w:type="spellEnd"/>
            <w:r w:rsidRPr="00946ECB">
              <w:t>) участка(ков), находящегося(</w:t>
            </w:r>
            <w:proofErr w:type="spellStart"/>
            <w:r w:rsidRPr="00946ECB">
              <w:t>ихся</w:t>
            </w:r>
            <w:proofErr w:type="spellEnd"/>
            <w:r w:rsidRPr="00946ECB">
              <w:t>) в государственной собственности Смоленской области:</w:t>
            </w:r>
          </w:p>
          <w:p w:rsidR="00946ECB" w:rsidRPr="00946ECB" w:rsidRDefault="00946ECB" w:rsidP="00946ECB">
            <w:pPr>
              <w:pStyle w:val="ConsPlusNormal"/>
              <w:jc w:val="both"/>
            </w:pPr>
            <w:r w:rsidRPr="00946ECB">
              <w:t>площадью __________ кв. м, с кадастровым номером ____________________________</w:t>
            </w:r>
          </w:p>
          <w:p w:rsidR="00946ECB" w:rsidRPr="00946ECB" w:rsidRDefault="00946ECB" w:rsidP="00946ECB">
            <w:pPr>
              <w:pStyle w:val="ConsPlusNormal"/>
              <w:jc w:val="both"/>
            </w:pPr>
            <w:r w:rsidRPr="00946ECB">
              <w:t>площадью __________ кв. м, с кадастровым номером ____________________________</w:t>
            </w:r>
          </w:p>
          <w:p w:rsidR="00946ECB" w:rsidRPr="00946ECB" w:rsidRDefault="00946ECB" w:rsidP="00946ECB">
            <w:pPr>
              <w:pStyle w:val="ConsPlusNormal"/>
              <w:jc w:val="both"/>
            </w:pPr>
            <w:r w:rsidRPr="00946ECB">
              <w:t xml:space="preserve">площадью __________ кв. м, с кадастровым номером </w:t>
            </w:r>
            <w:r w:rsidRPr="00946ECB">
              <w:lastRenderedPageBreak/>
              <w:t>____________________________</w:t>
            </w:r>
          </w:p>
          <w:p w:rsidR="00946ECB" w:rsidRPr="00946ECB" w:rsidRDefault="00946ECB" w:rsidP="00946ECB">
            <w:pPr>
              <w:pStyle w:val="ConsPlusNormal"/>
              <w:jc w:val="both"/>
            </w:pPr>
            <w:r w:rsidRPr="00946ECB">
              <w:t>площадью __________ кв. м, с кадастровым номером ____________________________</w:t>
            </w:r>
          </w:p>
          <w:p w:rsidR="00946ECB" w:rsidRPr="00946ECB" w:rsidRDefault="00946ECB" w:rsidP="00946ECB">
            <w:pPr>
              <w:pStyle w:val="ConsPlusNormal"/>
              <w:jc w:val="both"/>
            </w:pPr>
            <w:r w:rsidRPr="00946ECB">
              <w:t>из категории земель _________________________________________________________</w:t>
            </w:r>
          </w:p>
          <w:p w:rsidR="00946ECB" w:rsidRPr="00946ECB" w:rsidRDefault="00946ECB" w:rsidP="00946ECB">
            <w:pPr>
              <w:pStyle w:val="ConsPlusNormal"/>
              <w:jc w:val="both"/>
            </w:pPr>
            <w:r w:rsidRPr="00946ECB">
              <w:t>в целях ___________________________________________________________________.</w:t>
            </w:r>
          </w:p>
          <w:p w:rsidR="00946ECB" w:rsidRPr="00946ECB" w:rsidRDefault="00946ECB" w:rsidP="00946ECB">
            <w:pPr>
              <w:pStyle w:val="ConsPlusNormal"/>
              <w:jc w:val="center"/>
            </w:pPr>
            <w:r w:rsidRPr="00946ECB">
              <w:t>(указать цель образования земельног</w:t>
            </w:r>
            <w:proofErr w:type="gramStart"/>
            <w:r w:rsidRPr="00946ECB">
              <w:t>о(</w:t>
            </w:r>
            <w:proofErr w:type="spellStart"/>
            <w:proofErr w:type="gramEnd"/>
            <w:r w:rsidRPr="00946ECB">
              <w:t>ных</w:t>
            </w:r>
            <w:proofErr w:type="spellEnd"/>
            <w:r w:rsidRPr="00946ECB">
              <w:t>) участка(ков)</w:t>
            </w:r>
          </w:p>
          <w:p w:rsidR="00946ECB" w:rsidRPr="00946ECB" w:rsidRDefault="00946ECB" w:rsidP="00946ECB">
            <w:pPr>
              <w:pStyle w:val="ConsPlusNormal"/>
              <w:ind w:firstLine="283"/>
              <w:jc w:val="both"/>
            </w:pPr>
            <w:r w:rsidRPr="00946ECB">
              <w:t>Исходны</w:t>
            </w:r>
            <w:proofErr w:type="gramStart"/>
            <w:r w:rsidRPr="00946ECB">
              <w:t>й(</w:t>
            </w:r>
            <w:proofErr w:type="spellStart"/>
            <w:proofErr w:type="gramEnd"/>
            <w:r w:rsidRPr="00946ECB">
              <w:t>ные</w:t>
            </w:r>
            <w:proofErr w:type="spellEnd"/>
            <w:r w:rsidRPr="00946ECB">
              <w:t>) земельный(</w:t>
            </w:r>
            <w:proofErr w:type="spellStart"/>
            <w:r w:rsidRPr="00946ECB">
              <w:t>ные</w:t>
            </w:r>
            <w:proofErr w:type="spellEnd"/>
            <w:r w:rsidRPr="00946ECB">
              <w:t>) участок(</w:t>
            </w:r>
            <w:proofErr w:type="spellStart"/>
            <w:r w:rsidRPr="00946ECB">
              <w:t>ки</w:t>
            </w:r>
            <w:proofErr w:type="spellEnd"/>
            <w:r w:rsidRPr="00946ECB">
              <w:t>) предоставлен(</w:t>
            </w:r>
            <w:proofErr w:type="spellStart"/>
            <w:r w:rsidRPr="00946ECB">
              <w:t>ны</w:t>
            </w:r>
            <w:proofErr w:type="spellEnd"/>
            <w:r w:rsidRPr="00946ECB">
              <w:t>) __________________________________________________________________________</w:t>
            </w:r>
          </w:p>
          <w:p w:rsidR="00946ECB" w:rsidRPr="00946ECB" w:rsidRDefault="00946ECB" w:rsidP="00946ECB">
            <w:pPr>
              <w:pStyle w:val="ConsPlusNormal"/>
              <w:jc w:val="center"/>
            </w:pPr>
            <w:r w:rsidRPr="00946ECB">
              <w:t>(наименование/Ф.И.О. заявителя)</w:t>
            </w:r>
          </w:p>
          <w:p w:rsidR="00946ECB" w:rsidRPr="00946ECB" w:rsidRDefault="00946ECB" w:rsidP="00946ECB">
            <w:pPr>
              <w:pStyle w:val="ConsPlusNormal"/>
              <w:jc w:val="both"/>
            </w:pPr>
            <w:r w:rsidRPr="00946ECB">
              <w:t>на праве __________________________________________________________________,</w:t>
            </w:r>
          </w:p>
          <w:p w:rsidR="00946ECB" w:rsidRPr="00946ECB" w:rsidRDefault="00946ECB" w:rsidP="00946ECB">
            <w:pPr>
              <w:pStyle w:val="ConsPlusNormal"/>
              <w:jc w:val="both"/>
            </w:pPr>
            <w:proofErr w:type="gramStart"/>
            <w:r w:rsidRPr="00946ECB">
              <w:t>которое</w:t>
            </w:r>
            <w:proofErr w:type="gramEnd"/>
            <w:r w:rsidRPr="00946ECB">
              <w:t xml:space="preserve"> зарегистрировано (не зарегистрировано) (нужное подчеркнуть) в Едином государственном реестре недвижимости.</w:t>
            </w:r>
          </w:p>
          <w:p w:rsidR="00946ECB" w:rsidRPr="00946ECB" w:rsidRDefault="00946ECB" w:rsidP="00946ECB">
            <w:pPr>
              <w:pStyle w:val="ConsPlusNormal"/>
              <w:jc w:val="both"/>
            </w:pPr>
            <w:r w:rsidRPr="00946ECB">
              <w:t>К заявлению прилагаются следующие документы:</w:t>
            </w:r>
          </w:p>
          <w:p w:rsidR="00946ECB" w:rsidRPr="00946ECB" w:rsidRDefault="00946ECB" w:rsidP="00946ECB">
            <w:pPr>
              <w:pStyle w:val="ConsPlusNormal"/>
              <w:jc w:val="both"/>
            </w:pPr>
            <w:r w:rsidRPr="00946ECB">
              <w:t>1._________________________________________________________________________</w:t>
            </w:r>
          </w:p>
          <w:p w:rsidR="00946ECB" w:rsidRPr="00946ECB" w:rsidRDefault="00946ECB" w:rsidP="00946ECB">
            <w:pPr>
              <w:pStyle w:val="ConsPlusNormal"/>
              <w:jc w:val="both"/>
            </w:pPr>
            <w:r w:rsidRPr="00946ECB">
              <w:t>2._________________________________________________________________________</w:t>
            </w:r>
          </w:p>
          <w:p w:rsidR="00946ECB" w:rsidRPr="00946ECB" w:rsidRDefault="00946ECB" w:rsidP="00946ECB">
            <w:pPr>
              <w:pStyle w:val="ConsPlusNormal"/>
              <w:jc w:val="both"/>
            </w:pPr>
            <w:r w:rsidRPr="00946ECB">
              <w:t>3._________________________________________________________________________</w:t>
            </w:r>
          </w:p>
          <w:p w:rsidR="00946ECB" w:rsidRPr="00946ECB" w:rsidRDefault="00946ECB" w:rsidP="00946ECB">
            <w:pPr>
              <w:pStyle w:val="ConsPlusNormal"/>
              <w:jc w:val="both"/>
            </w:pPr>
            <w:r w:rsidRPr="00946ECB">
              <w:t>4._________________________________________________________________________</w:t>
            </w:r>
          </w:p>
          <w:p w:rsidR="00946ECB" w:rsidRPr="00946ECB" w:rsidRDefault="00946ECB" w:rsidP="00946ECB">
            <w:pPr>
              <w:pStyle w:val="ConsPlusNormal"/>
              <w:jc w:val="both"/>
            </w:pPr>
            <w:r w:rsidRPr="00946ECB">
              <w:t>5._________________________________________________________________________</w:t>
            </w:r>
          </w:p>
        </w:tc>
      </w:tr>
    </w:tbl>
    <w:p w:rsidR="00946ECB" w:rsidRPr="00946ECB" w:rsidRDefault="00946ECB" w:rsidP="00946ECB">
      <w:pPr>
        <w:pStyle w:val="ConsPlusNormal"/>
        <w:jc w:val="both"/>
      </w:pPr>
    </w:p>
    <w:p w:rsidR="00946ECB" w:rsidRPr="00946ECB" w:rsidRDefault="00946ECB" w:rsidP="00946ECB">
      <w:pPr>
        <w:pStyle w:val="ConsPlusNonformat"/>
        <w:jc w:val="both"/>
      </w:pPr>
      <w:r w:rsidRPr="00946ECB">
        <w:t xml:space="preserve">    Прошу   направить   документы,  являющиеся  результатом  предоставления</w:t>
      </w:r>
    </w:p>
    <w:p w:rsidR="00946ECB" w:rsidRPr="00946ECB" w:rsidRDefault="00946ECB" w:rsidP="00946ECB">
      <w:pPr>
        <w:pStyle w:val="ConsPlusNonformat"/>
        <w:jc w:val="both"/>
      </w:pPr>
      <w:r w:rsidRPr="00946ECB">
        <w:t>государственной услуги:</w:t>
      </w:r>
    </w:p>
    <w:p w:rsidR="00946ECB" w:rsidRPr="00946ECB" w:rsidRDefault="00946ECB" w:rsidP="00946ECB">
      <w:pPr>
        <w:pStyle w:val="ConsPlusNonformat"/>
        <w:jc w:val="both"/>
      </w:pPr>
      <w:r w:rsidRPr="00946ECB">
        <w:t xml:space="preserve">    ┌─┐</w:t>
      </w:r>
    </w:p>
    <w:p w:rsidR="00946ECB" w:rsidRPr="00946ECB" w:rsidRDefault="00946ECB" w:rsidP="00946ECB">
      <w:pPr>
        <w:pStyle w:val="ConsPlusNonformat"/>
        <w:jc w:val="both"/>
      </w:pPr>
      <w:r w:rsidRPr="00946ECB">
        <w:t xml:space="preserve">    │ │ в виде бумажного документа при личном обращении;</w:t>
      </w:r>
    </w:p>
    <w:p w:rsidR="00946ECB" w:rsidRPr="00946ECB" w:rsidRDefault="00946ECB" w:rsidP="00946ECB">
      <w:pPr>
        <w:pStyle w:val="ConsPlusNonformat"/>
        <w:jc w:val="both"/>
      </w:pPr>
      <w:r w:rsidRPr="00946ECB">
        <w:t xml:space="preserve">    └─┘</w:t>
      </w:r>
    </w:p>
    <w:p w:rsidR="00946ECB" w:rsidRPr="00946ECB" w:rsidRDefault="00946ECB" w:rsidP="00946ECB">
      <w:pPr>
        <w:pStyle w:val="ConsPlusNonformat"/>
        <w:jc w:val="both"/>
      </w:pPr>
      <w:r w:rsidRPr="00946ECB">
        <w:t xml:space="preserve">    ┌─┐</w:t>
      </w:r>
    </w:p>
    <w:p w:rsidR="00946ECB" w:rsidRPr="00946ECB" w:rsidRDefault="00946ECB" w:rsidP="00946ECB">
      <w:pPr>
        <w:pStyle w:val="ConsPlusNonformat"/>
        <w:jc w:val="both"/>
      </w:pPr>
      <w:r w:rsidRPr="00946ECB">
        <w:t xml:space="preserve">    │ │ в виде бумажного документа посредством почтового отправления;</w:t>
      </w:r>
    </w:p>
    <w:p w:rsidR="00946ECB" w:rsidRPr="00946ECB" w:rsidRDefault="00946ECB" w:rsidP="00946ECB">
      <w:pPr>
        <w:pStyle w:val="ConsPlusNonformat"/>
        <w:jc w:val="both"/>
      </w:pPr>
      <w:r w:rsidRPr="00946ECB">
        <w:t xml:space="preserve">    └─┘</w:t>
      </w:r>
    </w:p>
    <w:p w:rsidR="00946ECB" w:rsidRPr="00946ECB" w:rsidRDefault="00946ECB" w:rsidP="00946ECB">
      <w:pPr>
        <w:pStyle w:val="ConsPlusNonformat"/>
        <w:jc w:val="both"/>
      </w:pPr>
      <w:r w:rsidRPr="00946ECB">
        <w:t xml:space="preserve">    ┌─┐</w:t>
      </w:r>
    </w:p>
    <w:p w:rsidR="00946ECB" w:rsidRPr="00946ECB" w:rsidRDefault="00946ECB" w:rsidP="00946ECB">
      <w:pPr>
        <w:pStyle w:val="ConsPlusNonformat"/>
        <w:jc w:val="both"/>
      </w:pPr>
      <w:r w:rsidRPr="00946ECB">
        <w:t xml:space="preserve">    │ │ в виде электронного документа в  личный кабинет  на Едином  портале</w:t>
      </w:r>
    </w:p>
    <w:p w:rsidR="00946ECB" w:rsidRPr="00946ECB" w:rsidRDefault="00946ECB" w:rsidP="00946ECB">
      <w:pPr>
        <w:pStyle w:val="ConsPlusNonformat"/>
        <w:jc w:val="both"/>
      </w:pPr>
      <w:r w:rsidRPr="00946ECB">
        <w:t xml:space="preserve">    └─┘ государственных услуг  и (или) Региональном </w:t>
      </w:r>
      <w:proofErr w:type="gramStart"/>
      <w:r w:rsidRPr="00946ECB">
        <w:t>портале</w:t>
      </w:r>
      <w:proofErr w:type="gramEnd"/>
      <w:r w:rsidRPr="00946ECB">
        <w:t xml:space="preserve"> государственных</w:t>
      </w:r>
    </w:p>
    <w:p w:rsidR="00946ECB" w:rsidRPr="00946ECB" w:rsidRDefault="00946ECB" w:rsidP="00946ECB">
      <w:pPr>
        <w:pStyle w:val="ConsPlusNonformat"/>
        <w:jc w:val="both"/>
      </w:pPr>
      <w:r w:rsidRPr="00946ECB">
        <w:t>услуг</w:t>
      </w:r>
    </w:p>
    <w:p w:rsidR="00946ECB" w:rsidRPr="00946ECB" w:rsidRDefault="00946ECB" w:rsidP="00946ECB">
      <w:pPr>
        <w:pStyle w:val="ConsPlusNonformat"/>
        <w:jc w:val="both"/>
      </w:pPr>
      <w:proofErr w:type="gramStart"/>
      <w:r w:rsidRPr="00946ECB">
        <w:t>(указывается   в   случае   направления   заявления  посредством  указанных</w:t>
      </w:r>
      <w:proofErr w:type="gramEnd"/>
    </w:p>
    <w:p w:rsidR="00946ECB" w:rsidRPr="00946ECB" w:rsidRDefault="00946ECB" w:rsidP="00946ECB">
      <w:pPr>
        <w:pStyle w:val="ConsPlusNonformat"/>
        <w:jc w:val="both"/>
      </w:pPr>
      <w:r w:rsidRPr="00946ECB">
        <w:t>порталов);</w:t>
      </w:r>
    </w:p>
    <w:p w:rsidR="00946ECB" w:rsidRPr="00946ECB" w:rsidRDefault="00946ECB" w:rsidP="00946ECB">
      <w:pPr>
        <w:pStyle w:val="ConsPlusNonformat"/>
        <w:jc w:val="both"/>
      </w:pPr>
      <w:r w:rsidRPr="00946ECB">
        <w:t xml:space="preserve">    ┌─┐</w:t>
      </w:r>
    </w:p>
    <w:p w:rsidR="00946ECB" w:rsidRPr="00946ECB" w:rsidRDefault="00946ECB" w:rsidP="00946ECB">
      <w:pPr>
        <w:pStyle w:val="ConsPlusNonformat"/>
        <w:jc w:val="both"/>
      </w:pPr>
      <w:r w:rsidRPr="00946ECB">
        <w:t xml:space="preserve">    │ │ в   виде   электронного   документа  посредством   отправления   </w:t>
      </w:r>
      <w:proofErr w:type="gramStart"/>
      <w:r w:rsidRPr="00946ECB">
        <w:t>на</w:t>
      </w:r>
      <w:proofErr w:type="gramEnd"/>
    </w:p>
    <w:p w:rsidR="00946ECB" w:rsidRPr="00946ECB" w:rsidRDefault="00946ECB" w:rsidP="00946ECB">
      <w:pPr>
        <w:pStyle w:val="ConsPlusNonformat"/>
        <w:jc w:val="both"/>
      </w:pPr>
      <w:r w:rsidRPr="00946ECB">
        <w:t xml:space="preserve">    └─┘</w:t>
      </w:r>
    </w:p>
    <w:p w:rsidR="00946ECB" w:rsidRPr="00946ECB" w:rsidRDefault="00946ECB" w:rsidP="00946ECB">
      <w:pPr>
        <w:pStyle w:val="ConsPlusNonformat"/>
        <w:jc w:val="both"/>
      </w:pPr>
      <w:r w:rsidRPr="00946ECB">
        <w:t>электронную почту ______________________________.</w:t>
      </w:r>
    </w:p>
    <w:p w:rsidR="00946ECB" w:rsidRPr="00946ECB" w:rsidRDefault="00946ECB" w:rsidP="00946E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03"/>
        <w:gridCol w:w="1424"/>
        <w:gridCol w:w="4544"/>
      </w:tblGrid>
      <w:tr w:rsidR="00946ECB" w:rsidRPr="00946ECB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6ECB" w:rsidRPr="00946ECB" w:rsidRDefault="00946ECB" w:rsidP="00946ECB">
            <w:pPr>
              <w:pStyle w:val="ConsPlusNormal"/>
              <w:ind w:firstLine="283"/>
              <w:jc w:val="both"/>
            </w:pPr>
            <w:r w:rsidRPr="00946ECB">
              <w:lastRenderedPageBreak/>
              <w:t>Я согласе</w:t>
            </w:r>
            <w:proofErr w:type="gramStart"/>
            <w:r w:rsidRPr="00946ECB">
              <w:t>н(</w:t>
            </w:r>
            <w:proofErr w:type="gramEnd"/>
            <w:r w:rsidRPr="00946ECB">
              <w:t>на) на обработку (сбор, систематизацию, накопление, хранение, уточнение, использование и передачу) персональных данных в соответствии с Федеральным законом "О персональных данных" в Департаменте имущественных и земельных отношений Смоленской области.</w:t>
            </w:r>
          </w:p>
          <w:p w:rsidR="00946ECB" w:rsidRPr="00946ECB" w:rsidRDefault="00946ECB" w:rsidP="00946ECB">
            <w:pPr>
              <w:pStyle w:val="ConsPlusNormal"/>
            </w:pPr>
          </w:p>
          <w:p w:rsidR="00946ECB" w:rsidRPr="00946ECB" w:rsidRDefault="00946ECB" w:rsidP="00946ECB">
            <w:pPr>
              <w:pStyle w:val="ConsPlusNormal"/>
              <w:jc w:val="both"/>
            </w:pPr>
            <w:r w:rsidRPr="00946ECB">
              <w:t>Заявитель (представитель заявителя):</w:t>
            </w:r>
          </w:p>
        </w:tc>
      </w:tr>
      <w:tr w:rsidR="00946ECB" w:rsidRPr="00946ECB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946ECB" w:rsidRPr="00946ECB" w:rsidRDefault="00946ECB" w:rsidP="00946ECB">
            <w:pPr>
              <w:pStyle w:val="ConsPlusNormal"/>
              <w:jc w:val="center"/>
            </w:pPr>
            <w:r w:rsidRPr="00946ECB">
              <w:t>________________________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946ECB" w:rsidRPr="00946ECB" w:rsidRDefault="00946ECB" w:rsidP="00946ECB">
            <w:pPr>
              <w:pStyle w:val="ConsPlusNormal"/>
              <w:jc w:val="center"/>
            </w:pPr>
            <w:r w:rsidRPr="00946ECB">
              <w:t>__________</w:t>
            </w:r>
          </w:p>
          <w:p w:rsidR="00946ECB" w:rsidRPr="00946ECB" w:rsidRDefault="00946ECB" w:rsidP="00946ECB">
            <w:pPr>
              <w:pStyle w:val="ConsPlusNormal"/>
              <w:jc w:val="center"/>
            </w:pPr>
            <w:r w:rsidRPr="00946ECB">
              <w:t>(подпись)</w:t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</w:tcPr>
          <w:p w:rsidR="00946ECB" w:rsidRPr="00946ECB" w:rsidRDefault="00946ECB" w:rsidP="00946ECB">
            <w:pPr>
              <w:pStyle w:val="ConsPlusNormal"/>
              <w:jc w:val="center"/>
            </w:pPr>
            <w:r w:rsidRPr="00946ECB">
              <w:t>____________________________________</w:t>
            </w:r>
          </w:p>
          <w:p w:rsidR="00946ECB" w:rsidRPr="00946ECB" w:rsidRDefault="00946ECB" w:rsidP="00946ECB">
            <w:pPr>
              <w:pStyle w:val="ConsPlusNormal"/>
              <w:jc w:val="center"/>
            </w:pPr>
            <w:r w:rsidRPr="00946ECB">
              <w:t>(фамилия, имя, отчество (при наличии))</w:t>
            </w:r>
          </w:p>
        </w:tc>
      </w:tr>
      <w:tr w:rsidR="00946ECB" w:rsidRPr="00946ECB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6ECB" w:rsidRPr="00946ECB" w:rsidRDefault="00946ECB" w:rsidP="00946ECB">
            <w:pPr>
              <w:pStyle w:val="ConsPlusNormal"/>
              <w:jc w:val="both"/>
            </w:pPr>
            <w:r w:rsidRPr="00946ECB">
              <w:t>М.П.</w:t>
            </w:r>
          </w:p>
          <w:p w:rsidR="00946ECB" w:rsidRPr="00946ECB" w:rsidRDefault="00946ECB" w:rsidP="00946ECB">
            <w:pPr>
              <w:pStyle w:val="ConsPlusNormal"/>
              <w:jc w:val="both"/>
            </w:pPr>
            <w:r w:rsidRPr="00946ECB">
              <w:t>"___" __________ 20__ г.</w:t>
            </w:r>
          </w:p>
        </w:tc>
      </w:tr>
      <w:tr w:rsidR="00946ECB" w:rsidRPr="00946ECB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6ECB" w:rsidRPr="00946ECB" w:rsidRDefault="00946ECB" w:rsidP="00946ECB">
            <w:pPr>
              <w:pStyle w:val="ConsPlusNormal"/>
              <w:ind w:firstLine="283"/>
              <w:jc w:val="both"/>
            </w:pPr>
            <w:r w:rsidRPr="00946ECB">
              <w:t>--------------------------------</w:t>
            </w:r>
          </w:p>
          <w:p w:rsidR="00946ECB" w:rsidRPr="00946ECB" w:rsidRDefault="00946ECB" w:rsidP="00946ECB">
            <w:pPr>
              <w:pStyle w:val="ConsPlusNormal"/>
              <w:ind w:firstLine="283"/>
              <w:jc w:val="both"/>
            </w:pPr>
            <w:r w:rsidRPr="00946ECB">
              <w:t>&lt;1</w:t>
            </w:r>
            <w:proofErr w:type="gramStart"/>
            <w:r w:rsidRPr="00946ECB">
              <w:t>&gt; В</w:t>
            </w:r>
            <w:proofErr w:type="gramEnd"/>
            <w:r w:rsidRPr="00946ECB">
              <w:t xml:space="preserve"> случае направления заявления и документов представителем заявителя.</w:t>
            </w:r>
          </w:p>
        </w:tc>
      </w:tr>
    </w:tbl>
    <w:p w:rsidR="00946ECB" w:rsidRPr="00946ECB" w:rsidRDefault="00946ECB" w:rsidP="00946ECB">
      <w:pPr>
        <w:pStyle w:val="ConsPlusNormal"/>
        <w:jc w:val="both"/>
      </w:pPr>
    </w:p>
    <w:p w:rsidR="00946ECB" w:rsidRPr="00946ECB" w:rsidRDefault="00946ECB" w:rsidP="00946ECB">
      <w:pPr>
        <w:pStyle w:val="ConsPlusNormal"/>
        <w:jc w:val="both"/>
      </w:pPr>
    </w:p>
    <w:p w:rsidR="00946ECB" w:rsidRPr="00946ECB" w:rsidRDefault="00946ECB" w:rsidP="00946ECB">
      <w:pPr>
        <w:pStyle w:val="ConsPlusNormal"/>
        <w:pBdr>
          <w:bottom w:val="single" w:sz="6" w:space="0" w:color="auto"/>
        </w:pBdr>
        <w:jc w:val="both"/>
        <w:rPr>
          <w:sz w:val="2"/>
          <w:szCs w:val="2"/>
        </w:rPr>
      </w:pPr>
    </w:p>
    <w:p w:rsidR="00CE32DE" w:rsidRPr="00946ECB" w:rsidRDefault="00CE32DE" w:rsidP="00946ECB"/>
    <w:sectPr w:rsidR="00CE32DE" w:rsidRPr="00946ECB" w:rsidSect="000D21FC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ECB"/>
    <w:rsid w:val="00356A1F"/>
    <w:rsid w:val="00946ECB"/>
    <w:rsid w:val="00CE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ECB"/>
    <w:pPr>
      <w:widowControl w:val="0"/>
      <w:autoSpaceDE w:val="0"/>
      <w:autoSpaceDN w:val="0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946ECB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46ECB"/>
    <w:pPr>
      <w:widowControl w:val="0"/>
      <w:autoSpaceDE w:val="0"/>
      <w:autoSpaceDN w:val="0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946ECB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ECB"/>
    <w:pPr>
      <w:widowControl w:val="0"/>
      <w:autoSpaceDE w:val="0"/>
      <w:autoSpaceDN w:val="0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946ECB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46ECB"/>
    <w:pPr>
      <w:widowControl w:val="0"/>
      <w:autoSpaceDE w:val="0"/>
      <w:autoSpaceDN w:val="0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946ECB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11563" TargetMode="External"/><Relationship Id="rId18" Type="http://schemas.openxmlformats.org/officeDocument/2006/relationships/hyperlink" Target="https://login.consultant.ru/link/?req=doc&amp;base=RLAW376&amp;n=113792&amp;dst=100101" TargetMode="External"/><Relationship Id="rId26" Type="http://schemas.openxmlformats.org/officeDocument/2006/relationships/hyperlink" Target="https://login.consultant.ru/link/?req=doc&amp;base=RLAW376&amp;n=128203&amp;dst=100159" TargetMode="External"/><Relationship Id="rId39" Type="http://schemas.openxmlformats.org/officeDocument/2006/relationships/hyperlink" Target="https://login.consultant.ru/link/?req=doc&amp;base=RLAW376&amp;n=113792&amp;dst=100476" TargetMode="External"/><Relationship Id="rId21" Type="http://schemas.openxmlformats.org/officeDocument/2006/relationships/hyperlink" Target="https://login.consultant.ru/link/?req=doc&amp;base=RLAW376&amp;n=113792&amp;dst=100119" TargetMode="External"/><Relationship Id="rId34" Type="http://schemas.openxmlformats.org/officeDocument/2006/relationships/hyperlink" Target="https://login.consultant.ru/link/?req=doc&amp;base=RLAW376&amp;n=113792&amp;dst=100211" TargetMode="External"/><Relationship Id="rId42" Type="http://schemas.openxmlformats.org/officeDocument/2006/relationships/hyperlink" Target="https://login.consultant.ru/link/?req=doc&amp;base=RLAW376&amp;n=113792&amp;dst=100487" TargetMode="External"/><Relationship Id="rId47" Type="http://schemas.openxmlformats.org/officeDocument/2006/relationships/hyperlink" Target="https://login.consultant.ru/link/?req=doc&amp;base=RLAW376&amp;n=113792&amp;dst=100503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376&amp;n=113792&amp;dst=10001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376&amp;n=113792&amp;dst=100408" TargetMode="External"/><Relationship Id="rId29" Type="http://schemas.openxmlformats.org/officeDocument/2006/relationships/hyperlink" Target="https://login.consultant.ru/link/?req=doc&amp;base=RLAW376&amp;n=113792&amp;dst=100198" TargetMode="External"/><Relationship Id="rId11" Type="http://schemas.openxmlformats.org/officeDocument/2006/relationships/hyperlink" Target="https://login.consultant.ru/link/?req=doc&amp;base=RLAW376&amp;n=128203&amp;dst=100366" TargetMode="External"/><Relationship Id="rId24" Type="http://schemas.openxmlformats.org/officeDocument/2006/relationships/hyperlink" Target="https://login.consultant.ru/link/?req=doc&amp;base=RLAW376&amp;n=113792&amp;dst=100141" TargetMode="External"/><Relationship Id="rId32" Type="http://schemas.openxmlformats.org/officeDocument/2006/relationships/hyperlink" Target="https://login.consultant.ru/link/?req=doc&amp;base=RLAW376&amp;n=113792&amp;dst=100209" TargetMode="External"/><Relationship Id="rId37" Type="http://schemas.openxmlformats.org/officeDocument/2006/relationships/hyperlink" Target="https://login.consultant.ru/link/?req=doc&amp;base=RLAW376&amp;n=113792&amp;dst=100467" TargetMode="External"/><Relationship Id="rId40" Type="http://schemas.openxmlformats.org/officeDocument/2006/relationships/hyperlink" Target="https://login.consultant.ru/link/?req=doc&amp;base=RLAW376&amp;n=113792&amp;dst=100478" TargetMode="External"/><Relationship Id="rId45" Type="http://schemas.openxmlformats.org/officeDocument/2006/relationships/hyperlink" Target="https://login.consultant.ru/link/?req=doc&amp;base=RLAW376&amp;n=113792&amp;dst=100492" TargetMode="External"/><Relationship Id="rId5" Type="http://schemas.openxmlformats.org/officeDocument/2006/relationships/hyperlink" Target="https://login.consultant.ru/link/?req=doc&amp;base=RLAW376&amp;n=113792" TargetMode="External"/><Relationship Id="rId15" Type="http://schemas.openxmlformats.org/officeDocument/2006/relationships/hyperlink" Target="https://login.consultant.ru/link/?req=doc&amp;base=RLAW376&amp;n=113792&amp;dst=100375" TargetMode="External"/><Relationship Id="rId23" Type="http://schemas.openxmlformats.org/officeDocument/2006/relationships/hyperlink" Target="https://login.consultant.ru/link/?req=doc&amp;base=RLAW376&amp;n=113792&amp;dst=100125" TargetMode="External"/><Relationship Id="rId28" Type="http://schemas.openxmlformats.org/officeDocument/2006/relationships/hyperlink" Target="https://login.consultant.ru/link/?req=doc&amp;base=RLAW376&amp;n=113792&amp;dst=100180" TargetMode="External"/><Relationship Id="rId36" Type="http://schemas.openxmlformats.org/officeDocument/2006/relationships/hyperlink" Target="https://login.consultant.ru/link/?req=doc&amp;base=RLAW376&amp;n=113792&amp;dst=100456" TargetMode="External"/><Relationship Id="rId49" Type="http://schemas.openxmlformats.org/officeDocument/2006/relationships/hyperlink" Target="https://login.consultant.ru/link/?req=doc&amp;base=LAW&amp;n=422121&amp;dst=346" TargetMode="External"/><Relationship Id="rId10" Type="http://schemas.openxmlformats.org/officeDocument/2006/relationships/hyperlink" Target="https://login.consultant.ru/link/?req=doc&amp;base=RLAW376&amp;n=113792&amp;dst=100020" TargetMode="External"/><Relationship Id="rId19" Type="http://schemas.openxmlformats.org/officeDocument/2006/relationships/hyperlink" Target="https://login.consultant.ru/link/?req=doc&amp;base=RLAW376&amp;n=113792&amp;dst=100102" TargetMode="External"/><Relationship Id="rId31" Type="http://schemas.openxmlformats.org/officeDocument/2006/relationships/hyperlink" Target="https://login.consultant.ru/link/?req=doc&amp;base=RLAW376&amp;n=113792&amp;dst=100208" TargetMode="External"/><Relationship Id="rId44" Type="http://schemas.openxmlformats.org/officeDocument/2006/relationships/hyperlink" Target="https://login.consultant.ru/link/?req=doc&amp;base=RLAW376&amp;n=113792&amp;dst=1004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76&amp;n=113792&amp;dst=100017" TargetMode="External"/><Relationship Id="rId14" Type="http://schemas.openxmlformats.org/officeDocument/2006/relationships/hyperlink" Target="https://login.consultant.ru/link/?req=doc&amp;base=RLAW376&amp;n=113792&amp;dst=100369" TargetMode="External"/><Relationship Id="rId22" Type="http://schemas.openxmlformats.org/officeDocument/2006/relationships/hyperlink" Target="https://login.consultant.ru/link/?req=doc&amp;base=RLAW376&amp;n=113792&amp;dst=100123" TargetMode="External"/><Relationship Id="rId27" Type="http://schemas.openxmlformats.org/officeDocument/2006/relationships/hyperlink" Target="https://login.consultant.ru/link/?req=doc&amp;base=RLAW376&amp;n=113792&amp;dst=100147" TargetMode="External"/><Relationship Id="rId30" Type="http://schemas.openxmlformats.org/officeDocument/2006/relationships/hyperlink" Target="https://login.consultant.ru/link/?req=doc&amp;base=RLAW376&amp;n=113792&amp;dst=100456" TargetMode="External"/><Relationship Id="rId35" Type="http://schemas.openxmlformats.org/officeDocument/2006/relationships/hyperlink" Target="https://login.consultant.ru/link/?req=doc&amp;base=RLAW376&amp;n=113792&amp;dst=100460" TargetMode="External"/><Relationship Id="rId43" Type="http://schemas.openxmlformats.org/officeDocument/2006/relationships/hyperlink" Target="https://login.consultant.ru/link/?req=doc&amp;base=RLAW376&amp;n=113792&amp;dst=100489" TargetMode="External"/><Relationship Id="rId48" Type="http://schemas.openxmlformats.org/officeDocument/2006/relationships/hyperlink" Target="https://login.consultant.ru/link/?req=doc&amp;base=RLAW376&amp;n=113792&amp;dst=100340" TargetMode="External"/><Relationship Id="rId8" Type="http://schemas.openxmlformats.org/officeDocument/2006/relationships/hyperlink" Target="https://login.consultant.ru/link/?req=doc&amp;base=RLAW376&amp;n=113792&amp;dst=100011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376&amp;n=113792&amp;dst=100017" TargetMode="External"/><Relationship Id="rId17" Type="http://schemas.openxmlformats.org/officeDocument/2006/relationships/hyperlink" Target="https://login.consultant.ru/link/?req=doc&amp;base=RLAW376&amp;n=113792&amp;dst=100071" TargetMode="External"/><Relationship Id="rId25" Type="http://schemas.openxmlformats.org/officeDocument/2006/relationships/hyperlink" Target="https://login.consultant.ru/link/?req=doc&amp;base=RLAW376&amp;n=113792&amp;dst=100147" TargetMode="External"/><Relationship Id="rId33" Type="http://schemas.openxmlformats.org/officeDocument/2006/relationships/hyperlink" Target="https://login.consultant.ru/link/?req=doc&amp;base=RLAW376&amp;n=113792&amp;dst=100210" TargetMode="External"/><Relationship Id="rId38" Type="http://schemas.openxmlformats.org/officeDocument/2006/relationships/hyperlink" Target="https://login.consultant.ru/link/?req=doc&amp;base=RLAW376&amp;n=113792&amp;dst=100248" TargetMode="External"/><Relationship Id="rId46" Type="http://schemas.openxmlformats.org/officeDocument/2006/relationships/hyperlink" Target="https://login.consultant.ru/link/?req=doc&amp;base=RLAW376&amp;n=113792&amp;dst=100500" TargetMode="External"/><Relationship Id="rId20" Type="http://schemas.openxmlformats.org/officeDocument/2006/relationships/hyperlink" Target="https://login.consultant.ru/link/?req=doc&amp;base=RLAW376&amp;n=113792&amp;dst=100112" TargetMode="External"/><Relationship Id="rId41" Type="http://schemas.openxmlformats.org/officeDocument/2006/relationships/hyperlink" Target="https://login.consultant.ru/link/?req=doc&amp;base=RLAW376&amp;n=113792&amp;dst=10048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13792&amp;dst=1003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3584</Words>
  <Characters>20433</Characters>
  <Application>Microsoft Office Word</Application>
  <DocSecurity>0</DocSecurity>
  <Lines>170</Lines>
  <Paragraphs>47</Paragraphs>
  <ScaleCrop>false</ScaleCrop>
  <Company/>
  <LinksUpToDate>false</LinksUpToDate>
  <CharactersWithSpaces>23970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Наталья Вячеславовна</dc:creator>
  <cp:lastModifiedBy>Иванова Наталья Вячеславовна</cp:lastModifiedBy>
  <cp:revision>1</cp:revision>
  <dcterms:created xsi:type="dcterms:W3CDTF">2024-09-20T11:56:00Z</dcterms:created>
  <dcterms:modified xsi:type="dcterms:W3CDTF">2024-09-20T11:57:00Z</dcterms:modified>
</cp:coreProperties>
</file>