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424"/>
        <w:gridCol w:w="284"/>
      </w:tblGrid>
      <w:tr w:rsidR="007D5A1D" w:rsidTr="00FE3CF8">
        <w:tc>
          <w:tcPr>
            <w:tcW w:w="10518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E3CF8">
        <w:tc>
          <w:tcPr>
            <w:tcW w:w="10518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C67E0D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66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3E3E42">
            <w:pPr>
              <w:rPr>
                <w:b/>
                <w:sz w:val="24"/>
                <w:szCs w:val="24"/>
              </w:rPr>
            </w:pPr>
            <w:r w:rsidRPr="003E3E42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C67E0D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700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3E3E42" w:rsidP="00C67E0D">
            <w:pPr>
              <w:rPr>
                <w:b/>
                <w:sz w:val="24"/>
                <w:szCs w:val="24"/>
              </w:rPr>
            </w:pPr>
            <w:r w:rsidRPr="003E3E42">
              <w:rPr>
                <w:b/>
                <w:sz w:val="24"/>
                <w:szCs w:val="24"/>
              </w:rPr>
              <w:t xml:space="preserve">«Сафоновский </w:t>
            </w:r>
            <w:r w:rsidR="00C67E0D">
              <w:rPr>
                <w:b/>
                <w:sz w:val="24"/>
                <w:szCs w:val="24"/>
              </w:rPr>
              <w:t>муниципальный округ</w:t>
            </w:r>
            <w:r w:rsidRPr="003E3E42">
              <w:rPr>
                <w:b/>
                <w:sz w:val="24"/>
                <w:szCs w:val="24"/>
              </w:rPr>
              <w:t>» Смоленской области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C67E0D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807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C67E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 Сафоново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E3CF8">
        <w:tc>
          <w:tcPr>
            <w:tcW w:w="10518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C67E0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 w:rsidR="00C67E0D">
              <w:rPr>
                <w:sz w:val="24"/>
                <w:szCs w:val="24"/>
              </w:rPr>
              <w:t xml:space="preserve"> </w:t>
            </w:r>
            <w:r w:rsidR="00C67E0D" w:rsidRPr="00C67E0D">
              <w:rPr>
                <w:b/>
                <w:sz w:val="24"/>
                <w:szCs w:val="24"/>
              </w:rPr>
              <w:t>67:17:00101</w:t>
            </w:r>
            <w:r w:rsidR="001E2D41">
              <w:rPr>
                <w:b/>
                <w:sz w:val="24"/>
                <w:szCs w:val="24"/>
              </w:rPr>
              <w:t>07</w:t>
            </w:r>
          </w:p>
        </w:tc>
      </w:tr>
      <w:tr w:rsidR="007D5A1D" w:rsidTr="00FE3CF8">
        <w:tc>
          <w:tcPr>
            <w:tcW w:w="10518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C67E0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C67E0D">
              <w:rPr>
                <w:sz w:val="24"/>
                <w:szCs w:val="24"/>
              </w:rPr>
              <w:t>договором на выполнение комплексных кадастровых работ</w:t>
            </w:r>
          </w:p>
        </w:tc>
      </w:tr>
      <w:tr w:rsidR="007D5A1D" w:rsidTr="00FE3CF8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3E3E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C67E0D" w:rsidP="00A82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зкц-э-2025-04--23493</w:t>
            </w:r>
          </w:p>
        </w:tc>
        <w:tc>
          <w:tcPr>
            <w:tcW w:w="371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E3CF8">
        <w:tc>
          <w:tcPr>
            <w:tcW w:w="10518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E3CF8">
        <w:tc>
          <w:tcPr>
            <w:tcW w:w="10518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E42" w:rsidRDefault="007D5A1D" w:rsidP="00C94652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 w:rsidR="003E3E42">
              <w:rPr>
                <w:b/>
                <w:sz w:val="24"/>
                <w:szCs w:val="24"/>
              </w:rPr>
              <w:t xml:space="preserve">215500, Смоленская область, </w:t>
            </w:r>
            <w:r w:rsidR="00C67E0D">
              <w:rPr>
                <w:b/>
                <w:sz w:val="24"/>
                <w:szCs w:val="24"/>
              </w:rPr>
              <w:t xml:space="preserve">Сафоновский район, </w:t>
            </w:r>
            <w:r w:rsidR="003E3E42">
              <w:rPr>
                <w:b/>
                <w:sz w:val="24"/>
                <w:szCs w:val="24"/>
              </w:rPr>
              <w:t xml:space="preserve"> г. Сафоново, ул. Ленина, д. 3, </w:t>
            </w:r>
            <w:proofErr w:type="spellStart"/>
            <w:r w:rsidR="003E3E42">
              <w:rPr>
                <w:b/>
                <w:sz w:val="24"/>
                <w:szCs w:val="24"/>
              </w:rPr>
              <w:t>каб</w:t>
            </w:r>
            <w:proofErr w:type="spellEnd"/>
            <w:r w:rsidR="003E3E42">
              <w:rPr>
                <w:b/>
                <w:sz w:val="24"/>
                <w:szCs w:val="24"/>
              </w:rPr>
              <w:t>. 330</w:t>
            </w:r>
          </w:p>
        </w:tc>
      </w:tr>
      <w:tr w:rsidR="007D5A1D" w:rsidTr="00FE3CF8">
        <w:tc>
          <w:tcPr>
            <w:tcW w:w="10518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E3CF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0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</w:t>
            </w:r>
            <w:r w:rsidR="00C67E0D">
              <w:rPr>
                <w:sz w:val="24"/>
                <w:szCs w:val="24"/>
              </w:rPr>
              <w:t>о образования «Сафоновский муниципальный округ</w:t>
            </w:r>
            <w:r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0447F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B00425" w:rsidRPr="00393F7B">
                <w:rPr>
                  <w:rStyle w:val="ad"/>
                  <w:sz w:val="24"/>
                  <w:szCs w:val="24"/>
                </w:rPr>
                <w:t>http://safonovo-admin.ru/gradostroitelnaya-deyatelnost/kompleksnye-i-kadastrovye-raboty/</w:t>
              </w:r>
            </w:hyperlink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E3CF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C67E0D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67E0D">
              <w:rPr>
                <w:i/>
                <w:iCs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E3CF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425" w:rsidRPr="00EE5354" w:rsidRDefault="00A82BA9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 xml:space="preserve">Министерство </w:t>
            </w:r>
            <w:proofErr w:type="gramStart"/>
            <w:r w:rsidR="00B00425" w:rsidRPr="009856D1">
              <w:rPr>
                <w:color w:val="000000"/>
                <w:sz w:val="24"/>
                <w:szCs w:val="18"/>
                <w:shd w:val="clear" w:color="auto" w:fill="FFFFFF"/>
              </w:rPr>
              <w:t>имущественных</w:t>
            </w:r>
            <w:proofErr w:type="gramEnd"/>
            <w:r w:rsidR="00B00425" w:rsidRPr="009856D1">
              <w:rPr>
                <w:color w:val="000000"/>
                <w:sz w:val="24"/>
                <w:szCs w:val="18"/>
                <w:shd w:val="clear" w:color="auto" w:fill="FFFFFF"/>
              </w:rPr>
              <w:t xml:space="preserve"> и </w:t>
            </w:r>
          </w:p>
          <w:p w:rsidR="007D5A1D" w:rsidRPr="00B00425" w:rsidRDefault="00B00425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>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0447F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http</w:t>
              </w:r>
              <w:r w:rsidR="00B00425" w:rsidRPr="00393F7B">
                <w:rPr>
                  <w:rStyle w:val="ad"/>
                  <w:sz w:val="24"/>
                  <w:szCs w:val="24"/>
                </w:rPr>
                <w:t>://</w:t>
              </w:r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depim</w:t>
              </w:r>
              <w:r w:rsidR="00B00425" w:rsidRPr="00393F7B">
                <w:rPr>
                  <w:rStyle w:val="ad"/>
                  <w:sz w:val="24"/>
                  <w:szCs w:val="24"/>
                </w:rPr>
                <w:t>.</w:t>
              </w:r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admin</w:t>
              </w:r>
              <w:r w:rsidR="00B00425" w:rsidRPr="00393F7B">
                <w:rPr>
                  <w:rStyle w:val="ad"/>
                  <w:sz w:val="24"/>
                  <w:szCs w:val="24"/>
                </w:rPr>
                <w:t>-</w:t>
              </w:r>
              <w:proofErr w:type="spellStart"/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smolensk</w:t>
              </w:r>
              <w:proofErr w:type="spellEnd"/>
              <w:r w:rsidR="00B00425" w:rsidRPr="00393F7B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  <w:r w:rsidR="00B00425" w:rsidRPr="00393F7B">
                <w:rPr>
                  <w:rStyle w:val="ad"/>
                  <w:sz w:val="24"/>
                  <w:szCs w:val="24"/>
                </w:rPr>
                <w:t>/</w:t>
              </w:r>
            </w:hyperlink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E3CF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C67E0D" w:rsidRDefault="007D5A1D">
            <w:pPr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  <w:r w:rsidRPr="00C67E0D">
              <w:rPr>
                <w:i/>
                <w:iCs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E3CF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425" w:rsidRPr="007313C0" w:rsidRDefault="00B00425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 xml:space="preserve">Управление Федеральной службы </w:t>
            </w:r>
          </w:p>
          <w:p w:rsidR="007D5A1D" w:rsidRPr="00B00425" w:rsidRDefault="00B00425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>государственной регистрации, кадастра и картографии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0447F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B00425" w:rsidRPr="00393F7B">
                <w:rPr>
                  <w:rStyle w:val="ad"/>
                  <w:sz w:val="24"/>
                  <w:szCs w:val="18"/>
                  <w:shd w:val="clear" w:color="auto" w:fill="FFFFFF"/>
                </w:rPr>
                <w:t>http://rosreestr.ru/</w:t>
              </w:r>
            </w:hyperlink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E3CF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C67E0D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67E0D">
              <w:rPr>
                <w:i/>
                <w:iCs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E3CF8">
        <w:trPr>
          <w:cantSplit/>
        </w:trPr>
        <w:tc>
          <w:tcPr>
            <w:tcW w:w="10518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C67E0D" w:rsidP="00C67E0D">
            <w:pPr>
              <w:keepLines/>
              <w:spacing w:before="240"/>
              <w:ind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D5A1D"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="007D5A1D">
              <w:rPr>
                <w:sz w:val="24"/>
                <w:szCs w:val="24"/>
              </w:rPr>
              <w:br/>
            </w:r>
          </w:p>
        </w:tc>
      </w:tr>
      <w:tr w:rsidR="007D5A1D" w:rsidTr="00FE3CF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00425" w:rsidRDefault="00415821">
            <w:pPr>
              <w:rPr>
                <w:b/>
                <w:sz w:val="24"/>
                <w:szCs w:val="24"/>
              </w:rPr>
            </w:pPr>
            <w:r w:rsidRPr="00C67E0D">
              <w:rPr>
                <w:b/>
                <w:sz w:val="24"/>
                <w:szCs w:val="24"/>
              </w:rPr>
              <w:t>67:17:00101</w:t>
            </w:r>
            <w:r>
              <w:rPr>
                <w:b/>
                <w:sz w:val="24"/>
                <w:szCs w:val="24"/>
              </w:rPr>
              <w:t>07</w:t>
            </w:r>
            <w:bookmarkStart w:id="0" w:name="_GoBack"/>
            <w:bookmarkEnd w:id="0"/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E3CF8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00425" w:rsidRDefault="00B004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215500, Смоленская область, г. Сафоново, ул. Ленина, д. 3,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C67E0D">
              <w:rPr>
                <w:b/>
                <w:sz w:val="24"/>
                <w:szCs w:val="24"/>
              </w:rPr>
              <w:t>407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E3CF8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67E0D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67E0D" w:rsidP="00543A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82BA9" w:rsidRDefault="00C94652">
            <w:pPr>
              <w:jc w:val="center"/>
              <w:rPr>
                <w:b/>
                <w:sz w:val="24"/>
                <w:szCs w:val="24"/>
              </w:rPr>
            </w:pPr>
            <w:r w:rsidRPr="00A82BA9"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018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E3CF8">
        <w:trPr>
          <w:cantSplit/>
        </w:trPr>
        <w:tc>
          <w:tcPr>
            <w:tcW w:w="10518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E3CF8">
        <w:trPr>
          <w:cantSplit/>
        </w:trPr>
        <w:tc>
          <w:tcPr>
            <w:tcW w:w="10518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E3CF8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67E0D" w:rsidP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A82BA9" w:rsidP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67E0D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67E0D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 w:rsidP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A82BA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E3CF8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67E0D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67E0D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 w:rsidP="00A82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67E0D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94652" w:rsidRDefault="00FF0A6B">
            <w:pPr>
              <w:rPr>
                <w:sz w:val="24"/>
                <w:szCs w:val="24"/>
              </w:rPr>
            </w:pPr>
            <w:r w:rsidRPr="00C94652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67E0D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94652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 w:rsidP="00A82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A82BA9">
              <w:rPr>
                <w:b/>
                <w:sz w:val="24"/>
                <w:szCs w:val="24"/>
              </w:rPr>
              <w:t>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A82BA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FE3CF8">
        <w:trPr>
          <w:cantSplit/>
        </w:trPr>
        <w:tc>
          <w:tcPr>
            <w:tcW w:w="10518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FE3CF8" w:rsidRDefault="007D5A1D" w:rsidP="00A82BA9">
            <w:pPr>
              <w:keepLines/>
              <w:spacing w:before="20"/>
              <w:ind w:left="170" w:right="170" w:firstLine="567"/>
              <w:jc w:val="both"/>
            </w:pPr>
            <w:proofErr w:type="gramStart"/>
            <w:r w:rsidRPr="00FE3CF8"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FE3CF8">
              <w:t>«</w:t>
            </w:r>
            <w:r w:rsidRPr="00FE3CF8">
              <w:t>О государственном кадастре недвижимости</w:t>
            </w:r>
            <w:r w:rsidR="00FF0A6B" w:rsidRPr="00FE3CF8">
              <w:t>»</w:t>
            </w:r>
            <w:r w:rsidRPr="00FE3CF8">
              <w:t xml:space="preserve"> и </w:t>
            </w:r>
            <w:r w:rsidRPr="00FE3CF8">
              <w:rPr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FE3CF8">
              <w:rPr>
                <w:spacing w:val="-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E3CF8">
        <w:tc>
          <w:tcPr>
            <w:tcW w:w="10518" w:type="dxa"/>
            <w:gridSpan w:val="4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FE3CF8" w:rsidRDefault="007D5A1D">
            <w:pPr>
              <w:keepLines/>
              <w:spacing w:after="240"/>
              <w:ind w:left="170" w:right="170" w:firstLine="567"/>
              <w:jc w:val="both"/>
            </w:pPr>
            <w:r w:rsidRPr="00FE3CF8"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FE3CF8">
      <w:pgSz w:w="11906" w:h="16838"/>
      <w:pgMar w:top="284" w:right="567" w:bottom="284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7F" w:rsidRDefault="0040447F">
      <w:r>
        <w:separator/>
      </w:r>
    </w:p>
  </w:endnote>
  <w:endnote w:type="continuationSeparator" w:id="0">
    <w:p w:rsidR="0040447F" w:rsidRDefault="0040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7F" w:rsidRDefault="0040447F">
      <w:r>
        <w:separator/>
      </w:r>
    </w:p>
  </w:footnote>
  <w:footnote w:type="continuationSeparator" w:id="0">
    <w:p w:rsidR="0040447F" w:rsidRDefault="00404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66839"/>
    <w:rsid w:val="000E6B7E"/>
    <w:rsid w:val="001E2D41"/>
    <w:rsid w:val="001E3477"/>
    <w:rsid w:val="001F6622"/>
    <w:rsid w:val="002527F9"/>
    <w:rsid w:val="00393F7B"/>
    <w:rsid w:val="003E3E42"/>
    <w:rsid w:val="0040447F"/>
    <w:rsid w:val="00415821"/>
    <w:rsid w:val="004B07CB"/>
    <w:rsid w:val="00510EA5"/>
    <w:rsid w:val="00543A74"/>
    <w:rsid w:val="005C508F"/>
    <w:rsid w:val="00606998"/>
    <w:rsid w:val="007313C0"/>
    <w:rsid w:val="007D5A1D"/>
    <w:rsid w:val="008562B2"/>
    <w:rsid w:val="00881FA8"/>
    <w:rsid w:val="009856D1"/>
    <w:rsid w:val="00A82BA9"/>
    <w:rsid w:val="00AA1FB1"/>
    <w:rsid w:val="00AA49E5"/>
    <w:rsid w:val="00AF5D4A"/>
    <w:rsid w:val="00B00425"/>
    <w:rsid w:val="00B37073"/>
    <w:rsid w:val="00BE267E"/>
    <w:rsid w:val="00BF10CE"/>
    <w:rsid w:val="00C3189B"/>
    <w:rsid w:val="00C67E0D"/>
    <w:rsid w:val="00C815C6"/>
    <w:rsid w:val="00C94652"/>
    <w:rsid w:val="00DC0ED4"/>
    <w:rsid w:val="00EA1FE6"/>
    <w:rsid w:val="00EE5354"/>
    <w:rsid w:val="00FE3CF8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rPr>
      <w:rFonts w:cs="Times New Roman"/>
      <w:vertAlign w:val="superscript"/>
    </w:rPr>
  </w:style>
  <w:style w:type="character" w:styleId="ad">
    <w:name w:val="Hyperlink"/>
    <w:uiPriority w:val="99"/>
    <w:unhideWhenUsed/>
    <w:rsid w:val="00B0042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rPr>
      <w:rFonts w:cs="Times New Roman"/>
      <w:vertAlign w:val="superscript"/>
    </w:rPr>
  </w:style>
  <w:style w:type="character" w:styleId="ad">
    <w:name w:val="Hyperlink"/>
    <w:uiPriority w:val="99"/>
    <w:unhideWhenUsed/>
    <w:rsid w:val="00B0042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im.admin-smolen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fonovo-admin.ru/gradostroitelnaya-deyatelnost/kompleksnye-i-kadastrovye-rabot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Иванова Наталья Вячеславовна</cp:lastModifiedBy>
  <cp:revision>2</cp:revision>
  <cp:lastPrinted>2018-10-10T12:45:00Z</cp:lastPrinted>
  <dcterms:created xsi:type="dcterms:W3CDTF">2025-08-13T08:42:00Z</dcterms:created>
  <dcterms:modified xsi:type="dcterms:W3CDTF">2025-08-13T08:42:00Z</dcterms:modified>
</cp:coreProperties>
</file>