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E4519D" w:rsidRDefault="00F74E2A" w:rsidP="00FB0A9F">
      <w:pPr>
        <w:pStyle w:val="a3"/>
      </w:pPr>
      <w:r>
        <w:t xml:space="preserve">к проекту постановления Администрации Смоленской области </w:t>
      </w:r>
    </w:p>
    <w:p w:rsidR="00FB0A9F" w:rsidRDefault="00FB0A9F" w:rsidP="00D76EC1">
      <w:pPr>
        <w:pStyle w:val="a3"/>
        <w:rPr>
          <w:szCs w:val="28"/>
        </w:rPr>
      </w:pPr>
      <w:r>
        <w:t>«</w:t>
      </w:r>
      <w:r w:rsidR="00D76EC1">
        <w:rPr>
          <w:szCs w:val="28"/>
        </w:rPr>
        <w:t>О внесении изменений в областную государственную программу  «Управление имуществом и земельными ресурсами Смоленской области»</w:t>
      </w:r>
    </w:p>
    <w:p w:rsidR="00D76EC1" w:rsidRDefault="00D76EC1" w:rsidP="00D76EC1">
      <w:pPr>
        <w:pStyle w:val="a3"/>
      </w:pPr>
    </w:p>
    <w:p w:rsidR="00D556C5" w:rsidRDefault="00862EBA" w:rsidP="001B46FE">
      <w:pPr>
        <w:pStyle w:val="2"/>
        <w:ind w:firstLine="709"/>
        <w:rPr>
          <w:bCs/>
          <w:lang w:val="ru-RU"/>
        </w:rPr>
      </w:pPr>
      <w:r>
        <w:t>Проект постановления Администрации Смоленской области «</w:t>
      </w:r>
      <w:r w:rsidRPr="00FA02B5">
        <w:t xml:space="preserve">О внесении изменений </w:t>
      </w:r>
      <w:r>
        <w:t xml:space="preserve">в </w:t>
      </w:r>
      <w:r w:rsidRPr="00FA02B5">
        <w:t xml:space="preserve">областную государственную программу «Управление имуществом и земельными ресурсами Смоленской области» </w:t>
      </w:r>
      <w:r>
        <w:t xml:space="preserve">(далее – проект постановления) </w:t>
      </w:r>
      <w:r>
        <w:rPr>
          <w:bCs/>
        </w:rPr>
        <w:t xml:space="preserve">разработан в связи с </w:t>
      </w:r>
      <w:r>
        <w:rPr>
          <w:bCs/>
          <w:lang w:val="ru-RU"/>
        </w:rPr>
        <w:t xml:space="preserve">перераспределением средств между мероприятиями областной </w:t>
      </w:r>
      <w:r>
        <w:rPr>
          <w:bCs/>
        </w:rPr>
        <w:t xml:space="preserve">государственной программы </w:t>
      </w:r>
      <w:r w:rsidRPr="001F6A24">
        <w:rPr>
          <w:szCs w:val="28"/>
        </w:rPr>
        <w:t>«Управление имуществом и земельным</w:t>
      </w:r>
      <w:r>
        <w:rPr>
          <w:szCs w:val="28"/>
        </w:rPr>
        <w:t>и ресурсами Смоленской области»</w:t>
      </w:r>
      <w:r>
        <w:rPr>
          <w:szCs w:val="28"/>
          <w:lang w:val="ru-RU"/>
        </w:rPr>
        <w:t xml:space="preserve">, </w:t>
      </w:r>
      <w:r>
        <w:rPr>
          <w:bCs/>
          <w:lang w:val="ru-RU"/>
        </w:rPr>
        <w:t>утвержденной постановлением Администрации Смоленской области от 22.11.2013 № 936.</w:t>
      </w:r>
      <w:r>
        <w:rPr>
          <w:bCs/>
        </w:rPr>
        <w:t xml:space="preserve"> </w:t>
      </w:r>
    </w:p>
    <w:p w:rsidR="00862EBA" w:rsidRDefault="00862EBA" w:rsidP="001B46FE">
      <w:pPr>
        <w:pStyle w:val="2"/>
        <w:ind w:firstLine="709"/>
        <w:rPr>
          <w:bCs/>
          <w:lang w:val="ru-RU"/>
        </w:rPr>
      </w:pPr>
      <w:proofErr w:type="gramStart"/>
      <w:r>
        <w:rPr>
          <w:szCs w:val="28"/>
          <w:lang w:val="ru-RU"/>
        </w:rPr>
        <w:t xml:space="preserve">Проектом постановления предусматривается перераспределение </w:t>
      </w:r>
      <w:r w:rsidR="00562B2B">
        <w:rPr>
          <w:szCs w:val="28"/>
          <w:lang w:val="ru-RU"/>
        </w:rPr>
        <w:t xml:space="preserve">средств в 2023 году в пределах суммарного </w:t>
      </w:r>
      <w:r w:rsidR="00562B2B">
        <w:rPr>
          <w:bCs/>
        </w:rPr>
        <w:t xml:space="preserve">объема финансирования </w:t>
      </w:r>
      <w:r w:rsidR="009B3FDA">
        <w:rPr>
          <w:bCs/>
          <w:lang w:val="ru-RU"/>
        </w:rPr>
        <w:t>указанной областной г</w:t>
      </w:r>
      <w:r w:rsidR="00562B2B">
        <w:rPr>
          <w:bCs/>
          <w:lang w:val="ru-RU"/>
        </w:rPr>
        <w:t xml:space="preserve">осударственной программы </w:t>
      </w:r>
      <w:r w:rsidR="00562B2B">
        <w:rPr>
          <w:lang w:val="ru-RU"/>
        </w:rPr>
        <w:t>между</w:t>
      </w:r>
      <w:r w:rsidR="00562B2B">
        <w:t xml:space="preserve"> </w:t>
      </w:r>
      <w:r w:rsidR="00562B2B" w:rsidRPr="00C4207F">
        <w:t>мероприяти</w:t>
      </w:r>
      <w:r w:rsidR="00562B2B">
        <w:t>ям</w:t>
      </w:r>
      <w:r w:rsidR="00562B2B">
        <w:rPr>
          <w:lang w:val="ru-RU"/>
        </w:rPr>
        <w:t>и</w:t>
      </w:r>
      <w:r w:rsidR="004D6A52">
        <w:rPr>
          <w:lang w:val="ru-RU"/>
        </w:rPr>
        <w:t xml:space="preserve"> </w:t>
      </w:r>
      <w:r w:rsidR="00562B2B" w:rsidRPr="0026553D">
        <w:rPr>
          <w:color w:val="000000" w:themeColor="text1"/>
          <w:szCs w:val="28"/>
        </w:rPr>
        <w:t>комплекса процессных мероприятий «Эффективное и рациональное использование имущества и земельных ресурсов Смоленской области»</w:t>
      </w:r>
      <w:r w:rsidR="00562B2B">
        <w:rPr>
          <w:color w:val="000000" w:themeColor="text1"/>
          <w:szCs w:val="28"/>
          <w:lang w:val="ru-RU"/>
        </w:rPr>
        <w:t>, а именно</w:t>
      </w:r>
      <w:r w:rsidR="00562B2B">
        <w:rPr>
          <w:bCs/>
          <w:lang w:val="ru-RU"/>
        </w:rPr>
        <w:t xml:space="preserve"> увеличивается объем финансирования мероприятия </w:t>
      </w:r>
      <w:r w:rsidR="00562B2B" w:rsidRPr="00315942">
        <w:t xml:space="preserve">«Содержание (эксплуатация) имущества, находящегося в государственной собственности Смоленской области» </w:t>
      </w:r>
      <w:r w:rsidR="009B3FDA">
        <w:rPr>
          <w:lang w:val="ru-RU"/>
        </w:rPr>
        <w:t>на</w:t>
      </w:r>
      <w:r w:rsidR="00562B2B">
        <w:rPr>
          <w:bCs/>
          <w:lang w:val="ru-RU"/>
        </w:rPr>
        <w:t xml:space="preserve"> 1 389,8 тыс. рублей</w:t>
      </w:r>
      <w:r w:rsidR="00562B2B">
        <w:rPr>
          <w:bCs/>
          <w:szCs w:val="28"/>
          <w:lang w:val="ru-RU"/>
        </w:rPr>
        <w:t xml:space="preserve"> в целях </w:t>
      </w:r>
      <w:r w:rsidR="00562B2B">
        <w:rPr>
          <w:bCs/>
          <w:szCs w:val="28"/>
        </w:rPr>
        <w:t xml:space="preserve"> проведения в текущем году закупочной процедуры</w:t>
      </w:r>
      <w:proofErr w:type="gramEnd"/>
      <w:r w:rsidR="00562B2B">
        <w:rPr>
          <w:bCs/>
          <w:szCs w:val="28"/>
        </w:rPr>
        <w:t xml:space="preserve"> на оказание в </w:t>
      </w:r>
      <w:r w:rsidR="009B3FDA" w:rsidRPr="009B3FDA">
        <w:rPr>
          <w:bCs/>
          <w:szCs w:val="28"/>
        </w:rPr>
        <w:t xml:space="preserve"> I</w:t>
      </w:r>
      <w:r w:rsidR="00562B2B">
        <w:rPr>
          <w:bCs/>
          <w:szCs w:val="28"/>
        </w:rPr>
        <w:t xml:space="preserve"> квартале 2023 года услуг по охране 4 объектов недвижимости, находящихся в казне</w:t>
      </w:r>
      <w:r w:rsidR="00562B2B">
        <w:rPr>
          <w:bCs/>
          <w:szCs w:val="28"/>
          <w:lang w:val="ru-RU"/>
        </w:rPr>
        <w:t xml:space="preserve"> Смоленской области</w:t>
      </w:r>
      <w:r w:rsidR="009B3FDA">
        <w:rPr>
          <w:bCs/>
          <w:szCs w:val="28"/>
          <w:lang w:val="ru-RU"/>
        </w:rPr>
        <w:t>,</w:t>
      </w:r>
      <w:r w:rsidR="004D6A52">
        <w:rPr>
          <w:lang w:val="ru-RU"/>
        </w:rPr>
        <w:t xml:space="preserve"> </w:t>
      </w:r>
      <w:r w:rsidR="00562B2B">
        <w:rPr>
          <w:lang w:val="ru-RU"/>
        </w:rPr>
        <w:t>за счет</w:t>
      </w:r>
      <w:r w:rsidR="00562B2B">
        <w:rPr>
          <w:color w:val="000000" w:themeColor="text1"/>
          <w:szCs w:val="28"/>
          <w:lang w:val="ru-RU"/>
        </w:rPr>
        <w:t xml:space="preserve"> </w:t>
      </w:r>
      <w:r w:rsidR="00562B2B">
        <w:rPr>
          <w:bCs/>
          <w:lang w:val="ru-RU"/>
        </w:rPr>
        <w:t xml:space="preserve">уменьшения объема финансирования </w:t>
      </w:r>
      <w:r w:rsidR="00562B2B">
        <w:rPr>
          <w:bCs/>
          <w:szCs w:val="28"/>
        </w:rPr>
        <w:t>мероприяти</w:t>
      </w:r>
      <w:r w:rsidR="00562B2B">
        <w:rPr>
          <w:bCs/>
          <w:szCs w:val="28"/>
          <w:lang w:val="ru-RU"/>
        </w:rPr>
        <w:t>я «</w:t>
      </w:r>
      <w:r w:rsidR="00562B2B" w:rsidRPr="002A6EB4">
        <w:rPr>
          <w:szCs w:val="28"/>
        </w:rPr>
        <w:t>Выполнение кадастровых работ для государственных нужд Смоленской области</w:t>
      </w:r>
      <w:r w:rsidR="00562B2B">
        <w:rPr>
          <w:szCs w:val="28"/>
          <w:lang w:val="ru-RU"/>
        </w:rPr>
        <w:t xml:space="preserve">» </w:t>
      </w:r>
      <w:r w:rsidR="009B3FDA">
        <w:rPr>
          <w:lang w:val="ru-RU"/>
        </w:rPr>
        <w:t>на</w:t>
      </w:r>
      <w:r w:rsidR="00562B2B">
        <w:rPr>
          <w:lang w:val="ru-RU"/>
        </w:rPr>
        <w:t xml:space="preserve"> аналогичн</w:t>
      </w:r>
      <w:r w:rsidR="009B3FDA">
        <w:rPr>
          <w:lang w:val="ru-RU"/>
        </w:rPr>
        <w:t>ую</w:t>
      </w:r>
      <w:r w:rsidR="00562B2B">
        <w:rPr>
          <w:lang w:val="ru-RU"/>
        </w:rPr>
        <w:t xml:space="preserve"> </w:t>
      </w:r>
      <w:r w:rsidR="001B46FE">
        <w:rPr>
          <w:bCs/>
          <w:lang w:val="ru-RU"/>
        </w:rPr>
        <w:t>сумм</w:t>
      </w:r>
      <w:r w:rsidR="009B3FDA">
        <w:rPr>
          <w:bCs/>
          <w:lang w:val="ru-RU"/>
        </w:rPr>
        <w:t>у</w:t>
      </w:r>
      <w:r w:rsidR="00562B2B">
        <w:rPr>
          <w:bCs/>
          <w:lang w:val="ru-RU"/>
        </w:rPr>
        <w:t>.</w:t>
      </w:r>
    </w:p>
    <w:p w:rsidR="00562B2B" w:rsidRPr="00562B2B" w:rsidRDefault="00562B2B" w:rsidP="001B46FE">
      <w:pPr>
        <w:pStyle w:val="2"/>
        <w:ind w:firstLine="709"/>
        <w:rPr>
          <w:lang w:val="ru-RU"/>
        </w:rPr>
      </w:pPr>
      <w:r>
        <w:rPr>
          <w:lang w:val="ru-RU"/>
        </w:rPr>
        <w:t>И</w:t>
      </w:r>
      <w:r w:rsidR="004D6A52" w:rsidRPr="00433889">
        <w:t>зменени</w:t>
      </w:r>
      <w:r w:rsidR="004D6A52">
        <w:rPr>
          <w:lang w:val="ru-RU"/>
        </w:rPr>
        <w:t>е</w:t>
      </w:r>
      <w:r w:rsidRPr="00433889">
        <w:t xml:space="preserve"> показателей реализации</w:t>
      </w:r>
      <w:r>
        <w:t xml:space="preserve"> указанн</w:t>
      </w:r>
      <w:r>
        <w:rPr>
          <w:lang w:val="ru-RU"/>
        </w:rPr>
        <w:t>ых</w:t>
      </w:r>
      <w:r w:rsidRPr="00433889">
        <w:t xml:space="preserve"> мероприяти</w:t>
      </w:r>
      <w:r>
        <w:rPr>
          <w:lang w:val="ru-RU"/>
        </w:rPr>
        <w:t>й</w:t>
      </w:r>
      <w:r w:rsidRPr="00562B2B">
        <w:t xml:space="preserve"> </w:t>
      </w:r>
      <w:r w:rsidRPr="00433889">
        <w:t>не требуется</w:t>
      </w:r>
      <w:r>
        <w:rPr>
          <w:lang w:val="ru-RU"/>
        </w:rPr>
        <w:t>.</w:t>
      </w:r>
    </w:p>
    <w:p w:rsidR="00862EBA" w:rsidRPr="004C5B52" w:rsidRDefault="00862EBA" w:rsidP="00862EBA">
      <w:pPr>
        <w:pStyle w:val="2"/>
        <w:ind w:firstLine="709"/>
        <w:rPr>
          <w:bCs/>
          <w:lang w:val="ru-RU"/>
        </w:rPr>
      </w:pPr>
      <w:r w:rsidRPr="00AB083A">
        <w:rPr>
          <w:szCs w:val="28"/>
        </w:rPr>
        <w:t>Реализация постановления Администрации Смоленской области «О внесении изменений в областную государственную программу «Управление имуществом и земельными ресурсами Смоленской области»</w:t>
      </w:r>
      <w:r>
        <w:rPr>
          <w:szCs w:val="28"/>
          <w:lang w:val="ru-RU"/>
        </w:rPr>
        <w:t xml:space="preserve"> не</w:t>
      </w:r>
      <w:r w:rsidRPr="00AB083A">
        <w:rPr>
          <w:szCs w:val="28"/>
        </w:rPr>
        <w:t xml:space="preserve"> потребует</w:t>
      </w:r>
      <w:r>
        <w:rPr>
          <w:szCs w:val="28"/>
          <w:lang w:val="ru-RU"/>
        </w:rPr>
        <w:t xml:space="preserve"> дополнительных расходов из областного бюджета, бюджетов иных уровней или вн</w:t>
      </w:r>
      <w:bookmarkStart w:id="0" w:name="_GoBack"/>
      <w:bookmarkEnd w:id="0"/>
      <w:r>
        <w:rPr>
          <w:szCs w:val="28"/>
          <w:lang w:val="ru-RU"/>
        </w:rPr>
        <w:t xml:space="preserve">ебюджетных источников. </w:t>
      </w:r>
    </w:p>
    <w:p w:rsidR="00862EBA" w:rsidRDefault="00862EBA" w:rsidP="00862EBA">
      <w:pPr>
        <w:pStyle w:val="2"/>
        <w:ind w:firstLine="709"/>
        <w:rPr>
          <w:bCs/>
        </w:rPr>
      </w:pPr>
      <w:r w:rsidRPr="008F3D78">
        <w:rPr>
          <w:szCs w:val="28"/>
        </w:rPr>
        <w:t>Проект постановления разработан Департаментом имущественных и земельных отношений Смоленской области.</w:t>
      </w:r>
    </w:p>
    <w:p w:rsidR="00C401E1" w:rsidRDefault="00C401E1" w:rsidP="006D4D3F">
      <w:pPr>
        <w:pStyle w:val="2"/>
        <w:ind w:firstLine="709"/>
        <w:rPr>
          <w:bCs/>
        </w:rPr>
      </w:pPr>
    </w:p>
    <w:p w:rsidR="006D4D3F" w:rsidRDefault="006D4D3F" w:rsidP="00CE20AD">
      <w:pPr>
        <w:pStyle w:val="2"/>
        <w:ind w:firstLine="709"/>
        <w:rPr>
          <w:bCs/>
        </w:rPr>
      </w:pPr>
    </w:p>
    <w:p w:rsidR="006D4D3F" w:rsidRDefault="006D4D3F" w:rsidP="00CE20AD">
      <w:pPr>
        <w:pStyle w:val="2"/>
        <w:ind w:firstLine="709"/>
        <w:rPr>
          <w:bCs/>
        </w:rPr>
      </w:pPr>
    </w:p>
    <w:p w:rsidR="003229C2" w:rsidRPr="001122DA" w:rsidRDefault="003229C2" w:rsidP="001122DA">
      <w:pPr>
        <w:pStyle w:val="2"/>
        <w:rPr>
          <w:szCs w:val="28"/>
          <w:lang w:val="ru-RU"/>
        </w:rPr>
      </w:pPr>
    </w:p>
    <w:sectPr w:rsidR="003229C2" w:rsidRPr="001122DA" w:rsidSect="002612E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34" w:rsidRDefault="00532134" w:rsidP="00BD3EF5">
      <w:r>
        <w:separator/>
      </w:r>
    </w:p>
  </w:endnote>
  <w:endnote w:type="continuationSeparator" w:id="0">
    <w:p w:rsidR="00532134" w:rsidRDefault="00532134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34" w:rsidRDefault="00532134" w:rsidP="00BD3EF5">
      <w:r>
        <w:separator/>
      </w:r>
    </w:p>
  </w:footnote>
  <w:footnote w:type="continuationSeparator" w:id="0">
    <w:p w:rsidR="00532134" w:rsidRDefault="00532134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7315"/>
      <w:docPartObj>
        <w:docPartGallery w:val="Page Numbers (Top of Page)"/>
        <w:docPartUnique/>
      </w:docPartObj>
    </w:sdtPr>
    <w:sdtEndPr/>
    <w:sdtContent>
      <w:p w:rsidR="002612E5" w:rsidRDefault="002612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2DA">
          <w:rPr>
            <w:noProof/>
          </w:rPr>
          <w:t>2</w:t>
        </w:r>
        <w:r>
          <w:fldChar w:fldCharType="end"/>
        </w:r>
      </w:p>
    </w:sdtContent>
  </w:sdt>
  <w:p w:rsidR="002612E5" w:rsidRDefault="002612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A"/>
    <w:rsid w:val="00013ACD"/>
    <w:rsid w:val="00020FA3"/>
    <w:rsid w:val="00033A04"/>
    <w:rsid w:val="0004249A"/>
    <w:rsid w:val="00046E00"/>
    <w:rsid w:val="0006584C"/>
    <w:rsid w:val="00067F8F"/>
    <w:rsid w:val="00074328"/>
    <w:rsid w:val="000B7B4E"/>
    <w:rsid w:val="000C09CC"/>
    <w:rsid w:val="000C29F6"/>
    <w:rsid w:val="000C4BF2"/>
    <w:rsid w:val="000D0B6D"/>
    <w:rsid w:val="000D2234"/>
    <w:rsid w:val="000D2F90"/>
    <w:rsid w:val="000E13FA"/>
    <w:rsid w:val="000E1474"/>
    <w:rsid w:val="000E27CB"/>
    <w:rsid w:val="001122DA"/>
    <w:rsid w:val="00113D93"/>
    <w:rsid w:val="001164CF"/>
    <w:rsid w:val="00120E16"/>
    <w:rsid w:val="00124379"/>
    <w:rsid w:val="00124BE0"/>
    <w:rsid w:val="00125A34"/>
    <w:rsid w:val="001412AF"/>
    <w:rsid w:val="00153E72"/>
    <w:rsid w:val="00160708"/>
    <w:rsid w:val="00160E2D"/>
    <w:rsid w:val="00167BD8"/>
    <w:rsid w:val="0017481F"/>
    <w:rsid w:val="00176A93"/>
    <w:rsid w:val="00176AB6"/>
    <w:rsid w:val="00194697"/>
    <w:rsid w:val="001A0661"/>
    <w:rsid w:val="001A3454"/>
    <w:rsid w:val="001A6623"/>
    <w:rsid w:val="001B1565"/>
    <w:rsid w:val="001B3457"/>
    <w:rsid w:val="001B46FE"/>
    <w:rsid w:val="001D475B"/>
    <w:rsid w:val="001D67F3"/>
    <w:rsid w:val="001E4734"/>
    <w:rsid w:val="001E63E8"/>
    <w:rsid w:val="001F36DF"/>
    <w:rsid w:val="001F49F5"/>
    <w:rsid w:val="001F635F"/>
    <w:rsid w:val="002036CD"/>
    <w:rsid w:val="0021426A"/>
    <w:rsid w:val="00220BE7"/>
    <w:rsid w:val="00226AC3"/>
    <w:rsid w:val="00234A7C"/>
    <w:rsid w:val="00254A56"/>
    <w:rsid w:val="00256B3B"/>
    <w:rsid w:val="002612E5"/>
    <w:rsid w:val="002626B4"/>
    <w:rsid w:val="0026553D"/>
    <w:rsid w:val="0026767E"/>
    <w:rsid w:val="00274315"/>
    <w:rsid w:val="00275C85"/>
    <w:rsid w:val="00280116"/>
    <w:rsid w:val="0028242F"/>
    <w:rsid w:val="00294B7B"/>
    <w:rsid w:val="00296930"/>
    <w:rsid w:val="002A29DA"/>
    <w:rsid w:val="002A6EB4"/>
    <w:rsid w:val="002B5E3B"/>
    <w:rsid w:val="002C789F"/>
    <w:rsid w:val="002D34D5"/>
    <w:rsid w:val="002D5DBC"/>
    <w:rsid w:val="002D6913"/>
    <w:rsid w:val="002F3F0B"/>
    <w:rsid w:val="00312842"/>
    <w:rsid w:val="0031399D"/>
    <w:rsid w:val="003229C2"/>
    <w:rsid w:val="003258A1"/>
    <w:rsid w:val="00334B3A"/>
    <w:rsid w:val="00351D02"/>
    <w:rsid w:val="00363C0C"/>
    <w:rsid w:val="003650C2"/>
    <w:rsid w:val="003712A3"/>
    <w:rsid w:val="00381A31"/>
    <w:rsid w:val="00385B0B"/>
    <w:rsid w:val="00395CCC"/>
    <w:rsid w:val="00396EC2"/>
    <w:rsid w:val="003B213D"/>
    <w:rsid w:val="003B2DE4"/>
    <w:rsid w:val="003B74F2"/>
    <w:rsid w:val="003C520E"/>
    <w:rsid w:val="003E4594"/>
    <w:rsid w:val="003E5001"/>
    <w:rsid w:val="003F169A"/>
    <w:rsid w:val="004007C6"/>
    <w:rsid w:val="00414B77"/>
    <w:rsid w:val="00415A9F"/>
    <w:rsid w:val="004302CF"/>
    <w:rsid w:val="00433310"/>
    <w:rsid w:val="00433889"/>
    <w:rsid w:val="004356BC"/>
    <w:rsid w:val="004554F7"/>
    <w:rsid w:val="0047102B"/>
    <w:rsid w:val="0047169A"/>
    <w:rsid w:val="00476072"/>
    <w:rsid w:val="00481E05"/>
    <w:rsid w:val="004B6ED2"/>
    <w:rsid w:val="004D52B3"/>
    <w:rsid w:val="004D6A52"/>
    <w:rsid w:val="004E1B74"/>
    <w:rsid w:val="004E4AC7"/>
    <w:rsid w:val="004F7D86"/>
    <w:rsid w:val="0050397A"/>
    <w:rsid w:val="00513C24"/>
    <w:rsid w:val="00514A04"/>
    <w:rsid w:val="0051773A"/>
    <w:rsid w:val="00521676"/>
    <w:rsid w:val="00524372"/>
    <w:rsid w:val="005277C2"/>
    <w:rsid w:val="005314D4"/>
    <w:rsid w:val="00532134"/>
    <w:rsid w:val="00534DA6"/>
    <w:rsid w:val="005351B9"/>
    <w:rsid w:val="005354B4"/>
    <w:rsid w:val="00537DA6"/>
    <w:rsid w:val="00555EFC"/>
    <w:rsid w:val="005572E3"/>
    <w:rsid w:val="00562B2B"/>
    <w:rsid w:val="00563199"/>
    <w:rsid w:val="0056618B"/>
    <w:rsid w:val="00582573"/>
    <w:rsid w:val="005836E2"/>
    <w:rsid w:val="00591347"/>
    <w:rsid w:val="005A08B5"/>
    <w:rsid w:val="005C76E3"/>
    <w:rsid w:val="005D3D47"/>
    <w:rsid w:val="0061176C"/>
    <w:rsid w:val="00614AD6"/>
    <w:rsid w:val="00620A07"/>
    <w:rsid w:val="006224AD"/>
    <w:rsid w:val="006243A3"/>
    <w:rsid w:val="0062746B"/>
    <w:rsid w:val="00632921"/>
    <w:rsid w:val="006400B0"/>
    <w:rsid w:val="006600ED"/>
    <w:rsid w:val="00661981"/>
    <w:rsid w:val="006702EB"/>
    <w:rsid w:val="0068655D"/>
    <w:rsid w:val="0069627B"/>
    <w:rsid w:val="0069653C"/>
    <w:rsid w:val="006A4132"/>
    <w:rsid w:val="006B1C7D"/>
    <w:rsid w:val="006B32BB"/>
    <w:rsid w:val="006C5EF6"/>
    <w:rsid w:val="006C6CD2"/>
    <w:rsid w:val="006D4D3F"/>
    <w:rsid w:val="006F1C4E"/>
    <w:rsid w:val="006F347A"/>
    <w:rsid w:val="006F539A"/>
    <w:rsid w:val="006F645F"/>
    <w:rsid w:val="006F6F28"/>
    <w:rsid w:val="00721AF7"/>
    <w:rsid w:val="00727149"/>
    <w:rsid w:val="007313E9"/>
    <w:rsid w:val="0073646F"/>
    <w:rsid w:val="00751B81"/>
    <w:rsid w:val="00771768"/>
    <w:rsid w:val="00785E52"/>
    <w:rsid w:val="00793CA5"/>
    <w:rsid w:val="007B2B32"/>
    <w:rsid w:val="007B394C"/>
    <w:rsid w:val="007B7935"/>
    <w:rsid w:val="007C39C7"/>
    <w:rsid w:val="007D109F"/>
    <w:rsid w:val="007E7CC4"/>
    <w:rsid w:val="007F1E42"/>
    <w:rsid w:val="007F4810"/>
    <w:rsid w:val="008003A9"/>
    <w:rsid w:val="00807204"/>
    <w:rsid w:val="00810F73"/>
    <w:rsid w:val="00811566"/>
    <w:rsid w:val="00820F8B"/>
    <w:rsid w:val="00837750"/>
    <w:rsid w:val="00840B31"/>
    <w:rsid w:val="00845150"/>
    <w:rsid w:val="00847956"/>
    <w:rsid w:val="00862EBA"/>
    <w:rsid w:val="00873FF6"/>
    <w:rsid w:val="008922C0"/>
    <w:rsid w:val="00892F5C"/>
    <w:rsid w:val="00895B6E"/>
    <w:rsid w:val="0089702C"/>
    <w:rsid w:val="008A548F"/>
    <w:rsid w:val="008C2A0A"/>
    <w:rsid w:val="008C2F97"/>
    <w:rsid w:val="008C7E7F"/>
    <w:rsid w:val="008D21DA"/>
    <w:rsid w:val="008D45EC"/>
    <w:rsid w:val="008D4993"/>
    <w:rsid w:val="008E7A33"/>
    <w:rsid w:val="008F3D78"/>
    <w:rsid w:val="008F3F72"/>
    <w:rsid w:val="0090086C"/>
    <w:rsid w:val="00901562"/>
    <w:rsid w:val="00936B75"/>
    <w:rsid w:val="00945141"/>
    <w:rsid w:val="00947252"/>
    <w:rsid w:val="009670A0"/>
    <w:rsid w:val="009A438A"/>
    <w:rsid w:val="009A6331"/>
    <w:rsid w:val="009A795B"/>
    <w:rsid w:val="009B378F"/>
    <w:rsid w:val="009B3FDA"/>
    <w:rsid w:val="009B5754"/>
    <w:rsid w:val="009C3149"/>
    <w:rsid w:val="009C5176"/>
    <w:rsid w:val="009C6E5F"/>
    <w:rsid w:val="009D219F"/>
    <w:rsid w:val="009D66D2"/>
    <w:rsid w:val="009E102F"/>
    <w:rsid w:val="009E76C9"/>
    <w:rsid w:val="009F07E3"/>
    <w:rsid w:val="009F0E75"/>
    <w:rsid w:val="009F262C"/>
    <w:rsid w:val="00A028E6"/>
    <w:rsid w:val="00A13475"/>
    <w:rsid w:val="00A13F6F"/>
    <w:rsid w:val="00A21AAA"/>
    <w:rsid w:val="00A30B92"/>
    <w:rsid w:val="00A359F2"/>
    <w:rsid w:val="00A433FB"/>
    <w:rsid w:val="00A52186"/>
    <w:rsid w:val="00A60BA5"/>
    <w:rsid w:val="00A63342"/>
    <w:rsid w:val="00A6670C"/>
    <w:rsid w:val="00A66B04"/>
    <w:rsid w:val="00A716A8"/>
    <w:rsid w:val="00A83C5F"/>
    <w:rsid w:val="00A958BD"/>
    <w:rsid w:val="00AA22CB"/>
    <w:rsid w:val="00AB1820"/>
    <w:rsid w:val="00AC5275"/>
    <w:rsid w:val="00AC5BFF"/>
    <w:rsid w:val="00AC5EC2"/>
    <w:rsid w:val="00AD2326"/>
    <w:rsid w:val="00AE08A7"/>
    <w:rsid w:val="00AF51D3"/>
    <w:rsid w:val="00B049D2"/>
    <w:rsid w:val="00B11C25"/>
    <w:rsid w:val="00B1348B"/>
    <w:rsid w:val="00B13A7C"/>
    <w:rsid w:val="00B14896"/>
    <w:rsid w:val="00B210B8"/>
    <w:rsid w:val="00B226AE"/>
    <w:rsid w:val="00B51D88"/>
    <w:rsid w:val="00B63378"/>
    <w:rsid w:val="00B83140"/>
    <w:rsid w:val="00B920E2"/>
    <w:rsid w:val="00B920F8"/>
    <w:rsid w:val="00B935A4"/>
    <w:rsid w:val="00B97063"/>
    <w:rsid w:val="00B9772C"/>
    <w:rsid w:val="00BA5B1D"/>
    <w:rsid w:val="00BB50C3"/>
    <w:rsid w:val="00BC08ED"/>
    <w:rsid w:val="00BD17FF"/>
    <w:rsid w:val="00BD3EF5"/>
    <w:rsid w:val="00BD519C"/>
    <w:rsid w:val="00BD5B7E"/>
    <w:rsid w:val="00BF17CD"/>
    <w:rsid w:val="00BF1A89"/>
    <w:rsid w:val="00BF4032"/>
    <w:rsid w:val="00C04880"/>
    <w:rsid w:val="00C061CC"/>
    <w:rsid w:val="00C10EA8"/>
    <w:rsid w:val="00C26854"/>
    <w:rsid w:val="00C30ECA"/>
    <w:rsid w:val="00C3193F"/>
    <w:rsid w:val="00C401E1"/>
    <w:rsid w:val="00C52344"/>
    <w:rsid w:val="00C60259"/>
    <w:rsid w:val="00C65B7C"/>
    <w:rsid w:val="00C84EF6"/>
    <w:rsid w:val="00CA0DB3"/>
    <w:rsid w:val="00CA56EF"/>
    <w:rsid w:val="00CA71C4"/>
    <w:rsid w:val="00CB23C2"/>
    <w:rsid w:val="00CB25CB"/>
    <w:rsid w:val="00CB6708"/>
    <w:rsid w:val="00CC1D04"/>
    <w:rsid w:val="00CD642D"/>
    <w:rsid w:val="00CD6AFB"/>
    <w:rsid w:val="00CE20AD"/>
    <w:rsid w:val="00CF6599"/>
    <w:rsid w:val="00D06C4E"/>
    <w:rsid w:val="00D06E01"/>
    <w:rsid w:val="00D1514B"/>
    <w:rsid w:val="00D169CD"/>
    <w:rsid w:val="00D2049D"/>
    <w:rsid w:val="00D33BE3"/>
    <w:rsid w:val="00D34575"/>
    <w:rsid w:val="00D400F0"/>
    <w:rsid w:val="00D439CA"/>
    <w:rsid w:val="00D4722F"/>
    <w:rsid w:val="00D51CF2"/>
    <w:rsid w:val="00D550EC"/>
    <w:rsid w:val="00D556C5"/>
    <w:rsid w:val="00D6114A"/>
    <w:rsid w:val="00D64301"/>
    <w:rsid w:val="00D72BCC"/>
    <w:rsid w:val="00D7407A"/>
    <w:rsid w:val="00D759FF"/>
    <w:rsid w:val="00D76EC1"/>
    <w:rsid w:val="00D85B1A"/>
    <w:rsid w:val="00D94690"/>
    <w:rsid w:val="00D96725"/>
    <w:rsid w:val="00DA499E"/>
    <w:rsid w:val="00DA7489"/>
    <w:rsid w:val="00DB53BB"/>
    <w:rsid w:val="00DC4A6B"/>
    <w:rsid w:val="00DE05F7"/>
    <w:rsid w:val="00DE39DD"/>
    <w:rsid w:val="00DE7B93"/>
    <w:rsid w:val="00DF69DE"/>
    <w:rsid w:val="00E17B8F"/>
    <w:rsid w:val="00E20CAA"/>
    <w:rsid w:val="00E4519D"/>
    <w:rsid w:val="00E75A87"/>
    <w:rsid w:val="00E852FA"/>
    <w:rsid w:val="00E86461"/>
    <w:rsid w:val="00E91A08"/>
    <w:rsid w:val="00EA15CB"/>
    <w:rsid w:val="00EA31E9"/>
    <w:rsid w:val="00EA3BDA"/>
    <w:rsid w:val="00EB55BC"/>
    <w:rsid w:val="00EC16FD"/>
    <w:rsid w:val="00ED24D4"/>
    <w:rsid w:val="00ED2948"/>
    <w:rsid w:val="00ED57EA"/>
    <w:rsid w:val="00EE2B40"/>
    <w:rsid w:val="00F10C6C"/>
    <w:rsid w:val="00F1546C"/>
    <w:rsid w:val="00F17EDE"/>
    <w:rsid w:val="00F2112B"/>
    <w:rsid w:val="00F2118C"/>
    <w:rsid w:val="00F2789A"/>
    <w:rsid w:val="00F27A90"/>
    <w:rsid w:val="00F61F01"/>
    <w:rsid w:val="00F67FC7"/>
    <w:rsid w:val="00F74E2A"/>
    <w:rsid w:val="00F95E2B"/>
    <w:rsid w:val="00FA6E95"/>
    <w:rsid w:val="00FB0A9F"/>
    <w:rsid w:val="00FB3703"/>
    <w:rsid w:val="00FB4A52"/>
    <w:rsid w:val="00FB51FE"/>
    <w:rsid w:val="00FC48F1"/>
    <w:rsid w:val="00FC4917"/>
    <w:rsid w:val="00FC5243"/>
    <w:rsid w:val="00FD5B3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06C1-44D8-4AE8-BD65-711FCAB4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3</cp:revision>
  <cp:lastPrinted>2022-10-14T14:22:00Z</cp:lastPrinted>
  <dcterms:created xsi:type="dcterms:W3CDTF">2022-10-27T12:14:00Z</dcterms:created>
  <dcterms:modified xsi:type="dcterms:W3CDTF">2022-11-02T11:48:00Z</dcterms:modified>
</cp:coreProperties>
</file>