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E1" w:rsidRPr="00B87D29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29"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Pr="00B87D29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29">
        <w:rPr>
          <w:rFonts w:ascii="Times New Roman" w:hAnsi="Times New Roman" w:cs="Times New Roman"/>
          <w:b/>
          <w:sz w:val="28"/>
          <w:szCs w:val="28"/>
        </w:rPr>
        <w:t xml:space="preserve">для проведения публичных </w:t>
      </w:r>
      <w:r w:rsidR="00122619" w:rsidRPr="00B87D29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B87D29" w:rsidRDefault="00B87D29" w:rsidP="002D52E1">
      <w:pPr>
        <w:pStyle w:val="ConsPlusCell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29">
        <w:rPr>
          <w:rFonts w:ascii="Times New Roman" w:hAnsi="Times New Roman" w:cs="Times New Roman"/>
          <w:b/>
          <w:sz w:val="28"/>
          <w:szCs w:val="28"/>
        </w:rPr>
        <w:t>по проекту постановления Администрации Смоленской области</w:t>
      </w:r>
    </w:p>
    <w:p w:rsidR="00B655B4" w:rsidRDefault="00B87D29" w:rsidP="00B655B4">
      <w:pPr>
        <w:pStyle w:val="ConsPlusCell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2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B655B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D52E1" w:rsidRPr="00B87D29" w:rsidRDefault="00B655B4" w:rsidP="00B655B4">
      <w:pPr>
        <w:pStyle w:val="ConsPlusCell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Смоленской области от 25.11.2016 № 686</w:t>
      </w:r>
      <w:r w:rsidR="00B87D29" w:rsidRPr="00B87D29">
        <w:rPr>
          <w:rFonts w:ascii="Times New Roman" w:hAnsi="Times New Roman" w:cs="Times New Roman"/>
          <w:b/>
          <w:sz w:val="28"/>
          <w:szCs w:val="28"/>
        </w:rPr>
        <w:t>»</w:t>
      </w:r>
    </w:p>
    <w:p w:rsidR="00B87D29" w:rsidRDefault="00B87D29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B701BA" w:rsidRDefault="00B701BA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3A76" w:rsidRDefault="00753A76" w:rsidP="00B87D29">
      <w:pPr>
        <w:pStyle w:val="ConsPlusCell"/>
        <w:ind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об участнике публичных </w:t>
      </w:r>
      <w:r w:rsidR="00122619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B87D29">
        <w:rPr>
          <w:rFonts w:ascii="Times New Roman" w:hAnsi="Times New Roman" w:cs="Times New Roman"/>
          <w:b/>
          <w:sz w:val="28"/>
          <w:szCs w:val="28"/>
        </w:rPr>
        <w:t>:</w:t>
      </w:r>
    </w:p>
    <w:p w:rsidR="00753A76" w:rsidRDefault="00753A76" w:rsidP="00753A76">
      <w:pPr>
        <w:pStyle w:val="ConsPlusCell"/>
        <w:ind w:right="-55"/>
        <w:jc w:val="center"/>
        <w:rPr>
          <w:rFonts w:ascii="Times New Roman" w:hAnsi="Times New Roman" w:cs="Times New Roman"/>
          <w:sz w:val="16"/>
          <w:szCs w:val="16"/>
        </w:rPr>
      </w:pPr>
    </w:p>
    <w:p w:rsidR="00A4387E" w:rsidRDefault="00753A76" w:rsidP="00A4387E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="00A4387E">
        <w:rPr>
          <w:rFonts w:ascii="Times New Roman" w:hAnsi="Times New Roman" w:cs="Times New Roman"/>
          <w:sz w:val="28"/>
          <w:szCs w:val="28"/>
        </w:rPr>
        <w:t xml:space="preserve"> </w:t>
      </w:r>
      <w:r w:rsidR="00B87D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53A76" w:rsidRDefault="00753A76" w:rsidP="00A4387E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 w:rsidR="00B87D2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</w:t>
      </w:r>
      <w:r w:rsidR="00B87D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753A76" w:rsidRDefault="00753A76" w:rsidP="00753A76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B87D29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753A76" w:rsidRPr="00B87D29" w:rsidRDefault="00753A76" w:rsidP="00A4387E">
      <w:pPr>
        <w:tabs>
          <w:tab w:val="left" w:pos="4962"/>
        </w:tabs>
        <w:rPr>
          <w:szCs w:val="28"/>
        </w:rPr>
      </w:pPr>
      <w:r>
        <w:rPr>
          <w:szCs w:val="28"/>
        </w:rPr>
        <w:t>Адрес электронной почты:</w:t>
      </w:r>
      <w:r w:rsidR="00A4387E" w:rsidRPr="00A4387E">
        <w:rPr>
          <w:szCs w:val="28"/>
        </w:rPr>
        <w:t xml:space="preserve"> </w:t>
      </w:r>
      <w:r w:rsidR="00B87D29">
        <w:rPr>
          <w:szCs w:val="28"/>
        </w:rPr>
        <w:t>_________________________________________________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Концептуально одобряется текущая редакция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 нормативного правового акта</w:t>
      </w:r>
      <w:r w:rsidR="00B87D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A76" w:rsidRDefault="00753A76" w:rsidP="00753A76">
      <w:pPr>
        <w:pStyle w:val="ConsPlusNormal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76" w:rsidTr="00753A7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pStyle w:val="ConsPlusNormal0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A76" w:rsidRDefault="00753A76" w:rsidP="00753A76">
      <w:pPr>
        <w:pStyle w:val="ConsPlusNormal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</w:t>
      </w:r>
      <w:r w:rsidR="00B87D29">
        <w:rPr>
          <w:rFonts w:ascii="Times New Roman" w:hAnsi="Times New Roman" w:cs="Times New Roman"/>
          <w:b/>
          <w:sz w:val="28"/>
          <w:szCs w:val="28"/>
        </w:rPr>
        <w:t>обсуждений:</w:t>
      </w:r>
    </w:p>
    <w:p w:rsidR="00753A76" w:rsidRDefault="00753A76" w:rsidP="00753A76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753A76" w:rsidRDefault="00753A76" w:rsidP="00753A7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53A76" w:rsidRDefault="00753A76" w:rsidP="00753A76">
      <w:pPr>
        <w:autoSpaceDE w:val="0"/>
        <w:autoSpaceDN w:val="0"/>
        <w:adjustRightInd w:val="0"/>
        <w:ind w:left="181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i/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i/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Является ли выбранный вариант решения проблемы оптимальным?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 Существуют ли иные варианты достижения заявленных целей правового регулирования? Если да, укажите те из них, которые, по Вашему мнению, были бы менее затраты и/или более эффективны?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22619" w:rsidRDefault="00122619" w:rsidP="00DF0B27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DF0B2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B87D29" w:rsidRPr="00DF0B27" w:rsidRDefault="00B87D29" w:rsidP="00DF0B27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DF0B27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5. Содержит ли проект нормативного правового акта нормы, приводящие к избыточным административным и иным ограничениям для соответствующих </w:t>
      </w:r>
      <w:r>
        <w:rPr>
          <w:szCs w:val="28"/>
        </w:rPr>
        <w:lastRenderedPageBreak/>
        <w:t>субъектов предпринимательской и  инвестиционной деятельности? Приведите примеры таких норм и Ваши предложения по устранению таких ограничений.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 Какие полезные эффекты (для Смоленской области, для субъектов предпринимательской и инвестиционной деятельности, для потребителей и т.п.) ожидаются в случае принятия проекта нормативного правового акта?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9. Какие, на Ваш взгляд, целесообразно  применить  исключения  по введению правового  регулирования  в  отношении отдельных групп субъектов? Приведите соответствующее обоснование.</w:t>
      </w:r>
    </w:p>
    <w:p w:rsidR="00753A76" w:rsidRDefault="00753A76" w:rsidP="00753A76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3A76" w:rsidRDefault="00753A76" w:rsidP="00753A76">
      <w:pPr>
        <w:autoSpaceDE w:val="0"/>
        <w:autoSpaceDN w:val="0"/>
        <w:adjustRightInd w:val="0"/>
        <w:rPr>
          <w:szCs w:val="28"/>
        </w:rPr>
      </w:pPr>
    </w:p>
    <w:p w:rsidR="00753A76" w:rsidRDefault="00753A76" w:rsidP="00753A7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 Иные предложения и замечания, которые, по Вашему мнению, целесообразно учесть в рамках оценки регулирующего воздействия предложенного проекта нормативного правового акта.</w:t>
      </w:r>
    </w:p>
    <w:p w:rsidR="00753A76" w:rsidRDefault="00753A76" w:rsidP="00753A76">
      <w:pPr>
        <w:autoSpaceDE w:val="0"/>
        <w:autoSpaceDN w:val="0"/>
        <w:adjustRightInd w:val="0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3A76" w:rsidTr="00753A76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6" w:rsidRDefault="00753A7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D52E1" w:rsidRPr="00C668C1" w:rsidRDefault="002D52E1" w:rsidP="004B555F">
      <w:pPr>
        <w:pStyle w:val="ConsPlusNormal0"/>
        <w:jc w:val="center"/>
        <w:outlineLvl w:val="2"/>
        <w:rPr>
          <w:szCs w:val="28"/>
        </w:rPr>
      </w:pPr>
    </w:p>
    <w:sectPr w:rsidR="002D52E1" w:rsidRPr="00C668C1" w:rsidSect="00C373C1">
      <w:headerReference w:type="default" r:id="rId8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6D" w:rsidRDefault="00333A6D" w:rsidP="0033101E">
      <w:r>
        <w:separator/>
      </w:r>
    </w:p>
  </w:endnote>
  <w:endnote w:type="continuationSeparator" w:id="0">
    <w:p w:rsidR="00333A6D" w:rsidRDefault="00333A6D" w:rsidP="0033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6D" w:rsidRDefault="00333A6D" w:rsidP="0033101E">
      <w:r>
        <w:separator/>
      </w:r>
    </w:p>
  </w:footnote>
  <w:footnote w:type="continuationSeparator" w:id="0">
    <w:p w:rsidR="00333A6D" w:rsidRDefault="00333A6D" w:rsidP="0033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6999"/>
      <w:docPartObj>
        <w:docPartGallery w:val="Page Numbers (Top of Page)"/>
        <w:docPartUnique/>
      </w:docPartObj>
    </w:sdtPr>
    <w:sdtEndPr/>
    <w:sdtContent>
      <w:p w:rsidR="001D2C40" w:rsidRDefault="006D68F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C40" w:rsidRPr="00753A76" w:rsidRDefault="001D2C40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224D"/>
    <w:multiLevelType w:val="hybridMultilevel"/>
    <w:tmpl w:val="C02AC040"/>
    <w:lvl w:ilvl="0" w:tplc="277ABFC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E1"/>
    <w:rsid w:val="00026EA7"/>
    <w:rsid w:val="00047F72"/>
    <w:rsid w:val="00085711"/>
    <w:rsid w:val="001103A0"/>
    <w:rsid w:val="00122619"/>
    <w:rsid w:val="00172B1A"/>
    <w:rsid w:val="001D2C40"/>
    <w:rsid w:val="001F6EB1"/>
    <w:rsid w:val="002162E5"/>
    <w:rsid w:val="002422DB"/>
    <w:rsid w:val="00244FE3"/>
    <w:rsid w:val="00280E46"/>
    <w:rsid w:val="002D52E1"/>
    <w:rsid w:val="00303136"/>
    <w:rsid w:val="0033101E"/>
    <w:rsid w:val="00332860"/>
    <w:rsid w:val="00333A6D"/>
    <w:rsid w:val="003B67D3"/>
    <w:rsid w:val="003D041E"/>
    <w:rsid w:val="00447C43"/>
    <w:rsid w:val="004B05BB"/>
    <w:rsid w:val="004B555F"/>
    <w:rsid w:val="00506887"/>
    <w:rsid w:val="0051376E"/>
    <w:rsid w:val="00571C5F"/>
    <w:rsid w:val="00573DB5"/>
    <w:rsid w:val="005D1A2B"/>
    <w:rsid w:val="00613C79"/>
    <w:rsid w:val="00616717"/>
    <w:rsid w:val="006B051E"/>
    <w:rsid w:val="006B3602"/>
    <w:rsid w:val="006C5523"/>
    <w:rsid w:val="006D68F4"/>
    <w:rsid w:val="00753A76"/>
    <w:rsid w:val="00762B7C"/>
    <w:rsid w:val="00784EB8"/>
    <w:rsid w:val="007A0BD8"/>
    <w:rsid w:val="007C00DF"/>
    <w:rsid w:val="007C2E4C"/>
    <w:rsid w:val="00805977"/>
    <w:rsid w:val="00835E8C"/>
    <w:rsid w:val="00870D8D"/>
    <w:rsid w:val="0088238B"/>
    <w:rsid w:val="008871A3"/>
    <w:rsid w:val="0088783F"/>
    <w:rsid w:val="008D24A8"/>
    <w:rsid w:val="008D5851"/>
    <w:rsid w:val="008E14B0"/>
    <w:rsid w:val="008F2881"/>
    <w:rsid w:val="00966C93"/>
    <w:rsid w:val="00986318"/>
    <w:rsid w:val="009E6318"/>
    <w:rsid w:val="00A20E0A"/>
    <w:rsid w:val="00A4387E"/>
    <w:rsid w:val="00A9033E"/>
    <w:rsid w:val="00AB4EEA"/>
    <w:rsid w:val="00B615A5"/>
    <w:rsid w:val="00B655B4"/>
    <w:rsid w:val="00B701BA"/>
    <w:rsid w:val="00B759E8"/>
    <w:rsid w:val="00B87D29"/>
    <w:rsid w:val="00BD3674"/>
    <w:rsid w:val="00BD4400"/>
    <w:rsid w:val="00BD5790"/>
    <w:rsid w:val="00BE7236"/>
    <w:rsid w:val="00C10252"/>
    <w:rsid w:val="00C16BEE"/>
    <w:rsid w:val="00C373C1"/>
    <w:rsid w:val="00C430EC"/>
    <w:rsid w:val="00C43213"/>
    <w:rsid w:val="00C7115D"/>
    <w:rsid w:val="00CB7585"/>
    <w:rsid w:val="00CB7E5F"/>
    <w:rsid w:val="00CC15E9"/>
    <w:rsid w:val="00CE51AC"/>
    <w:rsid w:val="00D70900"/>
    <w:rsid w:val="00D8013B"/>
    <w:rsid w:val="00DE2903"/>
    <w:rsid w:val="00DE4AEA"/>
    <w:rsid w:val="00DF0B27"/>
    <w:rsid w:val="00DF67FF"/>
    <w:rsid w:val="00E41940"/>
    <w:rsid w:val="00F3661A"/>
    <w:rsid w:val="00F76B21"/>
    <w:rsid w:val="00FA7222"/>
    <w:rsid w:val="00FA7435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3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BD57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3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BD57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</dc:creator>
  <cp:lastModifiedBy>Иванова Наталья Вячеславовна</cp:lastModifiedBy>
  <cp:revision>4</cp:revision>
  <dcterms:created xsi:type="dcterms:W3CDTF">2022-01-28T13:57:00Z</dcterms:created>
  <dcterms:modified xsi:type="dcterms:W3CDTF">2022-03-25T07:21:00Z</dcterms:modified>
</cp:coreProperties>
</file>