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035" w:rsidRDefault="008063FB" w:rsidP="00FE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Уведомление о начале сбора замечаний и предложений </w:t>
      </w:r>
    </w:p>
    <w:p w:rsidR="00356035" w:rsidRDefault="008063FB" w:rsidP="00FE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организаций и граждан по вопросу соответствия </w:t>
      </w:r>
    </w:p>
    <w:p w:rsidR="00356035" w:rsidRDefault="008063FB" w:rsidP="00FE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антимонопольному законодательству и в целях </w:t>
      </w:r>
    </w:p>
    <w:p w:rsidR="00356035" w:rsidRDefault="008063FB" w:rsidP="00FE7F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>независимой антикоррупционной экспертизы проекта</w:t>
      </w:r>
    </w:p>
    <w:p w:rsidR="00356035" w:rsidRDefault="008063FB" w:rsidP="0035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6B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1383C" w:rsidRPr="005F26B4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  <w:r w:rsidR="00264EFB">
        <w:rPr>
          <w:rFonts w:ascii="Times New Roman" w:hAnsi="Times New Roman" w:cs="Times New Roman"/>
          <w:b/>
          <w:sz w:val="28"/>
          <w:szCs w:val="28"/>
        </w:rPr>
        <w:t>Правительства</w:t>
      </w:r>
      <w:r w:rsidR="00A1383C" w:rsidRPr="005F26B4">
        <w:rPr>
          <w:rFonts w:ascii="Times New Roman" w:hAnsi="Times New Roman" w:cs="Times New Roman"/>
          <w:b/>
          <w:sz w:val="28"/>
          <w:szCs w:val="28"/>
        </w:rPr>
        <w:t xml:space="preserve"> Смоленской области                                         </w:t>
      </w:r>
      <w:r w:rsidR="00FE7FF3" w:rsidRPr="00241E3D">
        <w:rPr>
          <w:rFonts w:ascii="Times New Roman" w:hAnsi="Times New Roman" w:cs="Times New Roman"/>
          <w:b/>
          <w:sz w:val="28"/>
          <w:szCs w:val="28"/>
        </w:rPr>
        <w:t>«</w:t>
      </w:r>
      <w:r w:rsidR="00356035" w:rsidRPr="0035603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Типовой регламент работы </w:t>
      </w:r>
    </w:p>
    <w:p w:rsidR="00356035" w:rsidRDefault="00356035" w:rsidP="0035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35">
        <w:rPr>
          <w:rFonts w:ascii="Times New Roman" w:hAnsi="Times New Roman" w:cs="Times New Roman"/>
          <w:b/>
          <w:sz w:val="28"/>
          <w:szCs w:val="28"/>
        </w:rPr>
        <w:t xml:space="preserve">согласительной комиссии по вопросу согласования </w:t>
      </w:r>
    </w:p>
    <w:p w:rsidR="00356035" w:rsidRDefault="00356035" w:rsidP="0035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35">
        <w:rPr>
          <w:rFonts w:ascii="Times New Roman" w:hAnsi="Times New Roman" w:cs="Times New Roman"/>
          <w:b/>
          <w:sz w:val="28"/>
          <w:szCs w:val="28"/>
        </w:rPr>
        <w:t xml:space="preserve">местоположения границ земельных участков </w:t>
      </w:r>
    </w:p>
    <w:p w:rsidR="006D0E3C" w:rsidRPr="00241E3D" w:rsidRDefault="00356035" w:rsidP="0035603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6035">
        <w:rPr>
          <w:rFonts w:ascii="Times New Roman" w:hAnsi="Times New Roman" w:cs="Times New Roman"/>
          <w:b/>
          <w:sz w:val="28"/>
          <w:szCs w:val="28"/>
        </w:rPr>
        <w:t>при выполнении комплексных кадастровых работ</w:t>
      </w:r>
      <w:r w:rsidR="00264EFB" w:rsidRPr="00241E3D">
        <w:rPr>
          <w:rFonts w:ascii="Times New Roman" w:hAnsi="Times New Roman" w:cs="Times New Roman"/>
          <w:b/>
          <w:sz w:val="28"/>
          <w:szCs w:val="28"/>
        </w:rPr>
        <w:t>»</w:t>
      </w:r>
    </w:p>
    <w:p w:rsidR="006D0E3C" w:rsidRDefault="006D0E3C" w:rsidP="00A1383C">
      <w:pPr>
        <w:spacing w:after="0" w:line="240" w:lineRule="auto"/>
        <w:jc w:val="center"/>
        <w:rPr>
          <w:sz w:val="28"/>
          <w:szCs w:val="28"/>
        </w:rPr>
      </w:pPr>
    </w:p>
    <w:p w:rsidR="008063FB" w:rsidRPr="006D0E3C" w:rsidRDefault="009F1C64" w:rsidP="00A1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A3716">
        <w:rPr>
          <w:rFonts w:ascii="Times New Roman" w:hAnsi="Times New Roman" w:cs="Times New Roman"/>
          <w:sz w:val="28"/>
          <w:szCs w:val="28"/>
        </w:rPr>
        <w:t xml:space="preserve">Министерство имущественных и земельных отношений Смоленской области в соответствии с Указом Губернатора Смоленской области от 01.11.2017 № 83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BA3716">
        <w:rPr>
          <w:rFonts w:ascii="Times New Roman" w:hAnsi="Times New Roman" w:cs="Times New Roman"/>
          <w:sz w:val="28"/>
          <w:szCs w:val="28"/>
        </w:rPr>
        <w:t>и пунктом 3.5 раздела 3 Положения об организации системы внутреннего обеспечения соответствия требованиям антимонопольного законодательства деятельности Министерства имущественных и земельных отношений Смоленской области, утвержденного приказом министра имущественных и земельных отношений Смоленской области от 09.11.2023 № 80,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63FB" w:rsidRPr="008063FB">
        <w:rPr>
          <w:rFonts w:ascii="Times New Roman" w:hAnsi="Times New Roman" w:cs="Times New Roman"/>
          <w:sz w:val="28"/>
          <w:szCs w:val="28"/>
        </w:rPr>
        <w:t>уведомляет о начале сбора замечаний и предложений организаций</w:t>
      </w:r>
      <w:proofErr w:type="gramEnd"/>
      <w:r w:rsidR="008063FB" w:rsidRPr="008063FB">
        <w:rPr>
          <w:rFonts w:ascii="Times New Roman" w:hAnsi="Times New Roman" w:cs="Times New Roman"/>
          <w:sz w:val="28"/>
          <w:szCs w:val="28"/>
        </w:rPr>
        <w:t xml:space="preserve"> и </w:t>
      </w:r>
      <w:r w:rsidR="008063FB" w:rsidRPr="006D0E3C">
        <w:rPr>
          <w:rFonts w:ascii="Times New Roman" w:hAnsi="Times New Roman" w:cs="Times New Roman"/>
          <w:sz w:val="28"/>
          <w:szCs w:val="28"/>
        </w:rPr>
        <w:t xml:space="preserve">граждан по вопросу соответствия проекта </w:t>
      </w:r>
      <w:r w:rsidR="00A1383C" w:rsidRPr="006D0E3C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264EFB">
        <w:rPr>
          <w:rFonts w:ascii="Times New Roman" w:hAnsi="Times New Roman" w:cs="Times New Roman"/>
          <w:sz w:val="28"/>
          <w:szCs w:val="28"/>
        </w:rPr>
        <w:t>Правительства</w:t>
      </w:r>
      <w:r w:rsidR="00A1383C" w:rsidRPr="006D0E3C">
        <w:rPr>
          <w:rFonts w:ascii="Times New Roman" w:hAnsi="Times New Roman" w:cs="Times New Roman"/>
          <w:sz w:val="28"/>
          <w:szCs w:val="28"/>
        </w:rPr>
        <w:t xml:space="preserve"> </w:t>
      </w:r>
      <w:r w:rsidR="00A1383C" w:rsidRPr="00FE7FF3">
        <w:rPr>
          <w:rFonts w:ascii="Times New Roman" w:hAnsi="Times New Roman" w:cs="Times New Roman"/>
          <w:sz w:val="28"/>
          <w:szCs w:val="28"/>
        </w:rPr>
        <w:t xml:space="preserve">Смоленской области </w:t>
      </w:r>
      <w:r w:rsidR="00FE7FF3" w:rsidRPr="00FE7FF3">
        <w:rPr>
          <w:rFonts w:ascii="Times New Roman" w:hAnsi="Times New Roman" w:cs="Times New Roman"/>
          <w:sz w:val="28"/>
          <w:szCs w:val="28"/>
        </w:rPr>
        <w:t>«</w:t>
      </w:r>
      <w:r w:rsidR="00356035" w:rsidRPr="00356035">
        <w:rPr>
          <w:rFonts w:ascii="Times New Roman" w:hAnsi="Times New Roman" w:cs="Times New Roman"/>
          <w:sz w:val="28"/>
          <w:szCs w:val="28"/>
        </w:rPr>
        <w:t>О внесении изменений в Типовой регламент работы согласительной комиссии по вопросу согласования местоположения границ земельных участков при выполнении комплексных кадастровых работ</w:t>
      </w:r>
      <w:r w:rsidR="00264EFB" w:rsidRPr="00264EFB">
        <w:rPr>
          <w:rFonts w:ascii="Times New Roman" w:hAnsi="Times New Roman" w:cs="Times New Roman"/>
          <w:sz w:val="28"/>
          <w:szCs w:val="28"/>
        </w:rPr>
        <w:t>»</w:t>
      </w:r>
      <w:r w:rsidR="00FE7FF3" w:rsidRPr="00FE7FF3">
        <w:rPr>
          <w:rFonts w:ascii="Times New Roman" w:hAnsi="Times New Roman" w:cs="Times New Roman"/>
          <w:sz w:val="28"/>
          <w:szCs w:val="28"/>
        </w:rPr>
        <w:t xml:space="preserve"> </w:t>
      </w:r>
      <w:r w:rsidR="008063FB" w:rsidRPr="00FE7FF3">
        <w:rPr>
          <w:rFonts w:ascii="Times New Roman" w:hAnsi="Times New Roman" w:cs="Times New Roman"/>
          <w:sz w:val="28"/>
          <w:szCs w:val="28"/>
        </w:rPr>
        <w:t>антимонопольному законодательству и в целях</w:t>
      </w:r>
      <w:r w:rsidR="008063FB" w:rsidRPr="006D0E3C">
        <w:rPr>
          <w:rFonts w:ascii="Times New Roman" w:hAnsi="Times New Roman" w:cs="Times New Roman"/>
          <w:sz w:val="28"/>
          <w:szCs w:val="28"/>
        </w:rPr>
        <w:t xml:space="preserve"> независимой антикоррупционной экспертизы. </w:t>
      </w:r>
    </w:p>
    <w:p w:rsidR="008063FB" w:rsidRPr="008063FB" w:rsidRDefault="008063FB" w:rsidP="00A138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FB">
        <w:rPr>
          <w:rFonts w:ascii="Times New Roman" w:hAnsi="Times New Roman" w:cs="Times New Roman"/>
          <w:sz w:val="28"/>
          <w:szCs w:val="28"/>
        </w:rPr>
        <w:t xml:space="preserve">Указанные выше замечания и предложения могут быть направлены на адрес электронной почты </w:t>
      </w:r>
      <w:r w:rsidR="00264EFB">
        <w:rPr>
          <w:rFonts w:ascii="Times New Roman" w:hAnsi="Times New Roman" w:cs="Times New Roman"/>
          <w:sz w:val="28"/>
          <w:szCs w:val="28"/>
        </w:rPr>
        <w:t>Министерства</w:t>
      </w:r>
      <w:r w:rsidRPr="008063FB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Смоленской об</w:t>
      </w:r>
      <w:r w:rsidR="00617CE1">
        <w:rPr>
          <w:rFonts w:ascii="Times New Roman" w:hAnsi="Times New Roman" w:cs="Times New Roman"/>
          <w:sz w:val="28"/>
          <w:szCs w:val="28"/>
        </w:rPr>
        <w:t xml:space="preserve">ласти: </w:t>
      </w:r>
      <w:proofErr w:type="spellStart"/>
      <w:r w:rsidR="00617CE1">
        <w:rPr>
          <w:rFonts w:ascii="Times New Roman" w:hAnsi="Times New Roman" w:cs="Times New Roman"/>
          <w:sz w:val="28"/>
          <w:szCs w:val="28"/>
        </w:rPr>
        <w:t>dep</w:t>
      </w:r>
      <w:r w:rsidR="00FF144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175D8A">
        <w:rPr>
          <w:rFonts w:ascii="Times New Roman" w:hAnsi="Times New Roman" w:cs="Times New Roman"/>
          <w:sz w:val="28"/>
          <w:szCs w:val="28"/>
          <w:lang w:val="en-US"/>
        </w:rPr>
        <w:t>m</w:t>
      </w:r>
      <w:proofErr w:type="spellEnd"/>
      <w:r w:rsidR="00617CE1">
        <w:rPr>
          <w:rFonts w:ascii="Times New Roman" w:hAnsi="Times New Roman" w:cs="Times New Roman"/>
          <w:sz w:val="28"/>
          <w:szCs w:val="28"/>
        </w:rPr>
        <w:t>@</w:t>
      </w:r>
      <w:r w:rsidR="00FF1443">
        <w:rPr>
          <w:rFonts w:ascii="Times New Roman" w:hAnsi="Times New Roman" w:cs="Times New Roman"/>
          <w:sz w:val="28"/>
          <w:szCs w:val="28"/>
          <w:lang w:val="en-US"/>
        </w:rPr>
        <w:t>admin</w:t>
      </w:r>
      <w:r w:rsidR="00FF1443" w:rsidRPr="00FF144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FF1443">
        <w:rPr>
          <w:rFonts w:ascii="Times New Roman" w:hAnsi="Times New Roman" w:cs="Times New Roman"/>
          <w:sz w:val="28"/>
          <w:szCs w:val="28"/>
          <w:lang w:val="en-US"/>
        </w:rPr>
        <w:t>smolensk</w:t>
      </w:r>
      <w:proofErr w:type="spellEnd"/>
      <w:r w:rsidR="00617CE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617CE1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="00617CE1"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до</w:t>
      </w:r>
      <w:r w:rsidR="00617CE1" w:rsidRPr="009C7B22">
        <w:rPr>
          <w:rFonts w:ascii="Times New Roman" w:hAnsi="Times New Roman" w:cs="Times New Roman"/>
          <w:sz w:val="28"/>
          <w:szCs w:val="28"/>
        </w:rPr>
        <w:t xml:space="preserve"> </w:t>
      </w:r>
      <w:r w:rsidR="009F1C64">
        <w:rPr>
          <w:rFonts w:ascii="Times New Roman" w:hAnsi="Times New Roman" w:cs="Times New Roman"/>
          <w:sz w:val="28"/>
          <w:szCs w:val="28"/>
        </w:rPr>
        <w:t>8</w:t>
      </w:r>
      <w:bookmarkStart w:id="0" w:name="_GoBack"/>
      <w:bookmarkEnd w:id="0"/>
      <w:r w:rsidR="00FC5DE0" w:rsidRPr="00594586">
        <w:rPr>
          <w:rFonts w:ascii="Times New Roman" w:hAnsi="Times New Roman" w:cs="Times New Roman"/>
          <w:sz w:val="28"/>
          <w:szCs w:val="28"/>
        </w:rPr>
        <w:t xml:space="preserve"> </w:t>
      </w:r>
      <w:r w:rsidR="009F1C64">
        <w:rPr>
          <w:rFonts w:ascii="Times New Roman" w:hAnsi="Times New Roman" w:cs="Times New Roman"/>
          <w:sz w:val="28"/>
          <w:szCs w:val="28"/>
        </w:rPr>
        <w:t>мая</w:t>
      </w:r>
      <w:r w:rsidR="00566B59"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20</w:t>
      </w:r>
      <w:r w:rsidR="006D0E3C">
        <w:rPr>
          <w:rFonts w:ascii="Times New Roman" w:hAnsi="Times New Roman" w:cs="Times New Roman"/>
          <w:sz w:val="28"/>
          <w:szCs w:val="28"/>
        </w:rPr>
        <w:t>2</w:t>
      </w:r>
      <w:r w:rsidR="009F1C64">
        <w:rPr>
          <w:rFonts w:ascii="Times New Roman" w:hAnsi="Times New Roman" w:cs="Times New Roman"/>
          <w:sz w:val="28"/>
          <w:szCs w:val="28"/>
        </w:rPr>
        <w:t>5</w:t>
      </w:r>
      <w:r w:rsidR="006D0E3C">
        <w:rPr>
          <w:rFonts w:ascii="Times New Roman" w:hAnsi="Times New Roman" w:cs="Times New Roman"/>
          <w:sz w:val="28"/>
          <w:szCs w:val="28"/>
        </w:rPr>
        <w:t xml:space="preserve"> </w:t>
      </w:r>
      <w:r w:rsidRPr="008063FB">
        <w:rPr>
          <w:rFonts w:ascii="Times New Roman" w:hAnsi="Times New Roman" w:cs="Times New Roman"/>
          <w:sz w:val="28"/>
          <w:szCs w:val="28"/>
        </w:rPr>
        <w:t>года включительно.</w:t>
      </w:r>
    </w:p>
    <w:p w:rsidR="0085030A" w:rsidRPr="00BB5233" w:rsidRDefault="0085030A" w:rsidP="008063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5030A" w:rsidRPr="00BB5233" w:rsidSect="00FF1443">
      <w:pgSz w:w="11906" w:h="16838" w:code="9"/>
      <w:pgMar w:top="1135" w:right="1134" w:bottom="1134" w:left="1134" w:header="454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79C" w:rsidRDefault="00E8379C" w:rsidP="000120D7">
      <w:pPr>
        <w:spacing w:after="0" w:line="240" w:lineRule="auto"/>
      </w:pPr>
      <w:r>
        <w:separator/>
      </w:r>
    </w:p>
  </w:endnote>
  <w:endnote w:type="continuationSeparator" w:id="0">
    <w:p w:rsidR="00E8379C" w:rsidRDefault="00E8379C" w:rsidP="00012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79C" w:rsidRDefault="00E8379C" w:rsidP="000120D7">
      <w:pPr>
        <w:spacing w:after="0" w:line="240" w:lineRule="auto"/>
      </w:pPr>
      <w:r>
        <w:separator/>
      </w:r>
    </w:p>
  </w:footnote>
  <w:footnote w:type="continuationSeparator" w:id="0">
    <w:p w:rsidR="00E8379C" w:rsidRDefault="00E8379C" w:rsidP="000120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0A"/>
    <w:rsid w:val="0000207B"/>
    <w:rsid w:val="00003F65"/>
    <w:rsid w:val="000120D7"/>
    <w:rsid w:val="000A4EB3"/>
    <w:rsid w:val="000B1487"/>
    <w:rsid w:val="000E1055"/>
    <w:rsid w:val="00104B89"/>
    <w:rsid w:val="0012043C"/>
    <w:rsid w:val="001500E1"/>
    <w:rsid w:val="001731B3"/>
    <w:rsid w:val="00175D8A"/>
    <w:rsid w:val="001E6BEC"/>
    <w:rsid w:val="00241E3D"/>
    <w:rsid w:val="00264EFB"/>
    <w:rsid w:val="00287EAE"/>
    <w:rsid w:val="00356035"/>
    <w:rsid w:val="0037161C"/>
    <w:rsid w:val="00382147"/>
    <w:rsid w:val="003C7B16"/>
    <w:rsid w:val="003C7CFB"/>
    <w:rsid w:val="003F093D"/>
    <w:rsid w:val="004206DA"/>
    <w:rsid w:val="00427CE6"/>
    <w:rsid w:val="004343BC"/>
    <w:rsid w:val="00462108"/>
    <w:rsid w:val="00470447"/>
    <w:rsid w:val="004C6AA1"/>
    <w:rsid w:val="004F1E1D"/>
    <w:rsid w:val="00566B59"/>
    <w:rsid w:val="00594586"/>
    <w:rsid w:val="005F26B4"/>
    <w:rsid w:val="00606340"/>
    <w:rsid w:val="00607FA0"/>
    <w:rsid w:val="006110AB"/>
    <w:rsid w:val="00617CE1"/>
    <w:rsid w:val="00677120"/>
    <w:rsid w:val="006C2528"/>
    <w:rsid w:val="006D0E3C"/>
    <w:rsid w:val="006F0F3B"/>
    <w:rsid w:val="00750B60"/>
    <w:rsid w:val="008063FB"/>
    <w:rsid w:val="0085030A"/>
    <w:rsid w:val="00915930"/>
    <w:rsid w:val="009A1229"/>
    <w:rsid w:val="009C0B02"/>
    <w:rsid w:val="009C7B22"/>
    <w:rsid w:val="009F1C64"/>
    <w:rsid w:val="00A1383C"/>
    <w:rsid w:val="00A86F7B"/>
    <w:rsid w:val="00A92570"/>
    <w:rsid w:val="00AA7CCF"/>
    <w:rsid w:val="00AE63D0"/>
    <w:rsid w:val="00AE765B"/>
    <w:rsid w:val="00B732DF"/>
    <w:rsid w:val="00BB5233"/>
    <w:rsid w:val="00BC14D1"/>
    <w:rsid w:val="00BD3F58"/>
    <w:rsid w:val="00BE64FA"/>
    <w:rsid w:val="00C26568"/>
    <w:rsid w:val="00C30B99"/>
    <w:rsid w:val="00C8467F"/>
    <w:rsid w:val="00C856BD"/>
    <w:rsid w:val="00C92A37"/>
    <w:rsid w:val="00CD06F0"/>
    <w:rsid w:val="00D10CF6"/>
    <w:rsid w:val="00D578AF"/>
    <w:rsid w:val="00D9286D"/>
    <w:rsid w:val="00DA612D"/>
    <w:rsid w:val="00DB641E"/>
    <w:rsid w:val="00DD5563"/>
    <w:rsid w:val="00E2177E"/>
    <w:rsid w:val="00E70E4B"/>
    <w:rsid w:val="00E8379C"/>
    <w:rsid w:val="00EA7EAF"/>
    <w:rsid w:val="00EC629B"/>
    <w:rsid w:val="00EF298D"/>
    <w:rsid w:val="00F368C1"/>
    <w:rsid w:val="00F5124E"/>
    <w:rsid w:val="00F7584D"/>
    <w:rsid w:val="00FC5DE0"/>
    <w:rsid w:val="00FE7FF3"/>
    <w:rsid w:val="00FF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B523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120D7"/>
  </w:style>
  <w:style w:type="paragraph" w:styleId="a6">
    <w:name w:val="footer"/>
    <w:basedOn w:val="a"/>
    <w:link w:val="a7"/>
    <w:uiPriority w:val="99"/>
    <w:unhideWhenUsed/>
    <w:rsid w:val="00012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12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3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37EE5-FCA8-4DC9-99F0-F6EB8BA7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Макаревская Елена Валерьевна</dc:creator>
  <cp:lastModifiedBy>Иванова Наталья Вячеславовна</cp:lastModifiedBy>
  <cp:revision>2</cp:revision>
  <cp:lastPrinted>2019-11-01T09:51:00Z</cp:lastPrinted>
  <dcterms:created xsi:type="dcterms:W3CDTF">2025-04-24T07:13:00Z</dcterms:created>
  <dcterms:modified xsi:type="dcterms:W3CDTF">2025-04-24T07:13:00Z</dcterms:modified>
</cp:coreProperties>
</file>