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CD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740609">
        <w:rPr>
          <w:b/>
          <w:sz w:val="28"/>
          <w:szCs w:val="28"/>
        </w:rPr>
        <w:t>ПОЯСНИТЕЛЬНАЯ ЗАПИСКА</w:t>
      </w:r>
    </w:p>
    <w:p w:rsidR="0083392E" w:rsidRPr="000658B1" w:rsidRDefault="0083392E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6111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к проекту постановления </w:t>
      </w:r>
      <w:r w:rsidR="00FC3AE8">
        <w:rPr>
          <w:b/>
          <w:sz w:val="28"/>
          <w:szCs w:val="28"/>
        </w:rPr>
        <w:t>Правительства</w:t>
      </w:r>
      <w:r w:rsidRPr="00CF455C">
        <w:rPr>
          <w:b/>
          <w:sz w:val="28"/>
          <w:szCs w:val="28"/>
        </w:rPr>
        <w:t xml:space="preserve"> </w:t>
      </w:r>
    </w:p>
    <w:p w:rsidR="00B10FE1" w:rsidRDefault="009644CD" w:rsidP="007160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10FE1">
        <w:rPr>
          <w:b/>
          <w:sz w:val="28"/>
          <w:szCs w:val="28"/>
        </w:rPr>
        <w:t xml:space="preserve">Смоленской области </w:t>
      </w:r>
      <w:r w:rsidR="003E7D62" w:rsidRPr="00B10FE1">
        <w:rPr>
          <w:b/>
          <w:sz w:val="28"/>
          <w:szCs w:val="28"/>
        </w:rPr>
        <w:t>«</w:t>
      </w:r>
      <w:r w:rsidR="0071607F" w:rsidRPr="00B10FE1">
        <w:rPr>
          <w:b/>
          <w:sz w:val="28"/>
          <w:szCs w:val="28"/>
        </w:rPr>
        <w:t>О внесении изменени</w:t>
      </w:r>
      <w:r w:rsidR="00316748">
        <w:rPr>
          <w:b/>
          <w:sz w:val="28"/>
          <w:szCs w:val="28"/>
        </w:rPr>
        <w:t>я</w:t>
      </w:r>
      <w:r w:rsidR="0071607F" w:rsidRPr="00B10FE1">
        <w:rPr>
          <w:b/>
          <w:sz w:val="28"/>
          <w:szCs w:val="28"/>
        </w:rPr>
        <w:t xml:space="preserve"> </w:t>
      </w:r>
    </w:p>
    <w:p w:rsidR="00156ED1" w:rsidRDefault="0071607F" w:rsidP="0071607F">
      <w:pPr>
        <w:spacing w:line="240" w:lineRule="auto"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156ED1">
        <w:rPr>
          <w:b/>
          <w:sz w:val="28"/>
          <w:szCs w:val="28"/>
        </w:rPr>
        <w:t>в</w:t>
      </w:r>
      <w:r w:rsidR="00156ED1" w:rsidRPr="00156ED1">
        <w:rPr>
          <w:b/>
          <w:sz w:val="28"/>
          <w:szCs w:val="28"/>
        </w:rPr>
        <w:t xml:space="preserve"> </w:t>
      </w:r>
      <w:r w:rsidR="00156ED1" w:rsidRPr="00156ED1">
        <w:rPr>
          <w:rFonts w:eastAsia="Calibri"/>
          <w:b/>
          <w:sz w:val="28"/>
          <w:szCs w:val="22"/>
          <w:lang w:eastAsia="en-US"/>
        </w:rPr>
        <w:t xml:space="preserve">перечень документов, необходимых для принятия </w:t>
      </w:r>
    </w:p>
    <w:p w:rsidR="00156ED1" w:rsidRDefault="00156ED1" w:rsidP="0071607F">
      <w:pPr>
        <w:spacing w:line="240" w:lineRule="auto"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156ED1">
        <w:rPr>
          <w:rFonts w:eastAsia="Calibri"/>
          <w:b/>
          <w:sz w:val="28"/>
          <w:szCs w:val="22"/>
          <w:lang w:eastAsia="en-US"/>
        </w:rPr>
        <w:t xml:space="preserve">решения о переводе земельных участков из категории </w:t>
      </w:r>
    </w:p>
    <w:p w:rsidR="00156ED1" w:rsidRDefault="00156ED1" w:rsidP="0071607F">
      <w:pPr>
        <w:spacing w:line="240" w:lineRule="auto"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156ED1">
        <w:rPr>
          <w:rFonts w:eastAsia="Calibri"/>
          <w:b/>
          <w:sz w:val="28"/>
          <w:szCs w:val="22"/>
          <w:lang w:eastAsia="en-US"/>
        </w:rPr>
        <w:t>земель сельскохозяйственного назначения в земли</w:t>
      </w:r>
    </w:p>
    <w:p w:rsidR="00156ED1" w:rsidRDefault="00156ED1" w:rsidP="0071607F">
      <w:pPr>
        <w:spacing w:line="240" w:lineRule="auto"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156ED1">
        <w:rPr>
          <w:rFonts w:eastAsia="Calibri"/>
          <w:b/>
          <w:sz w:val="28"/>
          <w:szCs w:val="22"/>
          <w:lang w:eastAsia="en-US"/>
        </w:rPr>
        <w:t xml:space="preserve">иных категорий, </w:t>
      </w:r>
      <w:proofErr w:type="gramStart"/>
      <w:r w:rsidRPr="00156ED1">
        <w:rPr>
          <w:rFonts w:eastAsia="Calibri"/>
          <w:b/>
          <w:sz w:val="28"/>
          <w:szCs w:val="22"/>
          <w:lang w:eastAsia="en-US"/>
        </w:rPr>
        <w:t>утвержденный</w:t>
      </w:r>
      <w:proofErr w:type="gramEnd"/>
      <w:r w:rsidRPr="00156ED1">
        <w:rPr>
          <w:rFonts w:eastAsia="Calibri"/>
          <w:b/>
          <w:sz w:val="28"/>
          <w:szCs w:val="22"/>
          <w:lang w:eastAsia="en-US"/>
        </w:rPr>
        <w:t xml:space="preserve"> постановлением </w:t>
      </w:r>
    </w:p>
    <w:p w:rsidR="003E7D62" w:rsidRPr="00156ED1" w:rsidRDefault="00156ED1" w:rsidP="007160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56ED1">
        <w:rPr>
          <w:rFonts w:eastAsia="Calibri"/>
          <w:b/>
          <w:sz w:val="28"/>
          <w:szCs w:val="22"/>
          <w:lang w:eastAsia="en-US"/>
        </w:rPr>
        <w:t>Правительства Смоленской области от 21.08.2024 № 648</w:t>
      </w:r>
      <w:r w:rsidR="005A20E4" w:rsidRPr="00156ED1">
        <w:rPr>
          <w:b/>
          <w:sz w:val="28"/>
          <w:szCs w:val="28"/>
        </w:rPr>
        <w:t>»</w:t>
      </w:r>
    </w:p>
    <w:p w:rsidR="009644CD" w:rsidRPr="00CF455C" w:rsidRDefault="009644CD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83392E" w:rsidRDefault="009644CD" w:rsidP="00156ED1">
      <w:pPr>
        <w:spacing w:line="240" w:lineRule="auto"/>
        <w:ind w:firstLine="708"/>
        <w:rPr>
          <w:sz w:val="28"/>
          <w:szCs w:val="28"/>
        </w:rPr>
      </w:pPr>
      <w:r w:rsidRPr="00646355">
        <w:rPr>
          <w:sz w:val="28"/>
          <w:szCs w:val="28"/>
        </w:rPr>
        <w:t xml:space="preserve">Проект постановления </w:t>
      </w:r>
      <w:r w:rsidR="00FC3AE8">
        <w:rPr>
          <w:sz w:val="28"/>
          <w:szCs w:val="28"/>
        </w:rPr>
        <w:t>Правительства</w:t>
      </w:r>
      <w:r w:rsidRPr="00646355">
        <w:rPr>
          <w:sz w:val="28"/>
          <w:szCs w:val="28"/>
        </w:rPr>
        <w:t xml:space="preserve"> Смоленской области </w:t>
      </w:r>
      <w:r w:rsidR="005A20E4" w:rsidRPr="00156ED1">
        <w:rPr>
          <w:sz w:val="28"/>
          <w:szCs w:val="28"/>
        </w:rPr>
        <w:t>«</w:t>
      </w:r>
      <w:r w:rsidR="00156ED1" w:rsidRPr="00156ED1">
        <w:rPr>
          <w:sz w:val="28"/>
          <w:szCs w:val="28"/>
        </w:rPr>
        <w:t>О внесении изменени</w:t>
      </w:r>
      <w:r w:rsidR="00316748">
        <w:rPr>
          <w:sz w:val="28"/>
          <w:szCs w:val="28"/>
        </w:rPr>
        <w:t>я</w:t>
      </w:r>
      <w:r w:rsidR="00156ED1" w:rsidRPr="00156ED1">
        <w:rPr>
          <w:sz w:val="28"/>
          <w:szCs w:val="28"/>
        </w:rPr>
        <w:t xml:space="preserve"> в </w:t>
      </w:r>
      <w:r w:rsidR="00156ED1" w:rsidRPr="00156ED1">
        <w:rPr>
          <w:rFonts w:eastAsia="Calibri"/>
          <w:sz w:val="28"/>
          <w:szCs w:val="22"/>
          <w:lang w:eastAsia="en-US"/>
        </w:rPr>
        <w:t>перечень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категорий, утвержденный постановлением  Правительства Смоленской области от 21.08.2024 № 648</w:t>
      </w:r>
      <w:r w:rsidR="00B10FE1" w:rsidRPr="00156ED1">
        <w:rPr>
          <w:sz w:val="28"/>
          <w:szCs w:val="28"/>
        </w:rPr>
        <w:t>»</w:t>
      </w:r>
      <w:r w:rsidR="003E7D62" w:rsidRPr="00156ED1">
        <w:rPr>
          <w:sz w:val="28"/>
          <w:szCs w:val="28"/>
        </w:rPr>
        <w:t xml:space="preserve"> </w:t>
      </w:r>
      <w:r w:rsidRPr="00646355">
        <w:rPr>
          <w:sz w:val="28"/>
          <w:szCs w:val="28"/>
        </w:rPr>
        <w:t xml:space="preserve">(далее – проект постановления) разработан </w:t>
      </w:r>
      <w:r w:rsidR="00FC3AE8">
        <w:rPr>
          <w:sz w:val="28"/>
          <w:szCs w:val="28"/>
        </w:rPr>
        <w:t>Министерством</w:t>
      </w:r>
      <w:r w:rsidRPr="002933B3">
        <w:rPr>
          <w:sz w:val="28"/>
          <w:szCs w:val="28"/>
        </w:rPr>
        <w:t xml:space="preserve"> имущественных и земельн</w:t>
      </w:r>
      <w:r w:rsidR="003A09AC">
        <w:rPr>
          <w:sz w:val="28"/>
          <w:szCs w:val="28"/>
        </w:rPr>
        <w:t xml:space="preserve">ых отношений Смоленской области </w:t>
      </w:r>
      <w:r w:rsidR="0083392E">
        <w:rPr>
          <w:sz w:val="28"/>
          <w:szCs w:val="28"/>
        </w:rPr>
        <w:t xml:space="preserve">в целях приведения </w:t>
      </w:r>
      <w:hyperlink w:anchor="P76">
        <w:proofErr w:type="gramStart"/>
        <w:r w:rsidR="00156ED1" w:rsidRPr="00156ED1">
          <w:rPr>
            <w:rFonts w:eastAsia="Calibri"/>
            <w:sz w:val="28"/>
            <w:szCs w:val="22"/>
            <w:lang w:eastAsia="en-US"/>
          </w:rPr>
          <w:t>перечн</w:t>
        </w:r>
      </w:hyperlink>
      <w:r w:rsidR="00156ED1">
        <w:rPr>
          <w:rFonts w:eastAsia="Calibri"/>
          <w:sz w:val="28"/>
          <w:szCs w:val="22"/>
          <w:lang w:eastAsia="en-US"/>
        </w:rPr>
        <w:t>я</w:t>
      </w:r>
      <w:proofErr w:type="gramEnd"/>
      <w:r w:rsidR="00156ED1" w:rsidRPr="00156ED1">
        <w:rPr>
          <w:rFonts w:eastAsia="Calibri"/>
          <w:sz w:val="28"/>
          <w:szCs w:val="22"/>
          <w:lang w:eastAsia="en-US"/>
        </w:rPr>
        <w:t xml:space="preserve">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</w:t>
      </w:r>
      <w:r w:rsidR="00B10FE1">
        <w:rPr>
          <w:sz w:val="28"/>
          <w:szCs w:val="28"/>
        </w:rPr>
        <w:t>,</w:t>
      </w:r>
      <w:r w:rsidR="00BA35EB" w:rsidRPr="00BA35EB">
        <w:rPr>
          <w:sz w:val="28"/>
          <w:szCs w:val="28"/>
        </w:rPr>
        <w:t xml:space="preserve"> </w:t>
      </w:r>
      <w:r w:rsidR="00156ED1" w:rsidRPr="00156ED1">
        <w:rPr>
          <w:rFonts w:eastAsia="Calibri"/>
          <w:sz w:val="28"/>
          <w:szCs w:val="22"/>
          <w:lang w:eastAsia="en-US"/>
        </w:rPr>
        <w:t>утвержденн</w:t>
      </w:r>
      <w:r w:rsidR="00156ED1">
        <w:rPr>
          <w:rFonts w:eastAsia="Calibri"/>
          <w:sz w:val="28"/>
          <w:szCs w:val="22"/>
          <w:lang w:eastAsia="en-US"/>
        </w:rPr>
        <w:t>ого</w:t>
      </w:r>
      <w:r w:rsidR="00156ED1" w:rsidRPr="00156ED1">
        <w:rPr>
          <w:rFonts w:eastAsia="Calibri"/>
          <w:sz w:val="28"/>
          <w:szCs w:val="22"/>
          <w:lang w:eastAsia="en-US"/>
        </w:rPr>
        <w:t xml:space="preserve"> постановлением  Правительства Смоленской области от 21.08.2024 № 648</w:t>
      </w:r>
      <w:r w:rsidR="00156ED1">
        <w:rPr>
          <w:rFonts w:eastAsia="Calibri"/>
          <w:sz w:val="28"/>
          <w:szCs w:val="22"/>
          <w:lang w:eastAsia="en-US"/>
        </w:rPr>
        <w:t xml:space="preserve">, </w:t>
      </w:r>
      <w:r w:rsidR="0083392E">
        <w:rPr>
          <w:sz w:val="28"/>
          <w:szCs w:val="28"/>
        </w:rPr>
        <w:t>в соответствие с</w:t>
      </w:r>
      <w:r w:rsidR="00B10FE1">
        <w:rPr>
          <w:sz w:val="28"/>
          <w:szCs w:val="28"/>
        </w:rPr>
        <w:t xml:space="preserve"> </w:t>
      </w:r>
      <w:r w:rsidR="00156ED1">
        <w:rPr>
          <w:sz w:val="28"/>
          <w:szCs w:val="28"/>
        </w:rPr>
        <w:t xml:space="preserve">областными </w:t>
      </w:r>
      <w:proofErr w:type="gramStart"/>
      <w:r w:rsidR="00156ED1">
        <w:rPr>
          <w:sz w:val="28"/>
          <w:szCs w:val="28"/>
        </w:rPr>
        <w:t>законами    по преобразованию</w:t>
      </w:r>
      <w:proofErr w:type="gramEnd"/>
      <w:r w:rsidR="00156ED1">
        <w:rPr>
          <w:sz w:val="28"/>
          <w:szCs w:val="28"/>
        </w:rPr>
        <w:t xml:space="preserve"> муниципальных образований Смоленской области (сельских поселений, городских поселений, муниципальных районов) в муниципальные округа Смоленской области</w:t>
      </w:r>
      <w:r w:rsidR="0083392E">
        <w:rPr>
          <w:sz w:val="28"/>
          <w:szCs w:val="28"/>
        </w:rPr>
        <w:t xml:space="preserve">. </w:t>
      </w:r>
    </w:p>
    <w:p w:rsidR="009644CD" w:rsidRDefault="009644CD" w:rsidP="0083392E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размещен </w:t>
      </w:r>
      <w:r w:rsidR="002E715C">
        <w:rPr>
          <w:sz w:val="28"/>
          <w:szCs w:val="28"/>
        </w:rPr>
        <w:t xml:space="preserve">на официальном сайте </w:t>
      </w:r>
      <w:r w:rsidR="00FC3AE8">
        <w:rPr>
          <w:sz w:val="28"/>
          <w:szCs w:val="28"/>
        </w:rPr>
        <w:t>Министерства</w:t>
      </w:r>
      <w:r w:rsidR="002E715C">
        <w:rPr>
          <w:sz w:val="28"/>
          <w:szCs w:val="28"/>
        </w:rPr>
        <w:t xml:space="preserve"> </w:t>
      </w:r>
      <w:r w:rsidR="002E715C" w:rsidRPr="002933B3">
        <w:rPr>
          <w:sz w:val="28"/>
          <w:szCs w:val="28"/>
        </w:rPr>
        <w:t>имущественных и земельных отношений Смоленской области</w:t>
      </w:r>
      <w:r w:rsidR="002E7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715C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нформационно-телекоммуникационной сети «Интернет» для проведения независимой экспертизы. Заключений независимой экспертизы на проект постановления не поступило.</w:t>
      </w:r>
    </w:p>
    <w:p w:rsidR="009644CD" w:rsidRDefault="009644CD" w:rsidP="009644CD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 w:rsidR="00FC3AE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156ED1" w:rsidRPr="00156ED1">
        <w:rPr>
          <w:sz w:val="28"/>
          <w:szCs w:val="28"/>
        </w:rPr>
        <w:t>«О внесении изменени</w:t>
      </w:r>
      <w:r w:rsidR="00316748">
        <w:rPr>
          <w:sz w:val="28"/>
          <w:szCs w:val="28"/>
        </w:rPr>
        <w:t>я</w:t>
      </w:r>
      <w:bookmarkStart w:id="0" w:name="_GoBack"/>
      <w:bookmarkEnd w:id="0"/>
      <w:r w:rsidR="00156ED1" w:rsidRPr="00156ED1">
        <w:rPr>
          <w:sz w:val="28"/>
          <w:szCs w:val="28"/>
        </w:rPr>
        <w:t xml:space="preserve"> в </w:t>
      </w:r>
      <w:hyperlink w:anchor="P76">
        <w:r w:rsidR="00156ED1" w:rsidRPr="00156ED1">
          <w:rPr>
            <w:rFonts w:eastAsia="Calibri"/>
            <w:sz w:val="28"/>
            <w:szCs w:val="22"/>
            <w:lang w:eastAsia="en-US"/>
          </w:rPr>
          <w:t>перечень</w:t>
        </w:r>
      </w:hyperlink>
      <w:r w:rsidR="00156ED1" w:rsidRPr="00156ED1">
        <w:rPr>
          <w:rFonts w:eastAsia="Calibri"/>
          <w:sz w:val="28"/>
          <w:szCs w:val="22"/>
          <w:lang w:eastAsia="en-US"/>
        </w:rPr>
        <w:t xml:space="preserve">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категорий, утвержденный постановлением  Правительства Смоленской области от 21.08.2024 № 648</w:t>
      </w:r>
      <w:r w:rsidR="00156ED1" w:rsidRPr="00156ED1">
        <w:rPr>
          <w:sz w:val="28"/>
          <w:szCs w:val="28"/>
        </w:rPr>
        <w:t>»</w:t>
      </w:r>
      <w:r w:rsidR="00156ED1">
        <w:rPr>
          <w:sz w:val="28"/>
          <w:szCs w:val="28"/>
        </w:rPr>
        <w:t xml:space="preserve"> </w:t>
      </w:r>
      <w:r w:rsidRPr="00350553">
        <w:rPr>
          <w:sz w:val="28"/>
          <w:szCs w:val="28"/>
        </w:rPr>
        <w:t>не потребует финансирования за счет средств областного бюджета, бюджетов иных уровней и</w:t>
      </w:r>
      <w:r w:rsidR="00E86111">
        <w:rPr>
          <w:sz w:val="28"/>
          <w:szCs w:val="28"/>
        </w:rPr>
        <w:t>ли</w:t>
      </w:r>
      <w:r w:rsidRPr="00350553">
        <w:rPr>
          <w:sz w:val="28"/>
          <w:szCs w:val="28"/>
        </w:rPr>
        <w:t xml:space="preserve"> внебюджетных источников</w:t>
      </w:r>
      <w:r>
        <w:rPr>
          <w:sz w:val="28"/>
          <w:szCs w:val="28"/>
        </w:rPr>
        <w:t>.</w:t>
      </w:r>
      <w:r w:rsidR="00E86111">
        <w:rPr>
          <w:sz w:val="28"/>
          <w:szCs w:val="28"/>
        </w:rPr>
        <w:t xml:space="preserve">  </w:t>
      </w:r>
    </w:p>
    <w:sectPr w:rsidR="009644CD" w:rsidSect="003241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6" w:rsidRDefault="003944A6" w:rsidP="009F26BA">
      <w:pPr>
        <w:spacing w:line="240" w:lineRule="auto"/>
      </w:pPr>
      <w:r>
        <w:separator/>
      </w:r>
    </w:p>
  </w:endnote>
  <w:endnote w:type="continuationSeparator" w:id="0">
    <w:p w:rsidR="003944A6" w:rsidRDefault="003944A6" w:rsidP="009F2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6" w:rsidRDefault="003944A6" w:rsidP="009F26BA">
      <w:pPr>
        <w:spacing w:line="240" w:lineRule="auto"/>
      </w:pPr>
      <w:r>
        <w:separator/>
      </w:r>
    </w:p>
  </w:footnote>
  <w:footnote w:type="continuationSeparator" w:id="0">
    <w:p w:rsidR="003944A6" w:rsidRDefault="003944A6" w:rsidP="009F2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94955"/>
      <w:docPartObj>
        <w:docPartGallery w:val="Page Numbers (Top of Page)"/>
        <w:docPartUnique/>
      </w:docPartObj>
    </w:sdtPr>
    <w:sdtEndPr/>
    <w:sdtContent>
      <w:p w:rsidR="003241F0" w:rsidRDefault="00324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FE1">
          <w:rPr>
            <w:noProof/>
          </w:rPr>
          <w:t>2</w:t>
        </w:r>
        <w:r>
          <w:fldChar w:fldCharType="end"/>
        </w:r>
      </w:p>
    </w:sdtContent>
  </w:sdt>
  <w:p w:rsidR="009F26BA" w:rsidRDefault="009F26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B"/>
    <w:rsid w:val="0004065B"/>
    <w:rsid w:val="00042AC4"/>
    <w:rsid w:val="00057BF4"/>
    <w:rsid w:val="000619EC"/>
    <w:rsid w:val="00085361"/>
    <w:rsid w:val="000B5E6E"/>
    <w:rsid w:val="000B68E2"/>
    <w:rsid w:val="000E658F"/>
    <w:rsid w:val="000F586B"/>
    <w:rsid w:val="001146B6"/>
    <w:rsid w:val="001213E8"/>
    <w:rsid w:val="00123FC5"/>
    <w:rsid w:val="00125821"/>
    <w:rsid w:val="00144FCC"/>
    <w:rsid w:val="00154D04"/>
    <w:rsid w:val="00156ED1"/>
    <w:rsid w:val="001B224A"/>
    <w:rsid w:val="001D4861"/>
    <w:rsid w:val="001E7D6B"/>
    <w:rsid w:val="001F75A4"/>
    <w:rsid w:val="002101A5"/>
    <w:rsid w:val="002433FE"/>
    <w:rsid w:val="002443E3"/>
    <w:rsid w:val="00245683"/>
    <w:rsid w:val="002476CA"/>
    <w:rsid w:val="00254660"/>
    <w:rsid w:val="00261CDF"/>
    <w:rsid w:val="00281C7C"/>
    <w:rsid w:val="00284D53"/>
    <w:rsid w:val="002A02ED"/>
    <w:rsid w:val="002A0672"/>
    <w:rsid w:val="002A178F"/>
    <w:rsid w:val="002A721A"/>
    <w:rsid w:val="002B7D54"/>
    <w:rsid w:val="002D2B34"/>
    <w:rsid w:val="002D38CA"/>
    <w:rsid w:val="002E0F0D"/>
    <w:rsid w:val="002E63B8"/>
    <w:rsid w:val="002E715C"/>
    <w:rsid w:val="002F1AC2"/>
    <w:rsid w:val="002F61C7"/>
    <w:rsid w:val="0030014B"/>
    <w:rsid w:val="003015B8"/>
    <w:rsid w:val="00316748"/>
    <w:rsid w:val="00324162"/>
    <w:rsid w:val="003241F0"/>
    <w:rsid w:val="00332BFC"/>
    <w:rsid w:val="00343001"/>
    <w:rsid w:val="00350AA8"/>
    <w:rsid w:val="00350FFC"/>
    <w:rsid w:val="0035718B"/>
    <w:rsid w:val="00372FD5"/>
    <w:rsid w:val="00375020"/>
    <w:rsid w:val="00392136"/>
    <w:rsid w:val="003944A6"/>
    <w:rsid w:val="003A09AC"/>
    <w:rsid w:val="003A1F45"/>
    <w:rsid w:val="003E7D62"/>
    <w:rsid w:val="003F1A17"/>
    <w:rsid w:val="003F4DA7"/>
    <w:rsid w:val="0041124D"/>
    <w:rsid w:val="004245A0"/>
    <w:rsid w:val="0042774D"/>
    <w:rsid w:val="00442F31"/>
    <w:rsid w:val="004604FB"/>
    <w:rsid w:val="00485079"/>
    <w:rsid w:val="004B4EBD"/>
    <w:rsid w:val="004B7B42"/>
    <w:rsid w:val="00500B18"/>
    <w:rsid w:val="00552892"/>
    <w:rsid w:val="0055336C"/>
    <w:rsid w:val="00577ED4"/>
    <w:rsid w:val="0059376A"/>
    <w:rsid w:val="005A20E4"/>
    <w:rsid w:val="00612758"/>
    <w:rsid w:val="006220E0"/>
    <w:rsid w:val="00625D65"/>
    <w:rsid w:val="00632BB8"/>
    <w:rsid w:val="00644851"/>
    <w:rsid w:val="00660518"/>
    <w:rsid w:val="006B4507"/>
    <w:rsid w:val="006E5810"/>
    <w:rsid w:val="0071607F"/>
    <w:rsid w:val="0075236E"/>
    <w:rsid w:val="00755B67"/>
    <w:rsid w:val="00767725"/>
    <w:rsid w:val="00770266"/>
    <w:rsid w:val="00787E88"/>
    <w:rsid w:val="00792522"/>
    <w:rsid w:val="007A5214"/>
    <w:rsid w:val="007C5A02"/>
    <w:rsid w:val="007D18FF"/>
    <w:rsid w:val="007D6A28"/>
    <w:rsid w:val="00814BE2"/>
    <w:rsid w:val="008214D8"/>
    <w:rsid w:val="008332D6"/>
    <w:rsid w:val="0083392E"/>
    <w:rsid w:val="00833FCF"/>
    <w:rsid w:val="008344FF"/>
    <w:rsid w:val="0083553D"/>
    <w:rsid w:val="0084484D"/>
    <w:rsid w:val="00845279"/>
    <w:rsid w:val="008476D4"/>
    <w:rsid w:val="008555DA"/>
    <w:rsid w:val="008817CA"/>
    <w:rsid w:val="008B5628"/>
    <w:rsid w:val="008B77FC"/>
    <w:rsid w:val="00920D36"/>
    <w:rsid w:val="009308C6"/>
    <w:rsid w:val="0093218B"/>
    <w:rsid w:val="00947926"/>
    <w:rsid w:val="009644CD"/>
    <w:rsid w:val="00982DDF"/>
    <w:rsid w:val="0099713C"/>
    <w:rsid w:val="009F26BA"/>
    <w:rsid w:val="009F55D9"/>
    <w:rsid w:val="00A04AAC"/>
    <w:rsid w:val="00A0634B"/>
    <w:rsid w:val="00A17EB9"/>
    <w:rsid w:val="00A20675"/>
    <w:rsid w:val="00A20B3B"/>
    <w:rsid w:val="00A239E5"/>
    <w:rsid w:val="00A3017E"/>
    <w:rsid w:val="00A47CEE"/>
    <w:rsid w:val="00A52BCC"/>
    <w:rsid w:val="00A7550D"/>
    <w:rsid w:val="00A765E8"/>
    <w:rsid w:val="00AC3976"/>
    <w:rsid w:val="00AC6F5B"/>
    <w:rsid w:val="00AE0EAE"/>
    <w:rsid w:val="00B10FE1"/>
    <w:rsid w:val="00B14AC6"/>
    <w:rsid w:val="00B3778C"/>
    <w:rsid w:val="00B42BBB"/>
    <w:rsid w:val="00B46F45"/>
    <w:rsid w:val="00B52C66"/>
    <w:rsid w:val="00B75D66"/>
    <w:rsid w:val="00B937E6"/>
    <w:rsid w:val="00B97970"/>
    <w:rsid w:val="00BA35EB"/>
    <w:rsid w:val="00BB5A96"/>
    <w:rsid w:val="00BC256F"/>
    <w:rsid w:val="00BC3307"/>
    <w:rsid w:val="00BD3971"/>
    <w:rsid w:val="00BF05F2"/>
    <w:rsid w:val="00BF6F4E"/>
    <w:rsid w:val="00C106B4"/>
    <w:rsid w:val="00C162DF"/>
    <w:rsid w:val="00C22D86"/>
    <w:rsid w:val="00C2302E"/>
    <w:rsid w:val="00C23EE7"/>
    <w:rsid w:val="00CB0188"/>
    <w:rsid w:val="00CC5E52"/>
    <w:rsid w:val="00CF303C"/>
    <w:rsid w:val="00CF4BEA"/>
    <w:rsid w:val="00D20D82"/>
    <w:rsid w:val="00D33AA9"/>
    <w:rsid w:val="00D64B7D"/>
    <w:rsid w:val="00D66E2D"/>
    <w:rsid w:val="00D7616F"/>
    <w:rsid w:val="00D90D15"/>
    <w:rsid w:val="00DB3567"/>
    <w:rsid w:val="00DB66B5"/>
    <w:rsid w:val="00DC53D2"/>
    <w:rsid w:val="00DD58A4"/>
    <w:rsid w:val="00DD7470"/>
    <w:rsid w:val="00DE6BC9"/>
    <w:rsid w:val="00E11232"/>
    <w:rsid w:val="00E16E41"/>
    <w:rsid w:val="00E22BDD"/>
    <w:rsid w:val="00E253BC"/>
    <w:rsid w:val="00E8271B"/>
    <w:rsid w:val="00E86111"/>
    <w:rsid w:val="00EC3F75"/>
    <w:rsid w:val="00EE00DD"/>
    <w:rsid w:val="00F0313F"/>
    <w:rsid w:val="00F049CB"/>
    <w:rsid w:val="00F330D3"/>
    <w:rsid w:val="00F40370"/>
    <w:rsid w:val="00F408FE"/>
    <w:rsid w:val="00F517C8"/>
    <w:rsid w:val="00F52455"/>
    <w:rsid w:val="00F543C7"/>
    <w:rsid w:val="00F77FB7"/>
    <w:rsid w:val="00F85F7B"/>
    <w:rsid w:val="00FA199E"/>
    <w:rsid w:val="00FB1526"/>
    <w:rsid w:val="00FB4D4C"/>
    <w:rsid w:val="00FC3AE8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9EB9-C880-4783-B41E-D4A18967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Иванова Наталья Вячеславовна</cp:lastModifiedBy>
  <cp:revision>7</cp:revision>
  <cp:lastPrinted>2023-11-28T07:24:00Z</cp:lastPrinted>
  <dcterms:created xsi:type="dcterms:W3CDTF">2024-09-16T13:36:00Z</dcterms:created>
  <dcterms:modified xsi:type="dcterms:W3CDTF">2024-10-28T12:31:00Z</dcterms:modified>
</cp:coreProperties>
</file>