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0421"/>
      </w:tblGrid>
      <w:tr>
        <w:tblPrEx/>
        <w:trPr>
          <w:trHeight w:val="3402"/>
        </w:trPr>
        <w:tc>
          <w:tcPr>
            <w:tcW w:w="10421" w:type="dxa"/>
            <w:textDirection w:val="lrTb"/>
            <w:noWrap w:val="false"/>
          </w:tcPr>
          <w:p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2950" cy="847725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99"/>
                              </a:solidFill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8.50pt;height:66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80"/>
                <w:sz w:val="16"/>
                <w:szCs w:val="16"/>
              </w:rPr>
            </w:r>
          </w:p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91"/>
              <w:jc w:val="center"/>
              <w:spacing w:before="0" w:after="0" w:line="360" w:lineRule="auto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outlineLvl w:val="1"/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ПРАВИТЕЛЬСТВО СМОЛЕНСКОЙ ОБЛАСТИ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r>
          </w:p>
          <w:p>
            <w:pPr>
              <w:pStyle w:val="691"/>
              <w:jc w:val="center"/>
              <w:spacing w:before="0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outlineLvl w:val="1"/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П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r>
          </w:p>
          <w:p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  <w:r>
              <w:rPr>
                <w:b/>
                <w:bCs/>
                <w:color w:val="000080"/>
                <w:sz w:val="16"/>
                <w:szCs w:val="16"/>
              </w:rPr>
            </w:r>
            <w:r>
              <w:rPr>
                <w:b/>
                <w:bCs/>
                <w:color w:val="000080"/>
                <w:sz w:val="16"/>
                <w:szCs w:val="16"/>
              </w:rPr>
            </w:r>
          </w:p>
          <w:p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r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r/>
            <w:bookmarkEnd w:id="1"/>
            <w:r/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1"/>
        <w:ind w:right="5670" w:firstLine="0"/>
        <w:jc w:val="both"/>
        <w:spacing w:line="240" w:lineRule="atLeas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Положение о порядке сдачи в аренду имущества, находящегося в государственной собственности Смоленской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pStyle w:val="891"/>
        <w:ind w:right="5705" w:firstLine="0"/>
        <w:jc w:val="both"/>
        <w:spacing w:line="240" w:lineRule="atLeas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</w:r>
      <w:r>
        <w:rPr>
          <w:rFonts w:ascii="Times New Roman" w:hAnsi="Times New Roman" w:cs="Times New Roman"/>
          <w:spacing w:val="-6"/>
          <w:sz w:val="28"/>
          <w:szCs w:val="28"/>
        </w:rPr>
      </w:r>
    </w:p>
    <w:p>
      <w:pPr>
        <w:ind w:firstLine="709"/>
        <w:jc w:val="both"/>
        <w:spacing w:line="240" w:lineRule="atLeas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Правительство Смоленской области  </w:t>
      </w:r>
      <w:r>
        <w:rPr>
          <w:spacing w:val="-6"/>
          <w:sz w:val="28"/>
          <w:szCs w:val="28"/>
        </w:rPr>
        <w:t xml:space="preserve">п</w:t>
      </w:r>
      <w:r>
        <w:rPr>
          <w:spacing w:val="-6"/>
          <w:sz w:val="28"/>
          <w:szCs w:val="28"/>
        </w:rPr>
        <w:t xml:space="preserve"> о с т а н о в л я е т:</w:t>
      </w:r>
      <w:r>
        <w:rPr>
          <w:spacing w:val="-6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>
        <w:rPr>
          <w:spacing w:val="-6"/>
          <w:sz w:val="28"/>
          <w:szCs w:val="28"/>
        </w:rPr>
        <w:t xml:space="preserve">Положение о порядке сдачи в аренду имущества, находящегося в государственной собственности Смоленской области, утвержденное </w:t>
      </w:r>
      <w:r>
        <w:rPr>
          <w:sz w:val="28"/>
          <w:szCs w:val="28"/>
        </w:rPr>
        <w:t xml:space="preserve">постановлением Администрации Смоленской области от  26.01.2022  № 18 (в редакции постановления Администрации Смоленской области от 06.10.2022 № 715, постановлений </w:t>
      </w:r>
      <w:r>
        <w:rPr>
          <w:spacing w:val="-6"/>
          <w:sz w:val="28"/>
          <w:szCs w:val="28"/>
        </w:rPr>
        <w:t xml:space="preserve">Правительства Смоленской области</w:t>
      </w:r>
      <w:r>
        <w:rPr>
          <w:sz w:val="28"/>
          <w:szCs w:val="28"/>
        </w:rPr>
        <w:t xml:space="preserve"> от 24.11.2023 № 117, от 10.01.2024 № 4, </w:t>
      </w:r>
      <w:r>
        <w:rPr>
          <w:sz w:val="28"/>
          <w:szCs w:val="28"/>
        </w:rPr>
        <w:t xml:space="preserve">от 12.11.2024 № 847</w:t>
      </w:r>
      <w:r>
        <w:rPr>
          <w:sz w:val="28"/>
          <w:szCs w:val="28"/>
        </w:rPr>
        <w:t xml:space="preserve">),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>
        <w:rPr>
          <w:sz w:val="28"/>
          <w:szCs w:val="28"/>
        </w:rPr>
        <w:t xml:space="preserve">пункт 2.1</w:t>
      </w:r>
      <w:r>
        <w:rPr>
          <w:sz w:val="28"/>
          <w:szCs w:val="28"/>
        </w:rPr>
        <w:t xml:space="preserve"> раздела 2 после слов «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» дополнить словами «</w:t>
      </w:r>
      <w:r>
        <w:rPr>
          <w:sz w:val="28"/>
          <w:szCs w:val="28"/>
        </w:rPr>
        <w:t xml:space="preserve">или на официальную электронную почту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2) в приложении № 2 слово «Форма» заменить словами «Рекомендуемая форма»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3) </w:t>
      </w:r>
      <w:r>
        <w:rPr>
          <w:sz w:val="28"/>
          <w:szCs w:val="28"/>
        </w:rPr>
        <w:t xml:space="preserve">в приложении № 3 слово «Форма» заменить словами «Рекомендуемая форма»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Губернатор</w:t>
      </w:r>
      <w:r>
        <w:rPr>
          <w:spacing w:val="-6"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Смоленской области                                                                                                  </w:t>
      </w:r>
      <w:r>
        <w:rPr>
          <w:b/>
          <w:spacing w:val="-6"/>
          <w:sz w:val="28"/>
          <w:szCs w:val="28"/>
        </w:rPr>
        <w:t xml:space="preserve">В.Н. Анохин</w:t>
      </w:r>
      <w:r>
        <w:rPr>
          <w:b/>
          <w:sz w:val="28"/>
          <w:szCs w:val="28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567" w:right="567" w:bottom="567" w:left="1134" w:header="72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494530"/>
      <w:docPartObj>
        <w:docPartGallery w:val="Page Numbers (Top of Page)"/>
        <w:docPartUnique w:val="true"/>
      </w:docPartObj>
      <w:rPr/>
    </w:sdtPr>
    <w:sdtContent>
      <w:p>
        <w:pPr>
          <w:pStyle w:val="883"/>
          <w:jc w:val="center"/>
          <w:rPr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</w:p>
    </w:sdtContent>
  </w:sdt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690">
    <w:name w:val="Heading 1"/>
    <w:basedOn w:val="689"/>
    <w:next w:val="689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88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692">
    <w:name w:val="Heading 3"/>
    <w:basedOn w:val="689"/>
    <w:next w:val="689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9"/>
    <w:uiPriority w:val="10"/>
    <w:rPr>
      <w:sz w:val="48"/>
      <w:szCs w:val="48"/>
    </w:rPr>
  </w:style>
  <w:style w:type="character" w:styleId="711" w:customStyle="1">
    <w:name w:val="Subtitle Char"/>
    <w:basedOn w:val="699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689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after="0" w:line="240" w:lineRule="auto"/>
    </w:pPr>
  </w:style>
  <w:style w:type="paragraph" w:styleId="727">
    <w:name w:val="Title"/>
    <w:basedOn w:val="689"/>
    <w:next w:val="689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basedOn w:val="699"/>
    <w:link w:val="727"/>
    <w:uiPriority w:val="10"/>
    <w:rPr>
      <w:sz w:val="48"/>
      <w:szCs w:val="48"/>
    </w:rPr>
  </w:style>
  <w:style w:type="paragraph" w:styleId="729">
    <w:name w:val="Subtitle"/>
    <w:basedOn w:val="689"/>
    <w:next w:val="689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699"/>
    <w:link w:val="729"/>
    <w:uiPriority w:val="11"/>
    <w:rPr>
      <w:sz w:val="24"/>
      <w:szCs w:val="24"/>
    </w:rPr>
  </w:style>
  <w:style w:type="paragraph" w:styleId="731">
    <w:name w:val="Quote"/>
    <w:basedOn w:val="689"/>
    <w:next w:val="689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89"/>
    <w:next w:val="689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699"/>
    <w:uiPriority w:val="99"/>
  </w:style>
  <w:style w:type="character" w:styleId="736" w:customStyle="1">
    <w:name w:val="Footer Char"/>
    <w:basedOn w:val="699"/>
    <w:uiPriority w:val="99"/>
  </w:style>
  <w:style w:type="paragraph" w:styleId="737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8" w:customStyle="1">
    <w:name w:val="Caption Char"/>
    <w:uiPriority w:val="99"/>
  </w:style>
  <w:style w:type="table" w:styleId="739" w:customStyle="1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8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9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0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1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2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3" w:customStyle="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2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3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4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5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7" w:customStyle="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1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2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3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4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5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6" w:customStyle="1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5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6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8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9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2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3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4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5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6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7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9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0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1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2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3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563c1" w:themeColor="hyperlink"/>
      <w:u w:val="single"/>
    </w:rPr>
  </w:style>
  <w:style w:type="paragraph" w:styleId="865">
    <w:name w:val="footnote text"/>
    <w:basedOn w:val="689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699"/>
    <w:uiPriority w:val="99"/>
    <w:unhideWhenUsed/>
    <w:rPr>
      <w:vertAlign w:val="superscript"/>
    </w:rPr>
  </w:style>
  <w:style w:type="paragraph" w:styleId="868">
    <w:name w:val="endnote text"/>
    <w:basedOn w:val="689"/>
    <w:link w:val="869"/>
    <w:uiPriority w:val="99"/>
    <w:semiHidden/>
    <w:unhideWhenUsed/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699"/>
    <w:uiPriority w:val="99"/>
    <w:semiHidden/>
    <w:unhideWhenUsed/>
    <w:rPr>
      <w:vertAlign w:val="superscript"/>
    </w:rPr>
  </w:style>
  <w:style w:type="paragraph" w:styleId="871">
    <w:name w:val="toc 1"/>
    <w:basedOn w:val="689"/>
    <w:next w:val="689"/>
    <w:uiPriority w:val="39"/>
    <w:unhideWhenUsed/>
    <w:pPr>
      <w:spacing w:after="57"/>
    </w:pPr>
  </w:style>
  <w:style w:type="paragraph" w:styleId="872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3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4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75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76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77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78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79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689"/>
    <w:next w:val="689"/>
    <w:uiPriority w:val="99"/>
    <w:unhideWhenUsed/>
  </w:style>
  <w:style w:type="character" w:styleId="882" w:customStyle="1">
    <w:name w:val="Заголовок 2 Знак"/>
    <w:basedOn w:val="699"/>
    <w:link w:val="691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83">
    <w:name w:val="Header"/>
    <w:basedOn w:val="689"/>
    <w:link w:val="884"/>
    <w:uiPriority w:val="99"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699"/>
    <w:link w:val="883"/>
    <w:uiPriority w:val="99"/>
    <w:rPr>
      <w:sz w:val="20"/>
      <w:szCs w:val="20"/>
    </w:rPr>
  </w:style>
  <w:style w:type="character" w:styleId="885">
    <w:name w:val="page number"/>
    <w:basedOn w:val="699"/>
    <w:uiPriority w:val="99"/>
  </w:style>
  <w:style w:type="paragraph" w:styleId="886">
    <w:name w:val="Footer"/>
    <w:basedOn w:val="689"/>
    <w:link w:val="887"/>
    <w:uiPriority w:val="99"/>
    <w:pPr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699"/>
    <w:link w:val="886"/>
    <w:uiPriority w:val="99"/>
    <w:semiHidden/>
    <w:rPr>
      <w:sz w:val="20"/>
      <w:szCs w:val="20"/>
    </w:rPr>
  </w:style>
  <w:style w:type="table" w:styleId="888">
    <w:name w:val="Table Grid"/>
    <w:basedOn w:val="700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9">
    <w:name w:val="Balloon Text"/>
    <w:basedOn w:val="689"/>
    <w:link w:val="890"/>
    <w:uiPriority w:val="99"/>
    <w:semiHidden/>
    <w:unhideWhenUsed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699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 w:customStyle="1">
    <w:name w:val="ConsNormal"/>
    <w:uiPriority w:val="99"/>
    <w:pPr>
      <w:ind w:right="19772" w:firstLine="720"/>
      <w:spacing w:after="0" w:line="240" w:lineRule="auto"/>
    </w:pPr>
    <w:rPr>
      <w:rFonts w:ascii="Arial" w:hAnsi="Arial" w:cs="Arial"/>
      <w:sz w:val="20"/>
      <w:szCs w:val="20"/>
    </w:rPr>
  </w:style>
  <w:style w:type="character" w:styleId="892" w:customStyle="1">
    <w:name w:val="ConsPlusNormal Знак"/>
    <w:link w:val="893"/>
    <w:uiPriority w:val="99"/>
    <w:rPr>
      <w:rFonts w:ascii="Arial" w:hAnsi="Arial" w:cs="Arial"/>
    </w:rPr>
  </w:style>
  <w:style w:type="paragraph" w:styleId="893" w:customStyle="1">
    <w:name w:val="ConsPlusNormal"/>
    <w:link w:val="892"/>
    <w:uiPriority w:val="9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revision>43</cp:revision>
  <dcterms:created xsi:type="dcterms:W3CDTF">2021-04-01T07:34:00Z</dcterms:created>
  <dcterms:modified xsi:type="dcterms:W3CDTF">2025-02-28T09:06:45Z</dcterms:modified>
</cp:coreProperties>
</file>