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91" w:rsidRPr="006A42EB" w:rsidRDefault="00601191" w:rsidP="00881A99">
      <w:pPr>
        <w:jc w:val="center"/>
        <w:rPr>
          <w:b/>
          <w:caps/>
          <w:sz w:val="28"/>
          <w:szCs w:val="28"/>
        </w:rPr>
      </w:pPr>
      <w:r w:rsidRPr="00DE34B1">
        <w:rPr>
          <w:b/>
          <w:caps/>
          <w:sz w:val="28"/>
          <w:szCs w:val="28"/>
        </w:rPr>
        <w:t>Фина</w:t>
      </w:r>
      <w:r w:rsidR="00553CAD">
        <w:rPr>
          <w:b/>
          <w:caps/>
          <w:sz w:val="28"/>
          <w:szCs w:val="28"/>
        </w:rPr>
        <w:t>нсово-экономическое обоснование</w:t>
      </w:r>
    </w:p>
    <w:p w:rsidR="00553CAD" w:rsidRPr="006A42EB" w:rsidRDefault="00553CAD" w:rsidP="00881A99">
      <w:pPr>
        <w:jc w:val="center"/>
        <w:rPr>
          <w:b/>
          <w:caps/>
          <w:sz w:val="28"/>
          <w:szCs w:val="28"/>
        </w:rPr>
      </w:pPr>
    </w:p>
    <w:p w:rsidR="00F80C66" w:rsidRDefault="0037192E" w:rsidP="00F80C66">
      <w:pPr>
        <w:ind w:firstLine="709"/>
        <w:jc w:val="center"/>
        <w:rPr>
          <w:b/>
          <w:sz w:val="28"/>
          <w:szCs w:val="28"/>
        </w:rPr>
      </w:pPr>
      <w:r w:rsidRPr="00467B24">
        <w:rPr>
          <w:rFonts w:eastAsia="MS Mincho"/>
          <w:b/>
          <w:sz w:val="28"/>
        </w:rPr>
        <w:t>проект</w:t>
      </w:r>
      <w:r>
        <w:rPr>
          <w:rFonts w:eastAsia="MS Mincho"/>
          <w:b/>
          <w:sz w:val="28"/>
        </w:rPr>
        <w:t>а</w:t>
      </w:r>
      <w:r w:rsidRPr="00467B24">
        <w:rPr>
          <w:rFonts w:eastAsia="MS Mincho"/>
          <w:b/>
          <w:sz w:val="28"/>
        </w:rPr>
        <w:t xml:space="preserve"> постановления Администрации Смоленской области                                         </w:t>
      </w:r>
      <w:r w:rsidR="00F80C66" w:rsidRPr="008D06DB">
        <w:rPr>
          <w:rFonts w:eastAsia="MS Mincho"/>
          <w:b/>
          <w:sz w:val="28"/>
        </w:rPr>
        <w:t>«</w:t>
      </w:r>
      <w:r w:rsidR="00F80C66" w:rsidRPr="008D06DB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F80C66" w:rsidRDefault="00F80C66" w:rsidP="00F80C66">
      <w:pPr>
        <w:ind w:firstLine="709"/>
        <w:jc w:val="center"/>
        <w:rPr>
          <w:b/>
          <w:sz w:val="28"/>
          <w:szCs w:val="28"/>
        </w:rPr>
      </w:pPr>
      <w:r w:rsidRPr="00A61003">
        <w:rPr>
          <w:b/>
          <w:sz w:val="28"/>
          <w:szCs w:val="28"/>
        </w:rPr>
        <w:t xml:space="preserve">предоставления Департаментом </w:t>
      </w:r>
      <w:proofErr w:type="gramStart"/>
      <w:r w:rsidRPr="00A61003">
        <w:rPr>
          <w:b/>
          <w:sz w:val="28"/>
          <w:szCs w:val="28"/>
        </w:rPr>
        <w:t>имущественных</w:t>
      </w:r>
      <w:proofErr w:type="gramEnd"/>
      <w:r w:rsidRPr="00A61003">
        <w:rPr>
          <w:b/>
          <w:sz w:val="28"/>
          <w:szCs w:val="28"/>
        </w:rPr>
        <w:t xml:space="preserve"> </w:t>
      </w:r>
    </w:p>
    <w:p w:rsidR="00F80C66" w:rsidRDefault="00F80C66" w:rsidP="00F80C66">
      <w:pPr>
        <w:ind w:firstLine="709"/>
        <w:jc w:val="center"/>
        <w:rPr>
          <w:b/>
          <w:sz w:val="28"/>
          <w:szCs w:val="28"/>
        </w:rPr>
      </w:pPr>
      <w:r w:rsidRPr="00A61003">
        <w:rPr>
          <w:b/>
          <w:sz w:val="28"/>
          <w:szCs w:val="28"/>
        </w:rPr>
        <w:t xml:space="preserve">и земельных отношений Смоленской области государственной </w:t>
      </w:r>
    </w:p>
    <w:p w:rsidR="00F80C66" w:rsidRDefault="00F80C66" w:rsidP="00F80C66">
      <w:pPr>
        <w:ind w:firstLine="709"/>
        <w:jc w:val="center"/>
        <w:rPr>
          <w:b/>
          <w:sz w:val="28"/>
          <w:szCs w:val="28"/>
        </w:rPr>
      </w:pPr>
      <w:r w:rsidRPr="00A61003">
        <w:rPr>
          <w:b/>
          <w:sz w:val="28"/>
          <w:szCs w:val="28"/>
        </w:rPr>
        <w:t xml:space="preserve">услуги «Отнесение земель или земельных участков </w:t>
      </w:r>
    </w:p>
    <w:p w:rsidR="00F80C66" w:rsidRDefault="00F80C66" w:rsidP="00F80C66">
      <w:pPr>
        <w:ind w:firstLine="709"/>
        <w:jc w:val="center"/>
        <w:rPr>
          <w:b/>
          <w:sz w:val="28"/>
          <w:szCs w:val="28"/>
        </w:rPr>
      </w:pPr>
      <w:r w:rsidRPr="00A61003">
        <w:rPr>
          <w:b/>
          <w:sz w:val="28"/>
          <w:szCs w:val="28"/>
        </w:rPr>
        <w:t xml:space="preserve">в составе таких земель к определенной категории земель </w:t>
      </w:r>
    </w:p>
    <w:p w:rsidR="00F80C66" w:rsidRDefault="00F80C66" w:rsidP="00F80C66">
      <w:pPr>
        <w:ind w:firstLine="709"/>
        <w:jc w:val="center"/>
        <w:rPr>
          <w:b/>
          <w:sz w:val="28"/>
          <w:szCs w:val="28"/>
        </w:rPr>
      </w:pPr>
      <w:r w:rsidRPr="00A61003">
        <w:rPr>
          <w:b/>
          <w:sz w:val="28"/>
          <w:szCs w:val="28"/>
        </w:rPr>
        <w:t xml:space="preserve">или перевод земель и земельных участков в составе </w:t>
      </w:r>
    </w:p>
    <w:p w:rsidR="00F80C66" w:rsidRPr="00A61003" w:rsidRDefault="00F80C66" w:rsidP="00F80C66">
      <w:pPr>
        <w:ind w:firstLine="709"/>
        <w:jc w:val="center"/>
        <w:rPr>
          <w:rFonts w:eastAsia="MS Mincho"/>
          <w:b/>
          <w:sz w:val="28"/>
        </w:rPr>
      </w:pPr>
      <w:r w:rsidRPr="00A61003">
        <w:rPr>
          <w:b/>
          <w:sz w:val="28"/>
          <w:szCs w:val="28"/>
        </w:rPr>
        <w:t>таких земель из одной категории в другую»</w:t>
      </w:r>
    </w:p>
    <w:p w:rsidR="00575242" w:rsidRDefault="00575242" w:rsidP="00F80C66">
      <w:pPr>
        <w:ind w:firstLine="709"/>
        <w:jc w:val="center"/>
        <w:rPr>
          <w:sz w:val="28"/>
        </w:rPr>
      </w:pPr>
    </w:p>
    <w:p w:rsidR="0088764B" w:rsidRPr="00CC1A3A" w:rsidRDefault="00E67482" w:rsidP="00CC1A3A">
      <w:pPr>
        <w:ind w:right="-1" w:firstLine="708"/>
        <w:jc w:val="both"/>
        <w:rPr>
          <w:sz w:val="28"/>
          <w:szCs w:val="28"/>
        </w:rPr>
      </w:pPr>
      <w:proofErr w:type="gramStart"/>
      <w:r w:rsidRPr="00CC1A3A">
        <w:rPr>
          <w:sz w:val="28"/>
          <w:szCs w:val="28"/>
        </w:rPr>
        <w:t xml:space="preserve">Принятие </w:t>
      </w:r>
      <w:r w:rsidR="006C54C2" w:rsidRPr="00CC1A3A">
        <w:rPr>
          <w:rFonts w:eastAsia="MS Mincho"/>
          <w:sz w:val="28"/>
          <w:szCs w:val="28"/>
        </w:rPr>
        <w:t>постановления</w:t>
      </w:r>
      <w:r w:rsidRPr="00CC1A3A">
        <w:rPr>
          <w:rFonts w:eastAsia="MS Mincho"/>
          <w:sz w:val="28"/>
          <w:szCs w:val="28"/>
        </w:rPr>
        <w:t xml:space="preserve"> Администрации Смоленской области </w:t>
      </w:r>
      <w:r w:rsidR="0037192E" w:rsidRPr="00541205">
        <w:rPr>
          <w:rFonts w:eastAsia="MS Mincho"/>
          <w:sz w:val="28"/>
          <w:szCs w:val="28"/>
        </w:rPr>
        <w:t>«</w:t>
      </w:r>
      <w:r w:rsidR="0037192E" w:rsidRPr="00340EFA">
        <w:rPr>
          <w:sz w:val="28"/>
          <w:szCs w:val="28"/>
        </w:rPr>
        <w:t xml:space="preserve">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</w:t>
      </w:r>
      <w:r w:rsidR="00F80C66" w:rsidRPr="00340EFA">
        <w:rPr>
          <w:sz w:val="28"/>
          <w:szCs w:val="28"/>
        </w:rPr>
        <w:t>«</w:t>
      </w:r>
      <w:r w:rsidR="00F80C66">
        <w:rPr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  <w:r w:rsidR="00F80C66">
        <w:rPr>
          <w:sz w:val="28"/>
          <w:szCs w:val="28"/>
        </w:rPr>
        <w:t xml:space="preserve"> </w:t>
      </w:r>
      <w:r w:rsidR="00BA0805" w:rsidRPr="00CC1A3A">
        <w:rPr>
          <w:sz w:val="28"/>
          <w:szCs w:val="28"/>
        </w:rPr>
        <w:t xml:space="preserve">не потребует </w:t>
      </w:r>
      <w:r w:rsidR="0022710C">
        <w:rPr>
          <w:sz w:val="28"/>
          <w:szCs w:val="28"/>
        </w:rPr>
        <w:t>финансирования за счет средств</w:t>
      </w:r>
      <w:r w:rsidR="00460920" w:rsidRPr="00CC1A3A">
        <w:rPr>
          <w:sz w:val="28"/>
          <w:szCs w:val="28"/>
        </w:rPr>
        <w:t xml:space="preserve"> областного бюджета, </w:t>
      </w:r>
      <w:r w:rsidR="0088764B" w:rsidRPr="00CC1A3A">
        <w:rPr>
          <w:sz w:val="28"/>
          <w:szCs w:val="28"/>
        </w:rPr>
        <w:t>а также материальных и иных</w:t>
      </w:r>
      <w:proofErr w:type="gramEnd"/>
      <w:r w:rsidR="0088764B" w:rsidRPr="00CC1A3A">
        <w:rPr>
          <w:sz w:val="28"/>
          <w:szCs w:val="28"/>
        </w:rPr>
        <w:t xml:space="preserve"> затрат.</w:t>
      </w:r>
    </w:p>
    <w:p w:rsidR="00BA0805" w:rsidRPr="006C54C2" w:rsidRDefault="00BA0805" w:rsidP="002421F6">
      <w:pPr>
        <w:pStyle w:val="a4"/>
        <w:spacing w:line="240" w:lineRule="auto"/>
        <w:ind w:right="-6" w:firstLine="708"/>
        <w:rPr>
          <w:szCs w:val="28"/>
        </w:rPr>
      </w:pPr>
    </w:p>
    <w:p w:rsidR="00E67482" w:rsidRPr="00943519" w:rsidRDefault="00E67482" w:rsidP="002421F6">
      <w:pPr>
        <w:jc w:val="both"/>
        <w:rPr>
          <w:sz w:val="28"/>
        </w:rPr>
      </w:pPr>
    </w:p>
    <w:p w:rsidR="00601191" w:rsidRPr="00E67482" w:rsidRDefault="00601191" w:rsidP="00E67482">
      <w:pPr>
        <w:ind w:firstLine="708"/>
        <w:rPr>
          <w:sz w:val="28"/>
        </w:rPr>
      </w:pPr>
      <w:bookmarkStart w:id="0" w:name="_GoBack"/>
      <w:bookmarkEnd w:id="0"/>
    </w:p>
    <w:sectPr w:rsidR="00601191" w:rsidRPr="00E67482" w:rsidSect="00A36F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E14" w:rsidRDefault="00503E14" w:rsidP="00D17860">
      <w:r>
        <w:separator/>
      </w:r>
    </w:p>
  </w:endnote>
  <w:endnote w:type="continuationSeparator" w:id="0">
    <w:p w:rsidR="00503E14" w:rsidRDefault="00503E14" w:rsidP="00D1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E14" w:rsidRDefault="00503E14" w:rsidP="00D17860">
      <w:r>
        <w:separator/>
      </w:r>
    </w:p>
  </w:footnote>
  <w:footnote w:type="continuationSeparator" w:id="0">
    <w:p w:rsidR="00503E14" w:rsidRDefault="00503E14" w:rsidP="00D17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DC"/>
    <w:rsid w:val="00034F81"/>
    <w:rsid w:val="0012006B"/>
    <w:rsid w:val="00197089"/>
    <w:rsid w:val="001A33C1"/>
    <w:rsid w:val="001D37BE"/>
    <w:rsid w:val="0022710C"/>
    <w:rsid w:val="002421F6"/>
    <w:rsid w:val="00271CC5"/>
    <w:rsid w:val="002F6B50"/>
    <w:rsid w:val="00331FCE"/>
    <w:rsid w:val="0037192E"/>
    <w:rsid w:val="00387252"/>
    <w:rsid w:val="003D1D7D"/>
    <w:rsid w:val="00413BCB"/>
    <w:rsid w:val="00460920"/>
    <w:rsid w:val="004A0F75"/>
    <w:rsid w:val="004D4EF1"/>
    <w:rsid w:val="00503E14"/>
    <w:rsid w:val="0050447F"/>
    <w:rsid w:val="00542DB5"/>
    <w:rsid w:val="00553CAD"/>
    <w:rsid w:val="00575242"/>
    <w:rsid w:val="00597397"/>
    <w:rsid w:val="00601191"/>
    <w:rsid w:val="00637489"/>
    <w:rsid w:val="006A42EB"/>
    <w:rsid w:val="006C54C2"/>
    <w:rsid w:val="006E6BF6"/>
    <w:rsid w:val="0070601F"/>
    <w:rsid w:val="007822B3"/>
    <w:rsid w:val="007B15BA"/>
    <w:rsid w:val="00854079"/>
    <w:rsid w:val="008546DD"/>
    <w:rsid w:val="00881A99"/>
    <w:rsid w:val="0088764B"/>
    <w:rsid w:val="008D710E"/>
    <w:rsid w:val="008F5C43"/>
    <w:rsid w:val="00933DFB"/>
    <w:rsid w:val="00943519"/>
    <w:rsid w:val="00971DE6"/>
    <w:rsid w:val="009A16A2"/>
    <w:rsid w:val="009C0E80"/>
    <w:rsid w:val="009C2EEA"/>
    <w:rsid w:val="00A36F8E"/>
    <w:rsid w:val="00A73DDE"/>
    <w:rsid w:val="00A7568B"/>
    <w:rsid w:val="00AF5A22"/>
    <w:rsid w:val="00B10342"/>
    <w:rsid w:val="00BA0805"/>
    <w:rsid w:val="00BC0CBC"/>
    <w:rsid w:val="00BE4DEB"/>
    <w:rsid w:val="00C07016"/>
    <w:rsid w:val="00C70C3D"/>
    <w:rsid w:val="00C9451B"/>
    <w:rsid w:val="00CC1A3A"/>
    <w:rsid w:val="00CC55DC"/>
    <w:rsid w:val="00D17860"/>
    <w:rsid w:val="00D5171B"/>
    <w:rsid w:val="00D53A59"/>
    <w:rsid w:val="00D76F82"/>
    <w:rsid w:val="00D91AE8"/>
    <w:rsid w:val="00DA10DC"/>
    <w:rsid w:val="00DC4AB4"/>
    <w:rsid w:val="00DD082E"/>
    <w:rsid w:val="00DE34B1"/>
    <w:rsid w:val="00E25FDD"/>
    <w:rsid w:val="00E2674A"/>
    <w:rsid w:val="00E34B20"/>
    <w:rsid w:val="00E67482"/>
    <w:rsid w:val="00EE58E9"/>
    <w:rsid w:val="00F06460"/>
    <w:rsid w:val="00F80C66"/>
    <w:rsid w:val="00F8133E"/>
    <w:rsid w:val="00FA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Body Text"/>
    <w:basedOn w:val="a"/>
    <w:link w:val="a5"/>
    <w:pPr>
      <w:spacing w:line="360" w:lineRule="auto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331FC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firstLine="680"/>
      <w:jc w:val="both"/>
    </w:pPr>
  </w:style>
  <w:style w:type="character" w:customStyle="1" w:styleId="a7">
    <w:name w:val="Верхний колонтитул Знак"/>
    <w:link w:val="a6"/>
    <w:uiPriority w:val="99"/>
    <w:rsid w:val="00331FCE"/>
    <w:rPr>
      <w:sz w:val="24"/>
      <w:szCs w:val="24"/>
    </w:rPr>
  </w:style>
  <w:style w:type="character" w:customStyle="1" w:styleId="a5">
    <w:name w:val="Основной текст Знак"/>
    <w:link w:val="a4"/>
    <w:rsid w:val="0088764B"/>
    <w:rPr>
      <w:sz w:val="28"/>
      <w:szCs w:val="24"/>
    </w:rPr>
  </w:style>
  <w:style w:type="paragraph" w:styleId="a8">
    <w:name w:val="footer"/>
    <w:basedOn w:val="a"/>
    <w:link w:val="a9"/>
    <w:rsid w:val="00D178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178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Body Text"/>
    <w:basedOn w:val="a"/>
    <w:link w:val="a5"/>
    <w:pPr>
      <w:spacing w:line="360" w:lineRule="auto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331FC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firstLine="680"/>
      <w:jc w:val="both"/>
    </w:pPr>
  </w:style>
  <w:style w:type="character" w:customStyle="1" w:styleId="a7">
    <w:name w:val="Верхний колонтитул Знак"/>
    <w:link w:val="a6"/>
    <w:uiPriority w:val="99"/>
    <w:rsid w:val="00331FCE"/>
    <w:rPr>
      <w:sz w:val="24"/>
      <w:szCs w:val="24"/>
    </w:rPr>
  </w:style>
  <w:style w:type="character" w:customStyle="1" w:styleId="a5">
    <w:name w:val="Основной текст Знак"/>
    <w:link w:val="a4"/>
    <w:rsid w:val="0088764B"/>
    <w:rPr>
      <w:sz w:val="28"/>
      <w:szCs w:val="24"/>
    </w:rPr>
  </w:style>
  <w:style w:type="paragraph" w:styleId="a8">
    <w:name w:val="footer"/>
    <w:basedOn w:val="a"/>
    <w:link w:val="a9"/>
    <w:rsid w:val="00D178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178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444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1</dc:creator>
  <cp:lastModifiedBy>Иванова Наталья Вячеславовна</cp:lastModifiedBy>
  <cp:revision>3</cp:revision>
  <cp:lastPrinted>2017-06-09T07:39:00Z</cp:lastPrinted>
  <dcterms:created xsi:type="dcterms:W3CDTF">2022-10-26T14:36:00Z</dcterms:created>
  <dcterms:modified xsi:type="dcterms:W3CDTF">2022-10-26T14:37:00Z</dcterms:modified>
</cp:coreProperties>
</file>