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07" w:rsidRPr="00A90107" w:rsidRDefault="00A90107" w:rsidP="00A90107">
      <w:pPr>
        <w:widowControl w:val="0"/>
        <w:autoSpaceDE w:val="0"/>
        <w:autoSpaceDN w:val="0"/>
        <w:adjustRightInd w:val="0"/>
        <w:spacing w:after="0" w:line="240" w:lineRule="auto"/>
        <w:jc w:val="right"/>
        <w:rPr>
          <w:rFonts w:ascii="Times New Roman" w:hAnsi="Times New Roman"/>
          <w:sz w:val="28"/>
          <w:szCs w:val="28"/>
        </w:rPr>
      </w:pPr>
      <w:bookmarkStart w:id="0" w:name="_GoBack"/>
      <w:bookmarkEnd w:id="0"/>
      <w:r w:rsidRPr="00A90107">
        <w:rPr>
          <w:rFonts w:ascii="Times New Roman" w:hAnsi="Times New Roman"/>
          <w:sz w:val="28"/>
          <w:szCs w:val="28"/>
        </w:rPr>
        <w:t>Приложение</w:t>
      </w:r>
    </w:p>
    <w:p w:rsidR="000C11F8" w:rsidRPr="00DD5A15" w:rsidRDefault="000C11F8" w:rsidP="000C11F8">
      <w:pPr>
        <w:widowControl w:val="0"/>
        <w:autoSpaceDE w:val="0"/>
        <w:autoSpaceDN w:val="0"/>
        <w:adjustRightInd w:val="0"/>
        <w:spacing w:after="0" w:line="240" w:lineRule="auto"/>
        <w:jc w:val="center"/>
        <w:rPr>
          <w:rFonts w:ascii="Times New Roman" w:hAnsi="Times New Roman"/>
          <w:b/>
          <w:sz w:val="28"/>
          <w:szCs w:val="28"/>
        </w:rPr>
      </w:pPr>
      <w:r w:rsidRPr="00DD5A15">
        <w:rPr>
          <w:rFonts w:ascii="Times New Roman" w:hAnsi="Times New Roman"/>
          <w:b/>
          <w:sz w:val="28"/>
          <w:szCs w:val="28"/>
        </w:rPr>
        <w:t>Форма отчета</w:t>
      </w:r>
    </w:p>
    <w:p w:rsidR="000C11F8" w:rsidRPr="00DD5A15" w:rsidRDefault="000C11F8" w:rsidP="000C11F8">
      <w:pPr>
        <w:widowControl w:val="0"/>
        <w:autoSpaceDE w:val="0"/>
        <w:autoSpaceDN w:val="0"/>
        <w:adjustRightInd w:val="0"/>
        <w:spacing w:after="0" w:line="240" w:lineRule="auto"/>
        <w:jc w:val="center"/>
        <w:rPr>
          <w:rFonts w:ascii="Times New Roman" w:hAnsi="Times New Roman"/>
          <w:b/>
          <w:sz w:val="28"/>
          <w:szCs w:val="28"/>
        </w:rPr>
      </w:pPr>
      <w:r w:rsidRPr="00DD5A15">
        <w:rPr>
          <w:rFonts w:ascii="Times New Roman" w:hAnsi="Times New Roman"/>
          <w:b/>
          <w:sz w:val="28"/>
          <w:szCs w:val="28"/>
        </w:rPr>
        <w:t xml:space="preserve">о выполнении </w:t>
      </w:r>
      <w:r w:rsidR="00092EE6">
        <w:rPr>
          <w:rFonts w:ascii="Times New Roman" w:hAnsi="Times New Roman"/>
          <w:b/>
          <w:sz w:val="28"/>
          <w:szCs w:val="28"/>
        </w:rPr>
        <w:t>Министерством</w:t>
      </w:r>
      <w:r w:rsidR="00156619">
        <w:rPr>
          <w:rFonts w:ascii="Times New Roman" w:hAnsi="Times New Roman"/>
          <w:b/>
          <w:sz w:val="28"/>
          <w:szCs w:val="28"/>
        </w:rPr>
        <w:t xml:space="preserve"> имущественных и земельных отношений </w:t>
      </w:r>
      <w:r w:rsidRPr="00DD5A15">
        <w:rPr>
          <w:rFonts w:ascii="Times New Roman" w:hAnsi="Times New Roman"/>
          <w:b/>
          <w:sz w:val="28"/>
          <w:szCs w:val="28"/>
        </w:rPr>
        <w:t>Смоленской области</w:t>
      </w:r>
    </w:p>
    <w:p w:rsidR="000C11F8" w:rsidRPr="00DD5A15" w:rsidRDefault="006D4344" w:rsidP="006D434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плана противодействия коррупции </w:t>
      </w:r>
      <w:r w:rsidR="000C11F8" w:rsidRPr="00DD5A15">
        <w:rPr>
          <w:rFonts w:ascii="Times New Roman" w:hAnsi="Times New Roman"/>
          <w:b/>
          <w:sz w:val="28"/>
          <w:szCs w:val="28"/>
        </w:rPr>
        <w:t xml:space="preserve">за </w:t>
      </w:r>
      <w:r w:rsidR="00CD0703">
        <w:rPr>
          <w:rFonts w:ascii="Times New Roman" w:hAnsi="Times New Roman"/>
          <w:b/>
          <w:sz w:val="28"/>
          <w:szCs w:val="28"/>
        </w:rPr>
        <w:t xml:space="preserve">второе </w:t>
      </w:r>
      <w:r w:rsidR="00611E47">
        <w:rPr>
          <w:rFonts w:ascii="Times New Roman" w:hAnsi="Times New Roman"/>
          <w:b/>
          <w:sz w:val="28"/>
          <w:szCs w:val="28"/>
        </w:rPr>
        <w:t>полугодие 202</w:t>
      </w:r>
      <w:r w:rsidR="00092EE6">
        <w:rPr>
          <w:rFonts w:ascii="Times New Roman" w:hAnsi="Times New Roman"/>
          <w:b/>
          <w:sz w:val="28"/>
          <w:szCs w:val="28"/>
        </w:rPr>
        <w:t>3</w:t>
      </w:r>
      <w:r>
        <w:rPr>
          <w:rFonts w:ascii="Times New Roman" w:hAnsi="Times New Roman"/>
          <w:b/>
          <w:sz w:val="28"/>
          <w:szCs w:val="28"/>
        </w:rPr>
        <w:t xml:space="preserve"> год</w:t>
      </w:r>
      <w:r w:rsidR="00611E47">
        <w:rPr>
          <w:rFonts w:ascii="Times New Roman" w:hAnsi="Times New Roman"/>
          <w:b/>
          <w:sz w:val="28"/>
          <w:szCs w:val="28"/>
        </w:rPr>
        <w:t>а</w:t>
      </w:r>
    </w:p>
    <w:p w:rsidR="000C11F8" w:rsidRPr="000C11F8" w:rsidRDefault="000C11F8" w:rsidP="000C11F8">
      <w:pPr>
        <w:widowControl w:val="0"/>
        <w:autoSpaceDE w:val="0"/>
        <w:autoSpaceDN w:val="0"/>
        <w:adjustRightInd w:val="0"/>
        <w:spacing w:after="0" w:line="240" w:lineRule="auto"/>
        <w:jc w:val="both"/>
        <w:rPr>
          <w:rFonts w:ascii="Times New Roman" w:hAnsi="Times New Roman"/>
          <w:sz w:val="28"/>
          <w:szCs w:val="28"/>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971"/>
        <w:gridCol w:w="1838"/>
        <w:gridCol w:w="2081"/>
        <w:gridCol w:w="2677"/>
      </w:tblGrid>
      <w:tr w:rsidR="00923794" w:rsidRPr="00F5462A" w:rsidTr="00A90107">
        <w:trPr>
          <w:jc w:val="center"/>
        </w:trPr>
        <w:tc>
          <w:tcPr>
            <w:tcW w:w="715" w:type="dxa"/>
            <w:vAlign w:val="center"/>
          </w:tcPr>
          <w:p w:rsidR="000C11F8" w:rsidRPr="00F5462A" w:rsidRDefault="000C11F8" w:rsidP="00F5462A">
            <w:pPr>
              <w:widowControl w:val="0"/>
              <w:autoSpaceDE w:val="0"/>
              <w:autoSpaceDN w:val="0"/>
              <w:adjustRightInd w:val="0"/>
              <w:spacing w:after="0" w:line="240" w:lineRule="auto"/>
              <w:jc w:val="center"/>
              <w:rPr>
                <w:rFonts w:ascii="Times New Roman" w:hAnsi="Times New Roman"/>
                <w:b/>
                <w:sz w:val="24"/>
                <w:szCs w:val="24"/>
              </w:rPr>
            </w:pPr>
            <w:r w:rsidRPr="00F5462A">
              <w:rPr>
                <w:rFonts w:ascii="Times New Roman" w:hAnsi="Times New Roman"/>
                <w:b/>
                <w:sz w:val="24"/>
                <w:szCs w:val="24"/>
              </w:rPr>
              <w:t xml:space="preserve">№ </w:t>
            </w:r>
            <w:proofErr w:type="gramStart"/>
            <w:r w:rsidRPr="00F5462A">
              <w:rPr>
                <w:rFonts w:ascii="Times New Roman" w:hAnsi="Times New Roman"/>
                <w:b/>
                <w:sz w:val="24"/>
                <w:szCs w:val="24"/>
              </w:rPr>
              <w:t>п</w:t>
            </w:r>
            <w:proofErr w:type="gramEnd"/>
            <w:r w:rsidRPr="00F5462A">
              <w:rPr>
                <w:rFonts w:ascii="Times New Roman" w:hAnsi="Times New Roman"/>
                <w:b/>
                <w:sz w:val="24"/>
                <w:szCs w:val="24"/>
              </w:rPr>
              <w:t>/п</w:t>
            </w:r>
          </w:p>
        </w:tc>
        <w:tc>
          <w:tcPr>
            <w:tcW w:w="3255" w:type="dxa"/>
            <w:vAlign w:val="center"/>
          </w:tcPr>
          <w:p w:rsidR="000C11F8" w:rsidRPr="00F5462A" w:rsidRDefault="000C11F8" w:rsidP="00F5462A">
            <w:pPr>
              <w:widowControl w:val="0"/>
              <w:autoSpaceDE w:val="0"/>
              <w:autoSpaceDN w:val="0"/>
              <w:adjustRightInd w:val="0"/>
              <w:spacing w:after="0" w:line="240" w:lineRule="auto"/>
              <w:jc w:val="center"/>
              <w:rPr>
                <w:rFonts w:ascii="Times New Roman" w:hAnsi="Times New Roman"/>
                <w:b/>
                <w:sz w:val="24"/>
                <w:szCs w:val="24"/>
              </w:rPr>
            </w:pPr>
            <w:r w:rsidRPr="00F5462A">
              <w:rPr>
                <w:rFonts w:ascii="Times New Roman" w:hAnsi="Times New Roman"/>
                <w:b/>
                <w:sz w:val="24"/>
                <w:szCs w:val="24"/>
              </w:rPr>
              <w:t>Наименование мероприятия</w:t>
            </w:r>
          </w:p>
        </w:tc>
        <w:tc>
          <w:tcPr>
            <w:tcW w:w="1380" w:type="dxa"/>
            <w:vAlign w:val="center"/>
          </w:tcPr>
          <w:p w:rsidR="000C11F8" w:rsidRPr="00F5462A" w:rsidRDefault="000C11F8" w:rsidP="00F5462A">
            <w:pPr>
              <w:widowControl w:val="0"/>
              <w:autoSpaceDE w:val="0"/>
              <w:autoSpaceDN w:val="0"/>
              <w:adjustRightInd w:val="0"/>
              <w:spacing w:after="0" w:line="240" w:lineRule="auto"/>
              <w:jc w:val="center"/>
              <w:rPr>
                <w:rFonts w:ascii="Times New Roman" w:hAnsi="Times New Roman"/>
                <w:b/>
                <w:sz w:val="24"/>
                <w:szCs w:val="24"/>
              </w:rPr>
            </w:pPr>
            <w:r w:rsidRPr="00F5462A">
              <w:rPr>
                <w:rFonts w:ascii="Times New Roman" w:hAnsi="Times New Roman"/>
                <w:b/>
                <w:sz w:val="24"/>
                <w:szCs w:val="24"/>
              </w:rPr>
              <w:t>Срок исполнения</w:t>
            </w:r>
          </w:p>
        </w:tc>
        <w:tc>
          <w:tcPr>
            <w:tcW w:w="2179" w:type="dxa"/>
            <w:vAlign w:val="center"/>
          </w:tcPr>
          <w:p w:rsidR="000C11F8" w:rsidRPr="00F5462A" w:rsidRDefault="000C11F8" w:rsidP="00F5462A">
            <w:pPr>
              <w:widowControl w:val="0"/>
              <w:autoSpaceDE w:val="0"/>
              <w:autoSpaceDN w:val="0"/>
              <w:adjustRightInd w:val="0"/>
              <w:spacing w:after="0" w:line="240" w:lineRule="auto"/>
              <w:jc w:val="center"/>
              <w:rPr>
                <w:rFonts w:ascii="Times New Roman" w:hAnsi="Times New Roman"/>
                <w:b/>
                <w:sz w:val="24"/>
                <w:szCs w:val="24"/>
              </w:rPr>
            </w:pPr>
            <w:r w:rsidRPr="00F5462A">
              <w:rPr>
                <w:rFonts w:ascii="Times New Roman" w:hAnsi="Times New Roman"/>
                <w:b/>
                <w:sz w:val="24"/>
                <w:szCs w:val="24"/>
              </w:rPr>
              <w:t>Исполнитель</w:t>
            </w:r>
          </w:p>
        </w:tc>
        <w:tc>
          <w:tcPr>
            <w:tcW w:w="2677" w:type="dxa"/>
            <w:vAlign w:val="center"/>
          </w:tcPr>
          <w:p w:rsidR="000C11F8" w:rsidRPr="00F5462A" w:rsidRDefault="000C11F8" w:rsidP="00F5462A">
            <w:pPr>
              <w:widowControl w:val="0"/>
              <w:autoSpaceDE w:val="0"/>
              <w:autoSpaceDN w:val="0"/>
              <w:adjustRightInd w:val="0"/>
              <w:spacing w:after="0" w:line="240" w:lineRule="auto"/>
              <w:jc w:val="center"/>
              <w:rPr>
                <w:rFonts w:ascii="Times New Roman" w:hAnsi="Times New Roman"/>
                <w:b/>
                <w:sz w:val="24"/>
                <w:szCs w:val="24"/>
              </w:rPr>
            </w:pPr>
            <w:r w:rsidRPr="00F5462A">
              <w:rPr>
                <w:rFonts w:ascii="Times New Roman" w:hAnsi="Times New Roman"/>
                <w:b/>
                <w:sz w:val="24"/>
                <w:szCs w:val="24"/>
              </w:rPr>
              <w:t>Информация о выполнении</w:t>
            </w:r>
            <w:r w:rsidRPr="00F5462A">
              <w:rPr>
                <w:rStyle w:val="a4"/>
                <w:rFonts w:ascii="Times New Roman" w:hAnsi="Times New Roman"/>
                <w:b/>
                <w:sz w:val="24"/>
                <w:szCs w:val="24"/>
              </w:rPr>
              <w:footnoteReference w:id="1"/>
            </w:r>
          </w:p>
        </w:tc>
      </w:tr>
      <w:tr w:rsidR="00923794" w:rsidRPr="00F5462A" w:rsidTr="00A90107">
        <w:trPr>
          <w:jc w:val="center"/>
        </w:trPr>
        <w:tc>
          <w:tcPr>
            <w:tcW w:w="715" w:type="dxa"/>
            <w:vAlign w:val="center"/>
          </w:tcPr>
          <w:p w:rsidR="00B751E4" w:rsidRPr="00A90107" w:rsidRDefault="00B751E4"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1.</w:t>
            </w:r>
          </w:p>
        </w:tc>
        <w:tc>
          <w:tcPr>
            <w:tcW w:w="3255" w:type="dxa"/>
          </w:tcPr>
          <w:p w:rsidR="00B751E4" w:rsidRDefault="00B751E4" w:rsidP="00B7245B">
            <w:pPr>
              <w:pStyle w:val="ConsPlusCell"/>
              <w:widowControl/>
              <w:jc w:val="both"/>
              <w:rPr>
                <w:rFonts w:ascii="Times New Roman" w:hAnsi="Times New Roman" w:cs="Times New Roman"/>
                <w:sz w:val="24"/>
                <w:szCs w:val="24"/>
              </w:rPr>
            </w:pPr>
            <w:r w:rsidRPr="00E3341D">
              <w:rPr>
                <w:rFonts w:ascii="Times New Roman" w:hAnsi="Times New Roman" w:cs="Times New Roman"/>
                <w:sz w:val="24"/>
                <w:szCs w:val="24"/>
              </w:rPr>
              <w:t>Обеспечение деятельности комисси</w:t>
            </w:r>
            <w:r>
              <w:rPr>
                <w:rFonts w:ascii="Times New Roman" w:hAnsi="Times New Roman" w:cs="Times New Roman"/>
                <w:sz w:val="24"/>
                <w:szCs w:val="24"/>
              </w:rPr>
              <w:t>и</w:t>
            </w:r>
            <w:r w:rsidRPr="00E3341D">
              <w:rPr>
                <w:rFonts w:ascii="Times New Roman" w:hAnsi="Times New Roman" w:cs="Times New Roman"/>
                <w:sz w:val="24"/>
                <w:szCs w:val="24"/>
              </w:rPr>
              <w:t xml:space="preserve"> </w:t>
            </w:r>
            <w:r w:rsidR="00092EE6" w:rsidRPr="00092EE6">
              <w:rPr>
                <w:rFonts w:ascii="Times New Roman" w:hAnsi="Times New Roman" w:cs="Times New Roman"/>
                <w:sz w:val="24"/>
                <w:szCs w:val="24"/>
              </w:rPr>
              <w:t>Министерств</w:t>
            </w:r>
            <w:r w:rsidR="00092EE6">
              <w:rPr>
                <w:rFonts w:ascii="Times New Roman" w:hAnsi="Times New Roman" w:cs="Times New Roman"/>
                <w:sz w:val="24"/>
                <w:szCs w:val="24"/>
              </w:rPr>
              <w:t>а</w:t>
            </w:r>
            <w:r w:rsidRPr="00733EEF">
              <w:rPr>
                <w:rFonts w:ascii="Times New Roman" w:hAnsi="Times New Roman" w:cs="Times New Roman"/>
                <w:sz w:val="24"/>
                <w:szCs w:val="24"/>
              </w:rPr>
              <w:t xml:space="preserve"> </w:t>
            </w:r>
            <w:r w:rsidRPr="00E3341D">
              <w:rPr>
                <w:rFonts w:ascii="Times New Roman" w:hAnsi="Times New Roman" w:cs="Times New Roman"/>
                <w:sz w:val="24"/>
                <w:szCs w:val="24"/>
              </w:rPr>
              <w:t xml:space="preserve">по соблюдению требований к служебному поведению государственных </w:t>
            </w:r>
            <w:r>
              <w:rPr>
                <w:rFonts w:ascii="Times New Roman" w:hAnsi="Times New Roman" w:cs="Times New Roman"/>
                <w:sz w:val="24"/>
                <w:szCs w:val="24"/>
              </w:rPr>
              <w:t xml:space="preserve">гражданских </w:t>
            </w:r>
            <w:r w:rsidRPr="00E3341D">
              <w:rPr>
                <w:rFonts w:ascii="Times New Roman" w:hAnsi="Times New Roman" w:cs="Times New Roman"/>
                <w:sz w:val="24"/>
                <w:szCs w:val="24"/>
              </w:rPr>
              <w:t xml:space="preserve">служащих </w:t>
            </w:r>
            <w:r>
              <w:rPr>
                <w:rFonts w:ascii="Times New Roman" w:hAnsi="Times New Roman" w:cs="Times New Roman"/>
                <w:sz w:val="24"/>
                <w:szCs w:val="24"/>
              </w:rPr>
              <w:t xml:space="preserve">Смоленской области </w:t>
            </w:r>
            <w:r w:rsidRPr="00E3341D">
              <w:rPr>
                <w:rFonts w:ascii="Times New Roman" w:hAnsi="Times New Roman" w:cs="Times New Roman"/>
                <w:sz w:val="24"/>
                <w:szCs w:val="24"/>
              </w:rPr>
              <w:t xml:space="preserve">и урегулированию конфликта интересов </w:t>
            </w:r>
            <w:r>
              <w:rPr>
                <w:rFonts w:ascii="Times New Roman" w:hAnsi="Times New Roman" w:cs="Times New Roman"/>
                <w:sz w:val="24"/>
                <w:szCs w:val="24"/>
              </w:rPr>
              <w:t>(далее - Комиссия</w:t>
            </w:r>
            <w:r w:rsidRPr="00E3341D">
              <w:rPr>
                <w:rFonts w:ascii="Times New Roman" w:hAnsi="Times New Roman" w:cs="Times New Roman"/>
                <w:sz w:val="24"/>
                <w:szCs w:val="24"/>
              </w:rPr>
              <w:t>) в соответствии с Положением о комиссиях по соблюдению требований к служебному поведению государственных</w:t>
            </w:r>
            <w:r>
              <w:rPr>
                <w:rFonts w:ascii="Times New Roman" w:hAnsi="Times New Roman" w:cs="Times New Roman"/>
                <w:sz w:val="24"/>
                <w:szCs w:val="24"/>
              </w:rPr>
              <w:t xml:space="preserve"> гражданских </w:t>
            </w:r>
            <w:r w:rsidRPr="00E3341D">
              <w:rPr>
                <w:rFonts w:ascii="Times New Roman" w:hAnsi="Times New Roman" w:cs="Times New Roman"/>
                <w:sz w:val="24"/>
                <w:szCs w:val="24"/>
              </w:rPr>
              <w:t>служащих</w:t>
            </w:r>
            <w:r>
              <w:rPr>
                <w:rFonts w:ascii="Times New Roman" w:hAnsi="Times New Roman" w:cs="Times New Roman"/>
                <w:sz w:val="24"/>
                <w:szCs w:val="24"/>
              </w:rPr>
              <w:t xml:space="preserve"> Смоленской области</w:t>
            </w:r>
            <w:r w:rsidRPr="00E3341D">
              <w:rPr>
                <w:rFonts w:ascii="Times New Roman" w:hAnsi="Times New Roman" w:cs="Times New Roman"/>
                <w:sz w:val="24"/>
                <w:szCs w:val="24"/>
              </w:rPr>
              <w:t xml:space="preserve"> и урегулированию кон</w:t>
            </w:r>
            <w:r>
              <w:rPr>
                <w:rFonts w:ascii="Times New Roman" w:hAnsi="Times New Roman" w:cs="Times New Roman"/>
                <w:sz w:val="24"/>
                <w:szCs w:val="24"/>
              </w:rPr>
              <w:t>фликта интересов, утвержденным у</w:t>
            </w:r>
            <w:r w:rsidRPr="00E3341D">
              <w:rPr>
                <w:rFonts w:ascii="Times New Roman" w:hAnsi="Times New Roman" w:cs="Times New Roman"/>
                <w:sz w:val="24"/>
                <w:szCs w:val="24"/>
              </w:rPr>
              <w:t xml:space="preserve">казом </w:t>
            </w:r>
            <w:r>
              <w:rPr>
                <w:rFonts w:ascii="Times New Roman" w:hAnsi="Times New Roman" w:cs="Times New Roman"/>
                <w:sz w:val="24"/>
                <w:szCs w:val="24"/>
              </w:rPr>
              <w:t>Губернатора Смоленской области</w:t>
            </w:r>
            <w:r w:rsidRPr="00E3341D">
              <w:rPr>
                <w:rFonts w:ascii="Times New Roman" w:hAnsi="Times New Roman" w:cs="Times New Roman"/>
                <w:sz w:val="24"/>
                <w:szCs w:val="24"/>
              </w:rPr>
              <w:t xml:space="preserve"> от </w:t>
            </w:r>
            <w:r>
              <w:rPr>
                <w:rFonts w:ascii="Times New Roman" w:hAnsi="Times New Roman" w:cs="Times New Roman"/>
                <w:sz w:val="24"/>
                <w:szCs w:val="24"/>
              </w:rPr>
              <w:t>18</w:t>
            </w:r>
            <w:r w:rsidR="00B7245B">
              <w:rPr>
                <w:rFonts w:ascii="Times New Roman" w:hAnsi="Times New Roman" w:cs="Times New Roman"/>
                <w:sz w:val="24"/>
                <w:szCs w:val="24"/>
              </w:rPr>
              <w:t>.01.</w:t>
            </w:r>
            <w:r w:rsidRPr="00E3341D">
              <w:rPr>
                <w:rFonts w:ascii="Times New Roman" w:hAnsi="Times New Roman" w:cs="Times New Roman"/>
                <w:sz w:val="24"/>
                <w:szCs w:val="24"/>
              </w:rPr>
              <w:t>2</w:t>
            </w:r>
            <w:r w:rsidR="00B7245B">
              <w:rPr>
                <w:rFonts w:ascii="Times New Roman" w:hAnsi="Times New Roman" w:cs="Times New Roman"/>
                <w:sz w:val="24"/>
                <w:szCs w:val="24"/>
              </w:rPr>
              <w:t xml:space="preserve">011 </w:t>
            </w:r>
            <w:r>
              <w:rPr>
                <w:rFonts w:ascii="Times New Roman" w:hAnsi="Times New Roman" w:cs="Times New Roman"/>
                <w:sz w:val="24"/>
                <w:szCs w:val="24"/>
              </w:rPr>
              <w:t xml:space="preserve">№ </w:t>
            </w:r>
            <w:r w:rsidRPr="00E3341D">
              <w:rPr>
                <w:rFonts w:ascii="Times New Roman" w:hAnsi="Times New Roman" w:cs="Times New Roman"/>
                <w:sz w:val="24"/>
                <w:szCs w:val="24"/>
              </w:rPr>
              <w:t>1</w:t>
            </w:r>
          </w:p>
        </w:tc>
        <w:tc>
          <w:tcPr>
            <w:tcW w:w="1380" w:type="dxa"/>
            <w:vAlign w:val="center"/>
          </w:tcPr>
          <w:p w:rsidR="00B751E4" w:rsidRDefault="00B751E4" w:rsidP="00A901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179" w:type="dxa"/>
            <w:vAlign w:val="center"/>
          </w:tcPr>
          <w:p w:rsidR="00B751E4" w:rsidRDefault="005A53B5" w:rsidP="00A90107">
            <w:pPr>
              <w:pStyle w:val="ConsPlusCell"/>
              <w:widowControl/>
              <w:jc w:val="center"/>
              <w:rPr>
                <w:rFonts w:ascii="Times New Roman" w:hAnsi="Times New Roman" w:cs="Times New Roman"/>
                <w:sz w:val="24"/>
                <w:szCs w:val="24"/>
              </w:rPr>
            </w:pPr>
            <w:r w:rsidRPr="005A53B5">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vAlign w:val="center"/>
          </w:tcPr>
          <w:p w:rsidR="00B751E4" w:rsidRPr="00672220" w:rsidRDefault="00923794" w:rsidP="00A9010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w:t>
            </w:r>
            <w:r w:rsidR="00672220" w:rsidRPr="00672220">
              <w:rPr>
                <w:rFonts w:ascii="Times New Roman" w:hAnsi="Times New Roman"/>
                <w:sz w:val="24"/>
                <w:szCs w:val="24"/>
              </w:rPr>
              <w:t xml:space="preserve">аседания </w:t>
            </w:r>
            <w:r w:rsidR="00C659C8">
              <w:rPr>
                <w:rFonts w:ascii="Times New Roman" w:hAnsi="Times New Roman"/>
                <w:sz w:val="24"/>
                <w:szCs w:val="24"/>
              </w:rPr>
              <w:t xml:space="preserve">Комиссии </w:t>
            </w:r>
            <w:r w:rsidR="00672220" w:rsidRPr="00672220">
              <w:rPr>
                <w:rFonts w:ascii="Times New Roman" w:hAnsi="Times New Roman"/>
                <w:sz w:val="24"/>
                <w:szCs w:val="24"/>
              </w:rPr>
              <w:t>не проводились</w:t>
            </w:r>
          </w:p>
        </w:tc>
      </w:tr>
      <w:tr w:rsidR="00923794" w:rsidRPr="00F5462A" w:rsidTr="00A90107">
        <w:trPr>
          <w:jc w:val="center"/>
        </w:trPr>
        <w:tc>
          <w:tcPr>
            <w:tcW w:w="715" w:type="dxa"/>
            <w:vAlign w:val="center"/>
          </w:tcPr>
          <w:p w:rsidR="00B751E4" w:rsidRPr="00A90107" w:rsidRDefault="00B751E4"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2.</w:t>
            </w:r>
          </w:p>
        </w:tc>
        <w:tc>
          <w:tcPr>
            <w:tcW w:w="3255" w:type="dxa"/>
          </w:tcPr>
          <w:p w:rsidR="00B751E4" w:rsidRPr="00E3341D" w:rsidRDefault="00B751E4" w:rsidP="006B5974">
            <w:pPr>
              <w:pStyle w:val="ConsPlusCell"/>
              <w:widowControl/>
              <w:jc w:val="both"/>
              <w:rPr>
                <w:rFonts w:ascii="Times New Roman" w:hAnsi="Times New Roman" w:cs="Times New Roman"/>
                <w:sz w:val="24"/>
                <w:szCs w:val="24"/>
              </w:rPr>
            </w:pPr>
            <w:r w:rsidRPr="00FA6EE1">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представляемых </w:t>
            </w:r>
            <w:r>
              <w:rPr>
                <w:rFonts w:ascii="Times New Roman" w:hAnsi="Times New Roman" w:cs="Times New Roman"/>
                <w:sz w:val="24"/>
                <w:szCs w:val="24"/>
              </w:rPr>
              <w:t xml:space="preserve">государственными гражданскими служащими </w:t>
            </w:r>
            <w:r w:rsidR="006B5974">
              <w:rPr>
                <w:rFonts w:ascii="Times New Roman" w:hAnsi="Times New Roman" w:cs="Times New Roman"/>
                <w:sz w:val="24"/>
                <w:szCs w:val="24"/>
              </w:rPr>
              <w:t>Министерства</w:t>
            </w:r>
            <w:r w:rsidRPr="00FA6EE1">
              <w:rPr>
                <w:rFonts w:ascii="Times New Roman" w:hAnsi="Times New Roman" w:cs="Times New Roman"/>
                <w:sz w:val="24"/>
                <w:szCs w:val="24"/>
              </w:rPr>
              <w:t xml:space="preserve"> </w:t>
            </w:r>
            <w:r>
              <w:rPr>
                <w:rFonts w:ascii="Times New Roman" w:hAnsi="Times New Roman" w:cs="Times New Roman"/>
                <w:sz w:val="24"/>
                <w:szCs w:val="24"/>
              </w:rPr>
              <w:t xml:space="preserve">и руководителями учреждений, находящихся  в ведомственном подчинении </w:t>
            </w:r>
            <w:r w:rsidR="006B5974">
              <w:rPr>
                <w:rFonts w:ascii="Times New Roman" w:hAnsi="Times New Roman" w:cs="Times New Roman"/>
                <w:sz w:val="24"/>
                <w:szCs w:val="24"/>
              </w:rPr>
              <w:t>Министерства</w:t>
            </w:r>
            <w:r>
              <w:rPr>
                <w:rFonts w:ascii="Times New Roman" w:hAnsi="Times New Roman" w:cs="Times New Roman"/>
                <w:sz w:val="24"/>
                <w:szCs w:val="24"/>
              </w:rPr>
              <w:t xml:space="preserve">, </w:t>
            </w:r>
            <w:r w:rsidRPr="00FA6EE1">
              <w:rPr>
                <w:rFonts w:ascii="Times New Roman" w:hAnsi="Times New Roman" w:cs="Times New Roman"/>
                <w:sz w:val="24"/>
                <w:szCs w:val="24"/>
              </w:rPr>
              <w:t xml:space="preserve">на себя, </w:t>
            </w:r>
            <w:r w:rsidRPr="00FA6EE1">
              <w:rPr>
                <w:rFonts w:ascii="Times New Roman" w:hAnsi="Times New Roman" w:cs="Times New Roman"/>
                <w:sz w:val="24"/>
                <w:szCs w:val="24"/>
              </w:rPr>
              <w:lastRenderedPageBreak/>
              <w:t xml:space="preserve">супруга (супругу) и несовершеннолетних детей. Обеспечение </w:t>
            </w:r>
            <w:proofErr w:type="gramStart"/>
            <w:r w:rsidRPr="00FA6EE1">
              <w:rPr>
                <w:rFonts w:ascii="Times New Roman" w:hAnsi="Times New Roman" w:cs="Times New Roman"/>
                <w:sz w:val="24"/>
                <w:szCs w:val="24"/>
              </w:rPr>
              <w:t>контроля за</w:t>
            </w:r>
            <w:proofErr w:type="gramEnd"/>
            <w:r w:rsidRPr="00FA6EE1">
              <w:rPr>
                <w:rFonts w:ascii="Times New Roman" w:hAnsi="Times New Roman" w:cs="Times New Roman"/>
                <w:sz w:val="24"/>
                <w:szCs w:val="24"/>
              </w:rPr>
              <w:t xml:space="preserve"> своевременностью представления указанных сведений</w:t>
            </w:r>
          </w:p>
        </w:tc>
        <w:tc>
          <w:tcPr>
            <w:tcW w:w="1380" w:type="dxa"/>
            <w:vAlign w:val="center"/>
          </w:tcPr>
          <w:p w:rsidR="00B751E4" w:rsidRDefault="00B751E4" w:rsidP="00A53730">
            <w:pPr>
              <w:jc w:val="center"/>
            </w:pPr>
            <w:r w:rsidRPr="00FA6EE1">
              <w:rPr>
                <w:rFonts w:ascii="Times New Roman" w:hAnsi="Times New Roman"/>
                <w:sz w:val="24"/>
                <w:szCs w:val="24"/>
              </w:rPr>
              <w:lastRenderedPageBreak/>
              <w:t>ежегодно до 30 апреля</w:t>
            </w:r>
          </w:p>
        </w:tc>
        <w:tc>
          <w:tcPr>
            <w:tcW w:w="2179" w:type="dxa"/>
            <w:vAlign w:val="center"/>
          </w:tcPr>
          <w:p w:rsidR="00B751E4" w:rsidRPr="00B751E4" w:rsidRDefault="005A53B5" w:rsidP="00A53730">
            <w:pPr>
              <w:pStyle w:val="ConsPlusCell"/>
              <w:widowControl/>
              <w:jc w:val="center"/>
              <w:rPr>
                <w:rFonts w:ascii="Times New Roman" w:hAnsi="Times New Roman" w:cs="Times New Roman"/>
                <w:sz w:val="24"/>
                <w:szCs w:val="24"/>
              </w:rPr>
            </w:pPr>
            <w:r w:rsidRPr="005A53B5">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vAlign w:val="center"/>
          </w:tcPr>
          <w:p w:rsidR="00B751E4" w:rsidRPr="000E1C5A" w:rsidRDefault="00372CAA" w:rsidP="0087459B">
            <w:pPr>
              <w:widowControl w:val="0"/>
              <w:autoSpaceDE w:val="0"/>
              <w:autoSpaceDN w:val="0"/>
              <w:adjustRightInd w:val="0"/>
              <w:spacing w:after="0" w:line="240" w:lineRule="auto"/>
              <w:jc w:val="both"/>
              <w:rPr>
                <w:rFonts w:ascii="Times New Roman" w:hAnsi="Times New Roman"/>
                <w:sz w:val="24"/>
                <w:szCs w:val="24"/>
              </w:rPr>
            </w:pPr>
            <w:proofErr w:type="gramStart"/>
            <w:r w:rsidRPr="00372CAA">
              <w:rPr>
                <w:rFonts w:ascii="Times New Roman" w:hAnsi="Times New Roman"/>
                <w:sz w:val="24"/>
                <w:szCs w:val="24"/>
              </w:rPr>
              <w:t xml:space="preserve">Прием сведений </w:t>
            </w:r>
            <w:r w:rsidR="000E1C5A" w:rsidRPr="00372CAA">
              <w:rPr>
                <w:rFonts w:ascii="Times New Roman" w:hAnsi="Times New Roman"/>
                <w:sz w:val="24"/>
                <w:szCs w:val="24"/>
              </w:rPr>
              <w:t>о доходах, расходах, об имуществе и обязатель</w:t>
            </w:r>
            <w:r w:rsidR="001742CE" w:rsidRPr="00372CAA">
              <w:rPr>
                <w:rFonts w:ascii="Times New Roman" w:hAnsi="Times New Roman"/>
                <w:sz w:val="24"/>
                <w:szCs w:val="24"/>
              </w:rPr>
              <w:t xml:space="preserve">ствах имущественного характера </w:t>
            </w:r>
            <w:r w:rsidR="000E1C5A" w:rsidRPr="00372CAA">
              <w:rPr>
                <w:rFonts w:ascii="Times New Roman" w:hAnsi="Times New Roman"/>
                <w:sz w:val="24"/>
                <w:szCs w:val="24"/>
              </w:rPr>
              <w:t xml:space="preserve">на себя, супруга (супругу) и несовершеннолетних детей, представляемых государственными гражданскими служащими </w:t>
            </w:r>
            <w:r w:rsidR="005A53B5">
              <w:rPr>
                <w:rFonts w:ascii="Times New Roman" w:hAnsi="Times New Roman"/>
                <w:sz w:val="24"/>
                <w:szCs w:val="24"/>
              </w:rPr>
              <w:t>Министерства</w:t>
            </w:r>
            <w:r w:rsidR="000E1C5A" w:rsidRPr="00372CAA">
              <w:rPr>
                <w:rFonts w:ascii="Times New Roman" w:hAnsi="Times New Roman"/>
                <w:sz w:val="24"/>
                <w:szCs w:val="24"/>
              </w:rPr>
              <w:t xml:space="preserve"> и  </w:t>
            </w:r>
            <w:r w:rsidR="00A53730" w:rsidRPr="00372CAA">
              <w:rPr>
                <w:rFonts w:ascii="Times New Roman" w:hAnsi="Times New Roman"/>
                <w:sz w:val="24"/>
                <w:szCs w:val="24"/>
              </w:rPr>
              <w:t>сведений</w:t>
            </w:r>
            <w:r w:rsidR="000E1C5A" w:rsidRPr="00372CAA">
              <w:rPr>
                <w:rFonts w:ascii="Times New Roman" w:hAnsi="Times New Roman"/>
                <w:sz w:val="24"/>
                <w:szCs w:val="24"/>
              </w:rPr>
              <w:t xml:space="preserve"> о доходах, расходах, об </w:t>
            </w:r>
            <w:r w:rsidR="000E1C5A" w:rsidRPr="00372CAA">
              <w:rPr>
                <w:rFonts w:ascii="Times New Roman" w:hAnsi="Times New Roman"/>
                <w:sz w:val="24"/>
                <w:szCs w:val="24"/>
              </w:rPr>
              <w:lastRenderedPageBreak/>
              <w:t>имуществе и обязател</w:t>
            </w:r>
            <w:r w:rsidR="001742CE" w:rsidRPr="00372CAA">
              <w:rPr>
                <w:rFonts w:ascii="Times New Roman" w:hAnsi="Times New Roman"/>
                <w:sz w:val="24"/>
                <w:szCs w:val="24"/>
              </w:rPr>
              <w:t>ьствах имущественного характера</w:t>
            </w:r>
            <w:r w:rsidR="000E1C5A" w:rsidRPr="00372CAA">
              <w:rPr>
                <w:rFonts w:ascii="Times New Roman" w:hAnsi="Times New Roman"/>
                <w:sz w:val="24"/>
                <w:szCs w:val="24"/>
              </w:rPr>
              <w:t xml:space="preserve"> на себя, супруга (супругу) и несовер</w:t>
            </w:r>
            <w:r w:rsidR="00A53730" w:rsidRPr="00372CAA">
              <w:rPr>
                <w:rFonts w:ascii="Times New Roman" w:hAnsi="Times New Roman"/>
                <w:sz w:val="24"/>
                <w:szCs w:val="24"/>
              </w:rPr>
              <w:t>шеннолетних детей руководителей</w:t>
            </w:r>
            <w:r w:rsidR="000E1C5A" w:rsidRPr="00372CAA">
              <w:rPr>
                <w:rFonts w:ascii="Times New Roman" w:hAnsi="Times New Roman"/>
                <w:sz w:val="24"/>
                <w:szCs w:val="24"/>
              </w:rPr>
              <w:t xml:space="preserve"> учреждений, находящихся  в ведомственном подчинении </w:t>
            </w:r>
            <w:r w:rsidR="006B5974">
              <w:rPr>
                <w:rFonts w:ascii="Times New Roman" w:hAnsi="Times New Roman"/>
                <w:sz w:val="24"/>
                <w:szCs w:val="24"/>
              </w:rPr>
              <w:t>Министерства</w:t>
            </w:r>
            <w:r w:rsidRPr="00372CAA">
              <w:rPr>
                <w:rFonts w:ascii="Times New Roman" w:hAnsi="Times New Roman"/>
                <w:sz w:val="24"/>
                <w:szCs w:val="24"/>
              </w:rPr>
              <w:t xml:space="preserve"> завершился 30 апреля 202</w:t>
            </w:r>
            <w:r w:rsidR="0087459B">
              <w:rPr>
                <w:rFonts w:ascii="Times New Roman" w:hAnsi="Times New Roman"/>
                <w:sz w:val="24"/>
                <w:szCs w:val="24"/>
              </w:rPr>
              <w:t>3</w:t>
            </w:r>
            <w:r w:rsidRPr="00372CAA">
              <w:rPr>
                <w:rFonts w:ascii="Times New Roman" w:hAnsi="Times New Roman"/>
                <w:sz w:val="24"/>
                <w:szCs w:val="24"/>
              </w:rPr>
              <w:t xml:space="preserve"> года</w:t>
            </w:r>
            <w:proofErr w:type="gramEnd"/>
          </w:p>
        </w:tc>
      </w:tr>
      <w:tr w:rsidR="00923794" w:rsidRPr="00F5462A" w:rsidTr="00A90107">
        <w:trPr>
          <w:jc w:val="center"/>
        </w:trPr>
        <w:tc>
          <w:tcPr>
            <w:tcW w:w="715" w:type="dxa"/>
            <w:vAlign w:val="center"/>
          </w:tcPr>
          <w:p w:rsidR="00B751E4" w:rsidRPr="00A90107" w:rsidRDefault="00B751E4"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lastRenderedPageBreak/>
              <w:t>3.</w:t>
            </w:r>
          </w:p>
        </w:tc>
        <w:tc>
          <w:tcPr>
            <w:tcW w:w="3255" w:type="dxa"/>
          </w:tcPr>
          <w:p w:rsidR="00B751E4" w:rsidRPr="00FA6EE1" w:rsidRDefault="00B751E4" w:rsidP="00A90107">
            <w:pPr>
              <w:pStyle w:val="ConsPlusCell"/>
              <w:widowControl/>
              <w:jc w:val="both"/>
              <w:rPr>
                <w:rFonts w:ascii="Times New Roman" w:hAnsi="Times New Roman" w:cs="Times New Roman"/>
                <w:sz w:val="24"/>
                <w:szCs w:val="24"/>
              </w:rPr>
            </w:pPr>
            <w:r w:rsidRPr="0025781C">
              <w:rPr>
                <w:rFonts w:ascii="Times New Roman" w:hAnsi="Times New Roman" w:cs="Times New Roman"/>
                <w:sz w:val="24"/>
                <w:szCs w:val="24"/>
              </w:rPr>
              <w:t xml:space="preserve">Анализ сведений о доходах, расходах, об имуществе и обязательствах имущественного характера, представленных государственными гражданскими служащими </w:t>
            </w:r>
            <w:r w:rsidR="006B5974" w:rsidRPr="006B5974">
              <w:rPr>
                <w:rFonts w:ascii="Times New Roman" w:hAnsi="Times New Roman" w:cs="Times New Roman"/>
                <w:sz w:val="24"/>
                <w:szCs w:val="24"/>
              </w:rPr>
              <w:t>Министерства</w:t>
            </w:r>
            <w:r>
              <w:rPr>
                <w:rFonts w:ascii="Times New Roman" w:hAnsi="Times New Roman" w:cs="Times New Roman"/>
                <w:sz w:val="24"/>
                <w:szCs w:val="24"/>
              </w:rPr>
              <w:t xml:space="preserve"> и</w:t>
            </w:r>
            <w:r>
              <w:t xml:space="preserve"> </w:t>
            </w:r>
            <w:r w:rsidRPr="0025781C">
              <w:rPr>
                <w:rFonts w:ascii="Times New Roman" w:hAnsi="Times New Roman" w:cs="Times New Roman"/>
                <w:sz w:val="24"/>
                <w:szCs w:val="24"/>
              </w:rPr>
              <w:t xml:space="preserve">руководителями учреждений, находящихся  в ведомственном подчинении </w:t>
            </w:r>
            <w:r w:rsidR="006B5974" w:rsidRPr="006B5974">
              <w:rPr>
                <w:rFonts w:ascii="Times New Roman" w:hAnsi="Times New Roman" w:cs="Times New Roman"/>
                <w:sz w:val="24"/>
                <w:szCs w:val="24"/>
              </w:rPr>
              <w:t>Министерства</w:t>
            </w:r>
            <w:r w:rsidRPr="0025781C">
              <w:rPr>
                <w:rFonts w:ascii="Times New Roman" w:hAnsi="Times New Roman" w:cs="Times New Roman"/>
                <w:sz w:val="24"/>
                <w:szCs w:val="24"/>
              </w:rPr>
              <w:t>,</w:t>
            </w:r>
            <w:r>
              <w:rPr>
                <w:rFonts w:ascii="Times New Roman" w:hAnsi="Times New Roman" w:cs="Times New Roman"/>
                <w:sz w:val="24"/>
                <w:szCs w:val="24"/>
              </w:rPr>
              <w:t xml:space="preserve"> на себя,</w:t>
            </w:r>
            <w:r w:rsidRPr="0025781C">
              <w:rPr>
                <w:rFonts w:ascii="Times New Roman" w:hAnsi="Times New Roman" w:cs="Times New Roman"/>
                <w:sz w:val="24"/>
                <w:szCs w:val="24"/>
              </w:rPr>
              <w:t xml:space="preserve"> супруга (супругу) и несовершеннолетних детей</w:t>
            </w:r>
          </w:p>
        </w:tc>
        <w:tc>
          <w:tcPr>
            <w:tcW w:w="1380" w:type="dxa"/>
            <w:vAlign w:val="center"/>
          </w:tcPr>
          <w:p w:rsidR="00B751E4" w:rsidRDefault="00B751E4" w:rsidP="00A53730">
            <w:pPr>
              <w:jc w:val="center"/>
            </w:pPr>
            <w:r>
              <w:rPr>
                <w:rFonts w:ascii="Times New Roman" w:hAnsi="Times New Roman"/>
                <w:sz w:val="24"/>
                <w:szCs w:val="24"/>
              </w:rPr>
              <w:t>ежегодно до 31 августа</w:t>
            </w:r>
          </w:p>
        </w:tc>
        <w:tc>
          <w:tcPr>
            <w:tcW w:w="2179" w:type="dxa"/>
            <w:vAlign w:val="center"/>
          </w:tcPr>
          <w:p w:rsidR="00B751E4" w:rsidRPr="00B751E4" w:rsidRDefault="006B5974" w:rsidP="00A53730">
            <w:pPr>
              <w:pStyle w:val="ConsPlusCell"/>
              <w:widowControl/>
              <w:jc w:val="center"/>
              <w:rPr>
                <w:rFonts w:ascii="Times New Roman" w:hAnsi="Times New Roman" w:cs="Times New Roman"/>
                <w:sz w:val="24"/>
                <w:szCs w:val="24"/>
              </w:rPr>
            </w:pPr>
            <w:r w:rsidRPr="006B5974">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vAlign w:val="center"/>
          </w:tcPr>
          <w:p w:rsidR="00B751E4" w:rsidRPr="00DF52E4" w:rsidRDefault="00CD0703" w:rsidP="00CD070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Завершен</w:t>
            </w:r>
            <w:r w:rsidR="00271F95">
              <w:rPr>
                <w:rFonts w:ascii="Times New Roman" w:hAnsi="Times New Roman"/>
                <w:sz w:val="24"/>
                <w:szCs w:val="24"/>
              </w:rPr>
              <w:t xml:space="preserve"> анализ</w:t>
            </w:r>
            <w:r w:rsidR="00DF52E4">
              <w:rPr>
                <w:rFonts w:ascii="Times New Roman" w:hAnsi="Times New Roman"/>
                <w:sz w:val="24"/>
                <w:szCs w:val="24"/>
              </w:rPr>
              <w:t xml:space="preserve"> </w:t>
            </w:r>
            <w:r w:rsidR="001742CE">
              <w:rPr>
                <w:rFonts w:ascii="Times New Roman" w:hAnsi="Times New Roman"/>
                <w:sz w:val="24"/>
                <w:szCs w:val="24"/>
              </w:rPr>
              <w:t xml:space="preserve"> сведений</w:t>
            </w:r>
            <w:r w:rsidR="00DF52E4" w:rsidRPr="0025781C">
              <w:rPr>
                <w:rFonts w:ascii="Times New Roman" w:hAnsi="Times New Roman"/>
                <w:sz w:val="24"/>
                <w:szCs w:val="24"/>
              </w:rPr>
              <w:t xml:space="preserve"> о доходах, расходах, об имуществе и обязательствах имущественного характера, </w:t>
            </w:r>
            <w:r w:rsidR="001742CE">
              <w:rPr>
                <w:rFonts w:ascii="Times New Roman" w:hAnsi="Times New Roman"/>
                <w:sz w:val="24"/>
                <w:szCs w:val="24"/>
              </w:rPr>
              <w:t xml:space="preserve">характера </w:t>
            </w:r>
            <w:r w:rsidR="001742CE" w:rsidRPr="00FA6EE1">
              <w:rPr>
                <w:rFonts w:ascii="Times New Roman" w:hAnsi="Times New Roman"/>
                <w:sz w:val="24"/>
                <w:szCs w:val="24"/>
              </w:rPr>
              <w:t>на себя, супруга (супр</w:t>
            </w:r>
            <w:r w:rsidR="001742CE">
              <w:rPr>
                <w:rFonts w:ascii="Times New Roman" w:hAnsi="Times New Roman"/>
                <w:sz w:val="24"/>
                <w:szCs w:val="24"/>
              </w:rPr>
              <w:t xml:space="preserve">угу) и несовершеннолетних детей, </w:t>
            </w:r>
            <w:r w:rsidR="00DF52E4" w:rsidRPr="0025781C">
              <w:rPr>
                <w:rFonts w:ascii="Times New Roman" w:hAnsi="Times New Roman"/>
                <w:sz w:val="24"/>
                <w:szCs w:val="24"/>
              </w:rPr>
              <w:t xml:space="preserve">представленных государственными гражданскими служащими </w:t>
            </w:r>
            <w:r w:rsidR="006B5974" w:rsidRPr="006B5974">
              <w:rPr>
                <w:rFonts w:ascii="Times New Roman" w:hAnsi="Times New Roman"/>
                <w:sz w:val="24"/>
                <w:szCs w:val="24"/>
              </w:rPr>
              <w:t>Министерства</w:t>
            </w:r>
            <w:r w:rsidR="00DF52E4">
              <w:rPr>
                <w:rFonts w:ascii="Times New Roman" w:hAnsi="Times New Roman"/>
                <w:sz w:val="24"/>
                <w:szCs w:val="24"/>
              </w:rPr>
              <w:t xml:space="preserve"> и</w:t>
            </w:r>
            <w:r w:rsidR="00DF52E4">
              <w:t xml:space="preserve"> </w:t>
            </w:r>
            <w:r w:rsidR="00DF52E4" w:rsidRPr="0025781C">
              <w:rPr>
                <w:rFonts w:ascii="Times New Roman" w:hAnsi="Times New Roman"/>
                <w:sz w:val="24"/>
                <w:szCs w:val="24"/>
              </w:rPr>
              <w:t xml:space="preserve">руководителями учреждений, находящихся  в ведомственном подчинении </w:t>
            </w:r>
            <w:r w:rsidR="006B5974" w:rsidRPr="006B5974">
              <w:rPr>
                <w:rFonts w:ascii="Times New Roman" w:hAnsi="Times New Roman"/>
                <w:sz w:val="24"/>
                <w:szCs w:val="24"/>
              </w:rPr>
              <w:t>Министерства</w:t>
            </w:r>
            <w:r w:rsidR="00B7245B">
              <w:rPr>
                <w:rFonts w:ascii="Times New Roman" w:hAnsi="Times New Roman"/>
                <w:sz w:val="24"/>
                <w:szCs w:val="24"/>
              </w:rPr>
              <w:t xml:space="preserve"> в установленный срок</w:t>
            </w:r>
          </w:p>
        </w:tc>
      </w:tr>
      <w:tr w:rsidR="00923794" w:rsidRPr="00F5462A" w:rsidTr="00A90107">
        <w:trPr>
          <w:jc w:val="center"/>
        </w:trPr>
        <w:tc>
          <w:tcPr>
            <w:tcW w:w="715" w:type="dxa"/>
            <w:vAlign w:val="center"/>
          </w:tcPr>
          <w:p w:rsidR="00B751E4" w:rsidRPr="00A90107" w:rsidRDefault="00B751E4"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4.</w:t>
            </w:r>
          </w:p>
        </w:tc>
        <w:tc>
          <w:tcPr>
            <w:tcW w:w="3255" w:type="dxa"/>
          </w:tcPr>
          <w:p w:rsidR="00B751E4" w:rsidRPr="0025781C" w:rsidRDefault="00B751E4" w:rsidP="0087459B">
            <w:pPr>
              <w:pStyle w:val="ConsPlusCell"/>
              <w:widowControl/>
              <w:jc w:val="both"/>
              <w:rPr>
                <w:rFonts w:ascii="Times New Roman" w:hAnsi="Times New Roman" w:cs="Times New Roman"/>
                <w:sz w:val="24"/>
                <w:szCs w:val="24"/>
              </w:rPr>
            </w:pPr>
            <w:r w:rsidRPr="0025781C">
              <w:rPr>
                <w:rFonts w:ascii="Times New Roman" w:hAnsi="Times New Roman" w:cs="Times New Roman"/>
                <w:sz w:val="24"/>
                <w:szCs w:val="24"/>
              </w:rPr>
              <w:t xml:space="preserve">Организация приема и анализ сведений о доходах, об имуществе и обязательствах имущественного характера, представляемых гражданами, претендующими на </w:t>
            </w:r>
            <w:r>
              <w:rPr>
                <w:rFonts w:ascii="Times New Roman" w:hAnsi="Times New Roman" w:cs="Times New Roman"/>
                <w:sz w:val="24"/>
                <w:szCs w:val="24"/>
              </w:rPr>
              <w:t xml:space="preserve">замещение должностей </w:t>
            </w:r>
            <w:r w:rsidRPr="0025781C">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гражданской службы Смоленской области в </w:t>
            </w:r>
            <w:r w:rsidR="0087459B">
              <w:rPr>
                <w:rFonts w:ascii="Times New Roman" w:hAnsi="Times New Roman" w:cs="Times New Roman"/>
                <w:sz w:val="24"/>
                <w:szCs w:val="24"/>
              </w:rPr>
              <w:t>Министерстве</w:t>
            </w:r>
            <w:r>
              <w:rPr>
                <w:rFonts w:ascii="Times New Roman" w:hAnsi="Times New Roman" w:cs="Times New Roman"/>
                <w:sz w:val="24"/>
                <w:szCs w:val="24"/>
              </w:rPr>
              <w:t>,</w:t>
            </w:r>
            <w:r w:rsidRPr="0025781C">
              <w:rPr>
                <w:rFonts w:ascii="Times New Roman" w:hAnsi="Times New Roman" w:cs="Times New Roman"/>
                <w:sz w:val="24"/>
                <w:szCs w:val="24"/>
              </w:rPr>
              <w:t xml:space="preserve"> на себя, супруга (супругу) и несовершеннолетних детей</w:t>
            </w:r>
          </w:p>
        </w:tc>
        <w:tc>
          <w:tcPr>
            <w:tcW w:w="1380" w:type="dxa"/>
            <w:vAlign w:val="center"/>
          </w:tcPr>
          <w:p w:rsidR="00B751E4" w:rsidRPr="00B751E4" w:rsidRDefault="00B751E4" w:rsidP="00A53730">
            <w:pPr>
              <w:jc w:val="center"/>
              <w:rPr>
                <w:rFonts w:ascii="Times New Roman" w:hAnsi="Times New Roman"/>
                <w:sz w:val="24"/>
                <w:szCs w:val="24"/>
              </w:rPr>
            </w:pPr>
            <w:r>
              <w:rPr>
                <w:rFonts w:ascii="Times New Roman" w:hAnsi="Times New Roman"/>
                <w:sz w:val="24"/>
                <w:szCs w:val="24"/>
              </w:rPr>
              <w:t>постоянно</w:t>
            </w:r>
          </w:p>
        </w:tc>
        <w:tc>
          <w:tcPr>
            <w:tcW w:w="2179" w:type="dxa"/>
            <w:vAlign w:val="center"/>
          </w:tcPr>
          <w:p w:rsidR="00B751E4" w:rsidRDefault="008F73B5" w:rsidP="00A53730">
            <w:pPr>
              <w:pStyle w:val="ConsPlusCell"/>
              <w:widowControl/>
              <w:jc w:val="center"/>
              <w:rPr>
                <w:rFonts w:ascii="Times New Roman" w:hAnsi="Times New Roman" w:cs="Times New Roman"/>
                <w:sz w:val="24"/>
                <w:szCs w:val="24"/>
              </w:rPr>
            </w:pPr>
            <w:r w:rsidRPr="008F73B5">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vAlign w:val="center"/>
          </w:tcPr>
          <w:p w:rsidR="00B751E4" w:rsidRPr="00A53730" w:rsidRDefault="0001265E" w:rsidP="008F73B5">
            <w:pPr>
              <w:pStyle w:val="ConsPlusCell"/>
              <w:widowControl/>
              <w:jc w:val="both"/>
              <w:rPr>
                <w:rFonts w:ascii="Times New Roman" w:hAnsi="Times New Roman" w:cs="Times New Roman"/>
                <w:sz w:val="24"/>
                <w:szCs w:val="24"/>
              </w:rPr>
            </w:pPr>
            <w:r>
              <w:rPr>
                <w:rFonts w:ascii="Times New Roman" w:hAnsi="Times New Roman"/>
                <w:sz w:val="24"/>
                <w:szCs w:val="24"/>
              </w:rPr>
              <w:t>Организован п</w:t>
            </w:r>
            <w:r w:rsidR="00271F95">
              <w:rPr>
                <w:rFonts w:ascii="Times New Roman" w:hAnsi="Times New Roman"/>
                <w:sz w:val="24"/>
                <w:szCs w:val="24"/>
              </w:rPr>
              <w:t xml:space="preserve">рием и анализ </w:t>
            </w:r>
            <w:r w:rsidR="00DF52E4">
              <w:rPr>
                <w:rFonts w:ascii="Times New Roman" w:hAnsi="Times New Roman"/>
                <w:sz w:val="24"/>
                <w:szCs w:val="24"/>
              </w:rPr>
              <w:t>сведений</w:t>
            </w:r>
            <w:r w:rsidR="00DF52E4" w:rsidRPr="00DF52E4">
              <w:rPr>
                <w:rFonts w:ascii="Times New Roman" w:hAnsi="Times New Roman" w:cs="Times New Roman"/>
                <w:sz w:val="24"/>
                <w:szCs w:val="24"/>
              </w:rPr>
              <w:t xml:space="preserve"> о доходах, об имуществе и обязательствах имуществ</w:t>
            </w:r>
            <w:r w:rsidR="00B7245B">
              <w:rPr>
                <w:rFonts w:ascii="Times New Roman" w:hAnsi="Times New Roman" w:cs="Times New Roman"/>
                <w:sz w:val="24"/>
                <w:szCs w:val="24"/>
              </w:rPr>
              <w:t>енного характера, представленных одним</w:t>
            </w:r>
            <w:r w:rsidR="00DF52E4" w:rsidRPr="00DF52E4">
              <w:rPr>
                <w:rFonts w:ascii="Times New Roman" w:hAnsi="Times New Roman" w:cs="Times New Roman"/>
                <w:sz w:val="24"/>
                <w:szCs w:val="24"/>
              </w:rPr>
              <w:t xml:space="preserve"> граждан</w:t>
            </w:r>
            <w:r w:rsidR="002041D0">
              <w:rPr>
                <w:rFonts w:ascii="Times New Roman" w:hAnsi="Times New Roman" w:cs="Times New Roman"/>
                <w:sz w:val="24"/>
                <w:szCs w:val="24"/>
              </w:rPr>
              <w:t>ином, претендующим</w:t>
            </w:r>
            <w:r w:rsidR="00B7245B">
              <w:rPr>
                <w:rFonts w:ascii="Times New Roman" w:hAnsi="Times New Roman" w:cs="Times New Roman"/>
                <w:sz w:val="24"/>
                <w:szCs w:val="24"/>
              </w:rPr>
              <w:t xml:space="preserve"> на замещение должности</w:t>
            </w:r>
            <w:r w:rsidR="00DF52E4" w:rsidRPr="00DF52E4">
              <w:rPr>
                <w:rFonts w:ascii="Times New Roman" w:hAnsi="Times New Roman" w:cs="Times New Roman"/>
                <w:sz w:val="24"/>
                <w:szCs w:val="24"/>
              </w:rPr>
              <w:t xml:space="preserve">  государственной гражданской службы Смо</w:t>
            </w:r>
            <w:r w:rsidR="002041D0">
              <w:rPr>
                <w:rFonts w:ascii="Times New Roman" w:hAnsi="Times New Roman" w:cs="Times New Roman"/>
                <w:sz w:val="24"/>
                <w:szCs w:val="24"/>
              </w:rPr>
              <w:t xml:space="preserve">ленской области в </w:t>
            </w:r>
            <w:r w:rsidR="008F73B5">
              <w:rPr>
                <w:rFonts w:ascii="Times New Roman" w:hAnsi="Times New Roman" w:cs="Times New Roman"/>
                <w:sz w:val="24"/>
                <w:szCs w:val="24"/>
              </w:rPr>
              <w:t>Министерстве</w:t>
            </w:r>
          </w:p>
        </w:tc>
      </w:tr>
      <w:tr w:rsidR="00923794" w:rsidRPr="00DE1951" w:rsidTr="0087459B">
        <w:trPr>
          <w:jc w:val="center"/>
        </w:trPr>
        <w:tc>
          <w:tcPr>
            <w:tcW w:w="715" w:type="dxa"/>
            <w:vAlign w:val="center"/>
          </w:tcPr>
          <w:p w:rsidR="00B751E4" w:rsidRPr="00A90107" w:rsidRDefault="00B751E4"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lastRenderedPageBreak/>
              <w:t>5.</w:t>
            </w:r>
          </w:p>
        </w:tc>
        <w:tc>
          <w:tcPr>
            <w:tcW w:w="3255" w:type="dxa"/>
          </w:tcPr>
          <w:p w:rsidR="00B751E4" w:rsidRPr="0025781C" w:rsidRDefault="00B751E4" w:rsidP="00A90107">
            <w:pPr>
              <w:pStyle w:val="ConsPlusCell"/>
              <w:widowControl/>
              <w:jc w:val="both"/>
              <w:rPr>
                <w:rFonts w:ascii="Times New Roman" w:hAnsi="Times New Roman" w:cs="Times New Roman"/>
                <w:sz w:val="24"/>
                <w:szCs w:val="24"/>
              </w:rPr>
            </w:pPr>
            <w:proofErr w:type="gramStart"/>
            <w:r w:rsidRPr="0025781C">
              <w:rPr>
                <w:rFonts w:ascii="Times New Roman" w:hAnsi="Times New Roman" w:cs="Times New Roman"/>
                <w:sz w:val="24"/>
                <w:szCs w:val="24"/>
              </w:rPr>
              <w:t xml:space="preserve">Организация и проведение проверок в соответствии с </w:t>
            </w:r>
            <w:r>
              <w:rPr>
                <w:rFonts w:ascii="Times New Roman" w:hAnsi="Times New Roman" w:cs="Times New Roman"/>
                <w:sz w:val="24"/>
                <w:szCs w:val="24"/>
              </w:rPr>
              <w:t>з</w:t>
            </w:r>
            <w:r w:rsidRPr="0025781C">
              <w:rPr>
                <w:rFonts w:ascii="Times New Roman" w:hAnsi="Times New Roman" w:cs="Times New Roman"/>
                <w:sz w:val="24"/>
                <w:szCs w:val="24"/>
              </w:rPr>
              <w:t>акон</w:t>
            </w:r>
            <w:r>
              <w:rPr>
                <w:rFonts w:ascii="Times New Roman" w:hAnsi="Times New Roman" w:cs="Times New Roman"/>
                <w:sz w:val="24"/>
                <w:szCs w:val="24"/>
              </w:rPr>
              <w:t>ом</w:t>
            </w:r>
            <w:r w:rsidRPr="0025781C">
              <w:rPr>
                <w:rFonts w:ascii="Times New Roman" w:hAnsi="Times New Roman" w:cs="Times New Roman"/>
                <w:sz w:val="24"/>
                <w:szCs w:val="24"/>
              </w:rPr>
              <w:t xml:space="preserve"> Смоленской области от 08.07.2010 </w:t>
            </w:r>
            <w:r w:rsidR="00A53730">
              <w:rPr>
                <w:rFonts w:ascii="Times New Roman" w:hAnsi="Times New Roman" w:cs="Times New Roman"/>
                <w:sz w:val="24"/>
                <w:szCs w:val="24"/>
              </w:rPr>
              <w:t xml:space="preserve">      </w:t>
            </w:r>
            <w:r>
              <w:rPr>
                <w:rFonts w:ascii="Times New Roman" w:hAnsi="Times New Roman" w:cs="Times New Roman"/>
                <w:sz w:val="24"/>
                <w:szCs w:val="24"/>
              </w:rPr>
              <w:t>№</w:t>
            </w:r>
            <w:r w:rsidRPr="0025781C">
              <w:rPr>
                <w:rFonts w:ascii="Times New Roman" w:hAnsi="Times New Roman" w:cs="Times New Roman"/>
                <w:sz w:val="24"/>
                <w:szCs w:val="24"/>
              </w:rPr>
              <w:t xml:space="preserve"> 54-з </w:t>
            </w:r>
            <w:r>
              <w:rPr>
                <w:rFonts w:ascii="Times New Roman" w:hAnsi="Times New Roman" w:cs="Times New Roman"/>
                <w:sz w:val="24"/>
                <w:szCs w:val="24"/>
              </w:rPr>
              <w:t>«</w:t>
            </w:r>
            <w:r w:rsidRPr="0025781C">
              <w:rPr>
                <w:rFonts w:ascii="Times New Roman" w:hAnsi="Times New Roman" w:cs="Times New Roman"/>
                <w:sz w:val="24"/>
                <w:szCs w:val="24"/>
              </w:rPr>
              <w:t>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 гражданскими служащими Смоленской области</w:t>
            </w:r>
            <w:proofErr w:type="gramEnd"/>
            <w:r w:rsidRPr="0025781C">
              <w:rPr>
                <w:rFonts w:ascii="Times New Roman" w:hAnsi="Times New Roman" w:cs="Times New Roman"/>
                <w:sz w:val="24"/>
                <w:szCs w:val="24"/>
              </w:rPr>
              <w:t xml:space="preserve"> требований к служебному поведению</w:t>
            </w:r>
            <w:r>
              <w:rPr>
                <w:rFonts w:ascii="Times New Roman" w:hAnsi="Times New Roman" w:cs="Times New Roman"/>
                <w:sz w:val="24"/>
                <w:szCs w:val="24"/>
              </w:rPr>
              <w:t>».</w:t>
            </w:r>
            <w:r w:rsidRPr="0025781C">
              <w:rPr>
                <w:rFonts w:ascii="Times New Roman" w:hAnsi="Times New Roman" w:cs="Times New Roman"/>
                <w:sz w:val="24"/>
                <w:szCs w:val="24"/>
              </w:rPr>
              <w:t xml:space="preserve"> Применение соответствующих мер ответственности по каждому случаю несоблюдения ограничений, запретов и неисполнения обязанностей, установленных в целях противодействия коррупции</w:t>
            </w:r>
          </w:p>
        </w:tc>
        <w:tc>
          <w:tcPr>
            <w:tcW w:w="1380" w:type="dxa"/>
            <w:vAlign w:val="center"/>
          </w:tcPr>
          <w:p w:rsidR="00B751E4" w:rsidRPr="00666431" w:rsidRDefault="00B751E4" w:rsidP="0087459B">
            <w:pPr>
              <w:jc w:val="center"/>
            </w:pPr>
            <w:r>
              <w:rPr>
                <w:rFonts w:ascii="Times New Roman" w:hAnsi="Times New Roman"/>
                <w:sz w:val="24"/>
                <w:szCs w:val="24"/>
              </w:rPr>
              <w:t>по мере необходимости</w:t>
            </w:r>
          </w:p>
        </w:tc>
        <w:tc>
          <w:tcPr>
            <w:tcW w:w="2179" w:type="dxa"/>
            <w:vAlign w:val="center"/>
          </w:tcPr>
          <w:p w:rsidR="00B751E4" w:rsidRPr="00B751E4" w:rsidRDefault="008F73B5" w:rsidP="00A53730">
            <w:pPr>
              <w:pStyle w:val="ConsPlusCell"/>
              <w:widowControl/>
              <w:jc w:val="center"/>
              <w:rPr>
                <w:rFonts w:ascii="Times New Roman" w:hAnsi="Times New Roman" w:cs="Times New Roman"/>
                <w:sz w:val="24"/>
                <w:szCs w:val="24"/>
              </w:rPr>
            </w:pPr>
            <w:r w:rsidRPr="008F73B5">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vAlign w:val="center"/>
          </w:tcPr>
          <w:p w:rsidR="00B751E4" w:rsidRPr="001D2F93" w:rsidRDefault="001D2B90" w:rsidP="001D2B90">
            <w:pPr>
              <w:widowControl w:val="0"/>
              <w:autoSpaceDE w:val="0"/>
              <w:autoSpaceDN w:val="0"/>
              <w:adjustRightInd w:val="0"/>
              <w:spacing w:after="0" w:line="240" w:lineRule="auto"/>
              <w:jc w:val="center"/>
              <w:rPr>
                <w:rFonts w:ascii="Times New Roman" w:hAnsi="Times New Roman"/>
                <w:sz w:val="24"/>
                <w:szCs w:val="24"/>
              </w:rPr>
            </w:pPr>
            <w:r w:rsidRPr="001D2B90">
              <w:rPr>
                <w:rFonts w:ascii="Times New Roman" w:hAnsi="Times New Roman"/>
                <w:sz w:val="24"/>
                <w:szCs w:val="24"/>
              </w:rPr>
              <w:t>Не проводил</w:t>
            </w:r>
            <w:r>
              <w:rPr>
                <w:rFonts w:ascii="Times New Roman" w:hAnsi="Times New Roman"/>
                <w:sz w:val="24"/>
                <w:szCs w:val="24"/>
              </w:rPr>
              <w:t>и</w:t>
            </w:r>
            <w:r w:rsidRPr="001D2B90">
              <w:rPr>
                <w:rFonts w:ascii="Times New Roman" w:hAnsi="Times New Roman"/>
                <w:sz w:val="24"/>
                <w:szCs w:val="24"/>
              </w:rPr>
              <w:t>сь</w:t>
            </w:r>
          </w:p>
        </w:tc>
      </w:tr>
      <w:tr w:rsidR="00923794" w:rsidRPr="00F5462A" w:rsidTr="002D79BC">
        <w:trPr>
          <w:jc w:val="center"/>
        </w:trPr>
        <w:tc>
          <w:tcPr>
            <w:tcW w:w="715" w:type="dxa"/>
            <w:vAlign w:val="center"/>
          </w:tcPr>
          <w:p w:rsidR="00B751E4" w:rsidRPr="00A90107" w:rsidRDefault="00B751E4"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6.</w:t>
            </w:r>
          </w:p>
        </w:tc>
        <w:tc>
          <w:tcPr>
            <w:tcW w:w="3255" w:type="dxa"/>
          </w:tcPr>
          <w:p w:rsidR="00B751E4" w:rsidRPr="0025781C" w:rsidRDefault="00B751E4" w:rsidP="001D2B90">
            <w:pPr>
              <w:pStyle w:val="ConsPlusCell"/>
              <w:widowControl/>
              <w:jc w:val="both"/>
              <w:rPr>
                <w:rFonts w:ascii="Times New Roman" w:hAnsi="Times New Roman" w:cs="Times New Roman"/>
                <w:sz w:val="24"/>
                <w:szCs w:val="24"/>
              </w:rPr>
            </w:pPr>
            <w:r w:rsidRPr="0005705B">
              <w:rPr>
                <w:rFonts w:ascii="Times New Roman" w:hAnsi="Times New Roman" w:cs="Times New Roman"/>
                <w:sz w:val="24"/>
                <w:szCs w:val="24"/>
              </w:rPr>
              <w:t xml:space="preserve">Организация работы по ведению личных дел </w:t>
            </w:r>
            <w:r>
              <w:rPr>
                <w:rFonts w:ascii="Times New Roman" w:hAnsi="Times New Roman" w:cs="Times New Roman"/>
                <w:sz w:val="24"/>
                <w:szCs w:val="24"/>
              </w:rPr>
              <w:t>государственных</w:t>
            </w:r>
            <w:r w:rsidRPr="0005705B">
              <w:rPr>
                <w:rFonts w:ascii="Times New Roman" w:hAnsi="Times New Roman" w:cs="Times New Roman"/>
                <w:sz w:val="24"/>
                <w:szCs w:val="24"/>
              </w:rPr>
              <w:t xml:space="preserve"> граждански</w:t>
            </w:r>
            <w:r>
              <w:rPr>
                <w:rFonts w:ascii="Times New Roman" w:hAnsi="Times New Roman" w:cs="Times New Roman"/>
                <w:sz w:val="24"/>
                <w:szCs w:val="24"/>
              </w:rPr>
              <w:t>х</w:t>
            </w:r>
            <w:r w:rsidRPr="0005705B">
              <w:rPr>
                <w:rFonts w:ascii="Times New Roman" w:hAnsi="Times New Roman" w:cs="Times New Roman"/>
                <w:sz w:val="24"/>
                <w:szCs w:val="24"/>
              </w:rPr>
              <w:t xml:space="preserve"> служащи</w:t>
            </w:r>
            <w:r>
              <w:rPr>
                <w:rFonts w:ascii="Times New Roman" w:hAnsi="Times New Roman" w:cs="Times New Roman"/>
                <w:sz w:val="24"/>
                <w:szCs w:val="24"/>
              </w:rPr>
              <w:t>х</w:t>
            </w:r>
            <w:r w:rsidRPr="0005705B">
              <w:rPr>
                <w:rFonts w:ascii="Times New Roman" w:hAnsi="Times New Roman" w:cs="Times New Roman"/>
                <w:sz w:val="24"/>
                <w:szCs w:val="24"/>
              </w:rPr>
              <w:t xml:space="preserve"> Смоленской области, в том числе </w:t>
            </w:r>
            <w:proofErr w:type="gramStart"/>
            <w:r w:rsidRPr="0005705B">
              <w:rPr>
                <w:rFonts w:ascii="Times New Roman" w:hAnsi="Times New Roman" w:cs="Times New Roman"/>
                <w:sz w:val="24"/>
                <w:szCs w:val="24"/>
              </w:rPr>
              <w:t>контроля за</w:t>
            </w:r>
            <w:proofErr w:type="gramEnd"/>
            <w:r w:rsidRPr="0005705B">
              <w:rPr>
                <w:rFonts w:ascii="Times New Roman" w:hAnsi="Times New Roman" w:cs="Times New Roman"/>
                <w:sz w:val="24"/>
                <w:szCs w:val="24"/>
              </w:rPr>
              <w:t xml:space="preserve"> актуализацией сведений, содержащихся в анкетах, представляем</w:t>
            </w:r>
            <w:r>
              <w:rPr>
                <w:rFonts w:ascii="Times New Roman" w:hAnsi="Times New Roman" w:cs="Times New Roman"/>
                <w:sz w:val="24"/>
                <w:szCs w:val="24"/>
              </w:rPr>
              <w:t xml:space="preserve">ых при </w:t>
            </w:r>
            <w:r>
              <w:rPr>
                <w:rFonts w:ascii="Times New Roman" w:hAnsi="Times New Roman" w:cs="Times New Roman"/>
                <w:sz w:val="24"/>
                <w:szCs w:val="24"/>
              </w:rPr>
              <w:lastRenderedPageBreak/>
              <w:t xml:space="preserve">поступлении на </w:t>
            </w:r>
            <w:r w:rsidRPr="0005705B">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государственную гражданскую службу </w:t>
            </w:r>
            <w:r w:rsidRPr="0005705B">
              <w:rPr>
                <w:rFonts w:ascii="Times New Roman" w:hAnsi="Times New Roman" w:cs="Times New Roman"/>
                <w:sz w:val="24"/>
                <w:szCs w:val="24"/>
              </w:rPr>
              <w:t xml:space="preserve">в </w:t>
            </w:r>
            <w:r w:rsidR="001D2B90">
              <w:rPr>
                <w:rFonts w:ascii="Times New Roman" w:hAnsi="Times New Roman" w:cs="Times New Roman"/>
                <w:sz w:val="24"/>
                <w:szCs w:val="24"/>
              </w:rPr>
              <w:t>Министерство</w:t>
            </w:r>
            <w:r w:rsidRPr="0005705B">
              <w:rPr>
                <w:rFonts w:ascii="Times New Roman" w:hAnsi="Times New Roman" w:cs="Times New Roman"/>
                <w:sz w:val="24"/>
                <w:szCs w:val="24"/>
              </w:rPr>
              <w:t>, об их родственниках и свойственниках в целях выявления возможного конфликта интересов</w:t>
            </w:r>
          </w:p>
        </w:tc>
        <w:tc>
          <w:tcPr>
            <w:tcW w:w="1380" w:type="dxa"/>
            <w:vAlign w:val="center"/>
          </w:tcPr>
          <w:p w:rsidR="00B751E4" w:rsidRPr="00666431" w:rsidRDefault="002D2C05" w:rsidP="002D79BC">
            <w:pPr>
              <w:jc w:val="center"/>
            </w:pPr>
            <w:r>
              <w:rPr>
                <w:rFonts w:ascii="Times New Roman" w:hAnsi="Times New Roman"/>
                <w:sz w:val="24"/>
                <w:szCs w:val="24"/>
              </w:rPr>
              <w:lastRenderedPageBreak/>
              <w:t>постоянно</w:t>
            </w:r>
          </w:p>
        </w:tc>
        <w:tc>
          <w:tcPr>
            <w:tcW w:w="2179" w:type="dxa"/>
            <w:vAlign w:val="center"/>
          </w:tcPr>
          <w:p w:rsidR="00B751E4" w:rsidRPr="002D2C05" w:rsidRDefault="001D2B90" w:rsidP="002D79BC">
            <w:pPr>
              <w:pStyle w:val="ConsPlusCell"/>
              <w:widowControl/>
              <w:jc w:val="center"/>
              <w:rPr>
                <w:rFonts w:ascii="Times New Roman" w:hAnsi="Times New Roman" w:cs="Times New Roman"/>
                <w:sz w:val="24"/>
                <w:szCs w:val="24"/>
              </w:rPr>
            </w:pPr>
            <w:r w:rsidRPr="001D2B90">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tcPr>
          <w:p w:rsidR="00B751E4" w:rsidRPr="002D2C05" w:rsidRDefault="00271F95" w:rsidP="001D2B90">
            <w:pPr>
              <w:widowControl w:val="0"/>
              <w:autoSpaceDE w:val="0"/>
              <w:autoSpaceDN w:val="0"/>
              <w:adjustRightInd w:val="0"/>
              <w:spacing w:after="0" w:line="240" w:lineRule="auto"/>
              <w:jc w:val="both"/>
              <w:rPr>
                <w:rFonts w:ascii="Times New Roman" w:hAnsi="Times New Roman"/>
                <w:b/>
                <w:sz w:val="24"/>
                <w:szCs w:val="24"/>
              </w:rPr>
            </w:pPr>
            <w:r w:rsidRPr="002041D0">
              <w:rPr>
                <w:rFonts w:ascii="Times New Roman" w:hAnsi="Times New Roman"/>
                <w:sz w:val="24"/>
                <w:szCs w:val="24"/>
              </w:rPr>
              <w:t>Проанализировано 4</w:t>
            </w:r>
            <w:r w:rsidR="002041D0" w:rsidRPr="002041D0">
              <w:rPr>
                <w:rFonts w:ascii="Times New Roman" w:hAnsi="Times New Roman"/>
                <w:sz w:val="24"/>
                <w:szCs w:val="24"/>
              </w:rPr>
              <w:t>0</w:t>
            </w:r>
            <w:r w:rsidR="00C6015E" w:rsidRPr="002041D0">
              <w:rPr>
                <w:rFonts w:ascii="Times New Roman" w:hAnsi="Times New Roman"/>
                <w:sz w:val="24"/>
                <w:szCs w:val="24"/>
              </w:rPr>
              <w:t xml:space="preserve"> личных дел государственных</w:t>
            </w:r>
            <w:r w:rsidR="00C6015E" w:rsidRPr="002041D0">
              <w:rPr>
                <w:sz w:val="28"/>
                <w:szCs w:val="28"/>
              </w:rPr>
              <w:t xml:space="preserve"> </w:t>
            </w:r>
            <w:r w:rsidR="00C6015E" w:rsidRPr="002041D0">
              <w:rPr>
                <w:rFonts w:ascii="Times New Roman" w:hAnsi="Times New Roman"/>
                <w:sz w:val="24"/>
                <w:szCs w:val="24"/>
              </w:rPr>
              <w:t xml:space="preserve">гражданских служащих </w:t>
            </w:r>
            <w:r w:rsidR="001D2B90">
              <w:rPr>
                <w:rFonts w:ascii="Times New Roman" w:hAnsi="Times New Roman"/>
                <w:sz w:val="24"/>
                <w:szCs w:val="24"/>
              </w:rPr>
              <w:t>Министерства</w:t>
            </w:r>
            <w:r w:rsidR="00C6015E" w:rsidRPr="002041D0">
              <w:rPr>
                <w:rFonts w:ascii="Times New Roman" w:hAnsi="Times New Roman"/>
                <w:sz w:val="24"/>
                <w:szCs w:val="24"/>
              </w:rPr>
              <w:t xml:space="preserve"> на наличие актуальных сведений в анкетах, в том числе актуализированы </w:t>
            </w:r>
            <w:r w:rsidR="00C6015E" w:rsidRPr="002041D0">
              <w:rPr>
                <w:rFonts w:ascii="Times New Roman" w:hAnsi="Times New Roman"/>
                <w:sz w:val="24"/>
                <w:szCs w:val="24"/>
              </w:rPr>
              <w:lastRenderedPageBreak/>
              <w:t xml:space="preserve">сведения о близких родственниках и свойственниках государственных гражданских служащих </w:t>
            </w:r>
            <w:r w:rsidR="001D2B90">
              <w:rPr>
                <w:rFonts w:ascii="Times New Roman" w:hAnsi="Times New Roman"/>
                <w:sz w:val="24"/>
                <w:szCs w:val="24"/>
              </w:rPr>
              <w:t>Министерства</w:t>
            </w:r>
          </w:p>
        </w:tc>
      </w:tr>
      <w:tr w:rsidR="00923794" w:rsidRPr="00F5462A" w:rsidTr="00A90107">
        <w:trPr>
          <w:jc w:val="center"/>
        </w:trPr>
        <w:tc>
          <w:tcPr>
            <w:tcW w:w="715" w:type="dxa"/>
            <w:vAlign w:val="center"/>
          </w:tcPr>
          <w:p w:rsidR="00B751E4" w:rsidRPr="00A90107" w:rsidRDefault="002D2C05"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lastRenderedPageBreak/>
              <w:t>7.</w:t>
            </w:r>
          </w:p>
        </w:tc>
        <w:tc>
          <w:tcPr>
            <w:tcW w:w="3255" w:type="dxa"/>
          </w:tcPr>
          <w:p w:rsidR="00B751E4" w:rsidRPr="0005705B" w:rsidRDefault="00B751E4" w:rsidP="001D2B90">
            <w:pPr>
              <w:pStyle w:val="ConsPlusCell"/>
              <w:widowControl/>
              <w:jc w:val="both"/>
              <w:rPr>
                <w:rFonts w:ascii="Times New Roman" w:hAnsi="Times New Roman" w:cs="Times New Roman"/>
                <w:sz w:val="24"/>
                <w:szCs w:val="24"/>
              </w:rPr>
            </w:pPr>
            <w:r w:rsidRPr="0005705B">
              <w:rPr>
                <w:rFonts w:ascii="Times New Roman" w:hAnsi="Times New Roman" w:cs="Times New Roman"/>
                <w:sz w:val="24"/>
                <w:szCs w:val="24"/>
              </w:rPr>
              <w:t>Мониторинг изменений антикоррупционного законодательства Российской Федерации</w:t>
            </w:r>
            <w:r>
              <w:t xml:space="preserve"> </w:t>
            </w:r>
            <w:r w:rsidRPr="0067352D">
              <w:rPr>
                <w:rFonts w:ascii="Times New Roman" w:hAnsi="Times New Roman" w:cs="Times New Roman"/>
                <w:sz w:val="24"/>
                <w:szCs w:val="24"/>
              </w:rPr>
              <w:t xml:space="preserve">и организация своевременного ознакомления государственных гражданских служащих </w:t>
            </w:r>
            <w:r w:rsidR="001D2B90">
              <w:rPr>
                <w:rFonts w:ascii="Times New Roman" w:hAnsi="Times New Roman" w:cs="Times New Roman"/>
                <w:sz w:val="24"/>
                <w:szCs w:val="24"/>
              </w:rPr>
              <w:t>Министерства</w:t>
            </w:r>
            <w:r w:rsidRPr="0067352D">
              <w:rPr>
                <w:rFonts w:ascii="Times New Roman" w:hAnsi="Times New Roman" w:cs="Times New Roman"/>
                <w:sz w:val="24"/>
                <w:szCs w:val="24"/>
              </w:rPr>
              <w:t xml:space="preserve"> с изменениями законодательства Российской Федерации и законодательства Смоленской области о противодействии коррупции</w:t>
            </w:r>
          </w:p>
        </w:tc>
        <w:tc>
          <w:tcPr>
            <w:tcW w:w="1380" w:type="dxa"/>
            <w:vAlign w:val="center"/>
          </w:tcPr>
          <w:p w:rsidR="00B751E4" w:rsidRPr="00666431" w:rsidRDefault="002D2C05" w:rsidP="002D79BC">
            <w:pPr>
              <w:jc w:val="center"/>
            </w:pPr>
            <w:r>
              <w:rPr>
                <w:rFonts w:ascii="Times New Roman" w:hAnsi="Times New Roman"/>
                <w:sz w:val="24"/>
                <w:szCs w:val="24"/>
              </w:rPr>
              <w:t>постоянно</w:t>
            </w:r>
          </w:p>
        </w:tc>
        <w:tc>
          <w:tcPr>
            <w:tcW w:w="2179" w:type="dxa"/>
            <w:vAlign w:val="center"/>
          </w:tcPr>
          <w:p w:rsidR="00B751E4" w:rsidRPr="002D2C05" w:rsidRDefault="001D2B90" w:rsidP="002D79BC">
            <w:pPr>
              <w:pStyle w:val="ConsPlusCell"/>
              <w:widowControl/>
              <w:jc w:val="center"/>
              <w:rPr>
                <w:rFonts w:ascii="Times New Roman" w:hAnsi="Times New Roman" w:cs="Times New Roman"/>
                <w:sz w:val="24"/>
                <w:szCs w:val="24"/>
              </w:rPr>
            </w:pPr>
            <w:r w:rsidRPr="001D2B90">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vAlign w:val="center"/>
          </w:tcPr>
          <w:p w:rsidR="002D79BC" w:rsidRPr="002D79BC" w:rsidRDefault="009B6691" w:rsidP="0087459B">
            <w:pPr>
              <w:pStyle w:val="ConsPlusCell"/>
              <w:jc w:val="both"/>
              <w:rPr>
                <w:rFonts w:ascii="Times New Roman" w:hAnsi="Times New Roman"/>
                <w:sz w:val="24"/>
                <w:szCs w:val="24"/>
              </w:rPr>
            </w:pPr>
            <w:r w:rsidRPr="00201DD4">
              <w:rPr>
                <w:rFonts w:ascii="Times New Roman" w:hAnsi="Times New Roman" w:cs="Times New Roman"/>
                <w:sz w:val="24"/>
                <w:szCs w:val="24"/>
              </w:rPr>
              <w:t xml:space="preserve">До сведения государственных гражданских служащих </w:t>
            </w:r>
            <w:r w:rsidR="001D2B90" w:rsidRPr="001D2B90">
              <w:rPr>
                <w:rFonts w:ascii="Times New Roman" w:hAnsi="Times New Roman" w:cs="Times New Roman"/>
                <w:sz w:val="24"/>
                <w:szCs w:val="24"/>
              </w:rPr>
              <w:t xml:space="preserve">Министерства </w:t>
            </w:r>
            <w:r w:rsidRPr="00201DD4">
              <w:rPr>
                <w:rFonts w:ascii="Times New Roman" w:hAnsi="Times New Roman" w:cs="Times New Roman"/>
                <w:sz w:val="24"/>
                <w:szCs w:val="24"/>
              </w:rPr>
              <w:t xml:space="preserve">доведены </w:t>
            </w:r>
            <w:r w:rsidR="00810746" w:rsidRPr="00201DD4">
              <w:rPr>
                <w:rFonts w:ascii="Times New Roman" w:hAnsi="Times New Roman"/>
                <w:sz w:val="24"/>
                <w:szCs w:val="24"/>
              </w:rPr>
              <w:t xml:space="preserve">Положение о порядке сообщения государственными гражданскими служащими </w:t>
            </w:r>
            <w:r w:rsidR="001D2B90" w:rsidRPr="001D2B90">
              <w:rPr>
                <w:rFonts w:ascii="Times New Roman" w:hAnsi="Times New Roman"/>
                <w:sz w:val="24"/>
                <w:szCs w:val="24"/>
              </w:rPr>
              <w:t>Министерства</w:t>
            </w:r>
            <w:r w:rsidR="00810746" w:rsidRPr="00201DD4">
              <w:rPr>
                <w:rFonts w:ascii="Times New Roman" w:hAnsi="Times New Roman"/>
                <w:sz w:val="24"/>
                <w:szCs w:val="24"/>
              </w:rPr>
              <w:t xml:space="preserve"> имущественных и земельных отношений Смоленской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утвержденной приказом начальника Департамента от 28.07.2016 № 20</w:t>
            </w:r>
            <w:proofErr w:type="gramStart"/>
            <w:r w:rsidR="00810746" w:rsidRPr="00201DD4">
              <w:rPr>
                <w:rFonts w:ascii="Times New Roman" w:hAnsi="Times New Roman"/>
                <w:sz w:val="24"/>
                <w:szCs w:val="24"/>
              </w:rPr>
              <w:t>/Д</w:t>
            </w:r>
            <w:proofErr w:type="gramEnd"/>
            <w:r w:rsidR="00810746" w:rsidRPr="00201DD4">
              <w:rPr>
                <w:rFonts w:ascii="Times New Roman" w:hAnsi="Times New Roman"/>
                <w:sz w:val="24"/>
                <w:szCs w:val="24"/>
              </w:rPr>
              <w:t xml:space="preserve">, и Порядок уведомления начальника </w:t>
            </w:r>
            <w:r w:rsidR="001D2B90" w:rsidRPr="001D2B90">
              <w:rPr>
                <w:rFonts w:ascii="Times New Roman" w:hAnsi="Times New Roman"/>
                <w:sz w:val="24"/>
                <w:szCs w:val="24"/>
              </w:rPr>
              <w:t xml:space="preserve">Министерства </w:t>
            </w:r>
            <w:r w:rsidR="00810746" w:rsidRPr="00201DD4">
              <w:rPr>
                <w:rFonts w:ascii="Times New Roman" w:hAnsi="Times New Roman"/>
                <w:sz w:val="24"/>
                <w:szCs w:val="24"/>
              </w:rPr>
              <w:t>имущественных и земельных отношений Смоленской области о фактах обращения к государственным гражданским служащим Смоленской области</w:t>
            </w:r>
            <w:r w:rsidR="00201DD4" w:rsidRPr="00201DD4">
              <w:rPr>
                <w:rFonts w:ascii="Times New Roman" w:hAnsi="Times New Roman"/>
                <w:sz w:val="24"/>
                <w:szCs w:val="24"/>
              </w:rPr>
              <w:t xml:space="preserve">, замещающим должности государственной гражданской службы Смоленской области в </w:t>
            </w:r>
            <w:r w:rsidR="001D2B90" w:rsidRPr="001D2B90">
              <w:rPr>
                <w:rFonts w:ascii="Times New Roman" w:hAnsi="Times New Roman"/>
                <w:sz w:val="24"/>
                <w:szCs w:val="24"/>
              </w:rPr>
              <w:t>Министерств</w:t>
            </w:r>
            <w:r w:rsidR="001D2B90">
              <w:rPr>
                <w:rFonts w:ascii="Times New Roman" w:hAnsi="Times New Roman"/>
                <w:sz w:val="24"/>
                <w:szCs w:val="24"/>
              </w:rPr>
              <w:t>е</w:t>
            </w:r>
            <w:r w:rsidR="001D2B90" w:rsidRPr="001D2B90">
              <w:rPr>
                <w:rFonts w:ascii="Times New Roman" w:hAnsi="Times New Roman"/>
                <w:sz w:val="24"/>
                <w:szCs w:val="24"/>
              </w:rPr>
              <w:t xml:space="preserve"> </w:t>
            </w:r>
            <w:r w:rsidR="00201DD4" w:rsidRPr="00201DD4">
              <w:rPr>
                <w:rFonts w:ascii="Times New Roman" w:hAnsi="Times New Roman"/>
                <w:sz w:val="24"/>
                <w:szCs w:val="24"/>
              </w:rPr>
              <w:t xml:space="preserve">имущественных и земельных отношений Смоленской области, в </w:t>
            </w:r>
            <w:r w:rsidR="00201DD4" w:rsidRPr="00201DD4">
              <w:rPr>
                <w:rFonts w:ascii="Times New Roman" w:hAnsi="Times New Roman"/>
                <w:sz w:val="24"/>
                <w:szCs w:val="24"/>
              </w:rPr>
              <w:lastRenderedPageBreak/>
              <w:t>целях склонения их к совершению коррупционных правонарушений</w:t>
            </w:r>
            <w:r w:rsidR="00201DD4">
              <w:rPr>
                <w:rFonts w:ascii="Times New Roman" w:hAnsi="Times New Roman"/>
                <w:sz w:val="24"/>
                <w:szCs w:val="24"/>
              </w:rPr>
              <w:t>, утвержденный приказом начальника Деп</w:t>
            </w:r>
            <w:r w:rsidR="0087459B">
              <w:rPr>
                <w:rFonts w:ascii="Times New Roman" w:hAnsi="Times New Roman"/>
                <w:sz w:val="24"/>
                <w:szCs w:val="24"/>
              </w:rPr>
              <w:t xml:space="preserve">артамента </w:t>
            </w:r>
            <w:r w:rsidR="00201DD4">
              <w:rPr>
                <w:rFonts w:ascii="Times New Roman" w:hAnsi="Times New Roman"/>
                <w:sz w:val="24"/>
                <w:szCs w:val="24"/>
              </w:rPr>
              <w:t>от</w:t>
            </w:r>
            <w:r w:rsidR="0087459B">
              <w:rPr>
                <w:rFonts w:ascii="Times New Roman" w:hAnsi="Times New Roman"/>
                <w:sz w:val="24"/>
                <w:szCs w:val="24"/>
              </w:rPr>
              <w:t> </w:t>
            </w:r>
            <w:r w:rsidR="00201DD4">
              <w:rPr>
                <w:rFonts w:ascii="Times New Roman" w:hAnsi="Times New Roman"/>
                <w:sz w:val="24"/>
                <w:szCs w:val="24"/>
              </w:rPr>
              <w:t>12.11.2009 № 87</w:t>
            </w:r>
            <w:proofErr w:type="gramStart"/>
            <w:r w:rsidR="00201DD4">
              <w:rPr>
                <w:rFonts w:ascii="Times New Roman" w:hAnsi="Times New Roman"/>
                <w:sz w:val="24"/>
                <w:szCs w:val="24"/>
              </w:rPr>
              <w:t>/Д</w:t>
            </w:r>
            <w:proofErr w:type="gramEnd"/>
          </w:p>
        </w:tc>
      </w:tr>
      <w:tr w:rsidR="00923794" w:rsidRPr="00F5462A" w:rsidTr="00A90107">
        <w:trPr>
          <w:jc w:val="center"/>
        </w:trPr>
        <w:tc>
          <w:tcPr>
            <w:tcW w:w="715" w:type="dxa"/>
            <w:vAlign w:val="center"/>
          </w:tcPr>
          <w:p w:rsidR="00B751E4" w:rsidRPr="00A90107" w:rsidRDefault="002D2C05"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lastRenderedPageBreak/>
              <w:t>8.</w:t>
            </w:r>
          </w:p>
        </w:tc>
        <w:tc>
          <w:tcPr>
            <w:tcW w:w="3255" w:type="dxa"/>
          </w:tcPr>
          <w:p w:rsidR="00B751E4" w:rsidRDefault="00B751E4" w:rsidP="00A9010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государственными гражданскими служащими </w:t>
            </w:r>
            <w:r w:rsidR="001D2B90" w:rsidRPr="001D2B90">
              <w:rPr>
                <w:rFonts w:ascii="Times New Roman" w:hAnsi="Times New Roman" w:cs="Times New Roman"/>
                <w:sz w:val="24"/>
                <w:szCs w:val="24"/>
              </w:rPr>
              <w:t>Министерства</w:t>
            </w:r>
            <w:r>
              <w:rPr>
                <w:rFonts w:ascii="Times New Roman" w:hAnsi="Times New Roman" w:cs="Times New Roman"/>
                <w:sz w:val="24"/>
                <w:szCs w:val="24"/>
              </w:rPr>
              <w:t xml:space="preserve"> обязанности уве</w:t>
            </w:r>
            <w:r w:rsidR="001D2B90">
              <w:rPr>
                <w:rFonts w:ascii="Times New Roman" w:hAnsi="Times New Roman" w:cs="Times New Roman"/>
                <w:sz w:val="24"/>
                <w:szCs w:val="24"/>
              </w:rPr>
              <w:t xml:space="preserve">домлять министра </w:t>
            </w:r>
            <w:r>
              <w:rPr>
                <w:rFonts w:ascii="Times New Roman" w:hAnsi="Times New Roman" w:cs="Times New Roman"/>
                <w:sz w:val="24"/>
                <w:szCs w:val="24"/>
              </w:rPr>
              <w:t>о:</w:t>
            </w:r>
          </w:p>
          <w:p w:rsidR="00B751E4" w:rsidRDefault="00B751E4" w:rsidP="00A9010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фактах</w:t>
            </w:r>
            <w:proofErr w:type="gramEnd"/>
            <w:r>
              <w:rPr>
                <w:rFonts w:ascii="Times New Roman" w:hAnsi="Times New Roman" w:cs="Times New Roman"/>
                <w:sz w:val="24"/>
                <w:szCs w:val="24"/>
              </w:rPr>
              <w:t xml:space="preserve"> обращения в целях склонения государственных гражданских служащих </w:t>
            </w:r>
            <w:r w:rsidR="001D2B90">
              <w:rPr>
                <w:rFonts w:ascii="Times New Roman" w:hAnsi="Times New Roman" w:cs="Times New Roman"/>
                <w:sz w:val="24"/>
                <w:szCs w:val="24"/>
              </w:rPr>
              <w:t>Министерства</w:t>
            </w:r>
            <w:r>
              <w:rPr>
                <w:rFonts w:ascii="Times New Roman" w:hAnsi="Times New Roman" w:cs="Times New Roman"/>
                <w:sz w:val="24"/>
                <w:szCs w:val="24"/>
              </w:rPr>
              <w:t xml:space="preserve"> к совершению коррупционных правонарушений;</w:t>
            </w:r>
          </w:p>
          <w:p w:rsidR="00B751E4" w:rsidRDefault="00B751E4" w:rsidP="00A9010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возникновении</w:t>
            </w:r>
            <w:proofErr w:type="gramEnd"/>
            <w:r>
              <w:rPr>
                <w:rFonts w:ascii="Times New Roman" w:hAnsi="Times New Roman" w:cs="Times New Roman"/>
                <w:sz w:val="24"/>
                <w:szCs w:val="24"/>
              </w:rPr>
              <w:t xml:space="preserve"> личной заинтересованности при исполнении должностных (служебных) обязанностей, которая приводит или может привести к конфликту интересов;</w:t>
            </w:r>
          </w:p>
          <w:p w:rsidR="00B751E4" w:rsidRDefault="00B751E4" w:rsidP="00A9010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 выполнении иной оплачиваемой работы</w:t>
            </w:r>
          </w:p>
        </w:tc>
        <w:tc>
          <w:tcPr>
            <w:tcW w:w="1380" w:type="dxa"/>
            <w:vAlign w:val="center"/>
          </w:tcPr>
          <w:p w:rsidR="00B751E4" w:rsidRPr="002D2C05" w:rsidRDefault="002D2C05" w:rsidP="002C7D71">
            <w:pPr>
              <w:spacing w:after="0" w:line="240" w:lineRule="auto"/>
              <w:jc w:val="center"/>
              <w:rPr>
                <w:rFonts w:ascii="Times New Roman" w:hAnsi="Times New Roman"/>
                <w:sz w:val="24"/>
                <w:szCs w:val="24"/>
              </w:rPr>
            </w:pPr>
            <w:r w:rsidRPr="002D2C05">
              <w:rPr>
                <w:rFonts w:ascii="Times New Roman" w:hAnsi="Times New Roman"/>
                <w:sz w:val="24"/>
                <w:szCs w:val="24"/>
              </w:rPr>
              <w:t>по мере поступления информации</w:t>
            </w:r>
          </w:p>
        </w:tc>
        <w:tc>
          <w:tcPr>
            <w:tcW w:w="2179" w:type="dxa"/>
            <w:vAlign w:val="center"/>
          </w:tcPr>
          <w:p w:rsidR="00B751E4" w:rsidRPr="002D2C05" w:rsidRDefault="001D2B90" w:rsidP="002C7D71">
            <w:pPr>
              <w:spacing w:after="0" w:line="240" w:lineRule="auto"/>
              <w:jc w:val="center"/>
              <w:rPr>
                <w:rFonts w:ascii="Times New Roman" w:hAnsi="Times New Roman"/>
                <w:sz w:val="24"/>
                <w:szCs w:val="24"/>
              </w:rPr>
            </w:pPr>
            <w:r w:rsidRPr="001D2B90">
              <w:rPr>
                <w:rFonts w:ascii="Times New Roman" w:hAnsi="Times New Roman"/>
                <w:sz w:val="24"/>
                <w:szCs w:val="24"/>
              </w:rPr>
              <w:t>директора департаментов Министерства, начальники структурных подразделений департаментов Министерства</w:t>
            </w:r>
          </w:p>
        </w:tc>
        <w:tc>
          <w:tcPr>
            <w:tcW w:w="2677" w:type="dxa"/>
            <w:vAlign w:val="center"/>
          </w:tcPr>
          <w:p w:rsidR="00B751E4" w:rsidRPr="008F5A69" w:rsidRDefault="00923794" w:rsidP="009B669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001742CE">
              <w:rPr>
                <w:rFonts w:ascii="Times New Roman" w:hAnsi="Times New Roman"/>
                <w:sz w:val="24"/>
                <w:szCs w:val="24"/>
              </w:rPr>
              <w:t xml:space="preserve">оответствующая информация </w:t>
            </w:r>
            <w:r w:rsidR="00DF52E4" w:rsidRPr="008F5A69">
              <w:rPr>
                <w:rFonts w:ascii="Times New Roman" w:hAnsi="Times New Roman"/>
                <w:sz w:val="24"/>
                <w:szCs w:val="24"/>
              </w:rPr>
              <w:t xml:space="preserve">не </w:t>
            </w:r>
            <w:r w:rsidR="001742CE">
              <w:rPr>
                <w:rFonts w:ascii="Times New Roman" w:hAnsi="Times New Roman"/>
                <w:sz w:val="24"/>
                <w:szCs w:val="24"/>
              </w:rPr>
              <w:t>поступала</w:t>
            </w:r>
          </w:p>
        </w:tc>
      </w:tr>
      <w:tr w:rsidR="00923794" w:rsidRPr="00F5462A" w:rsidTr="00A90107">
        <w:trPr>
          <w:jc w:val="center"/>
        </w:trPr>
        <w:tc>
          <w:tcPr>
            <w:tcW w:w="715" w:type="dxa"/>
            <w:vAlign w:val="center"/>
          </w:tcPr>
          <w:p w:rsidR="002A14B3" w:rsidRPr="00A90107" w:rsidRDefault="002A14B3"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9.</w:t>
            </w:r>
          </w:p>
        </w:tc>
        <w:tc>
          <w:tcPr>
            <w:tcW w:w="3255" w:type="dxa"/>
          </w:tcPr>
          <w:p w:rsidR="002A14B3" w:rsidRPr="00B3163B" w:rsidRDefault="002A14B3" w:rsidP="00A90107">
            <w:pPr>
              <w:pStyle w:val="ConsPlusCell"/>
              <w:jc w:val="both"/>
              <w:rPr>
                <w:rFonts w:ascii="Times New Roman" w:hAnsi="Times New Roman" w:cs="Times New Roman"/>
                <w:sz w:val="24"/>
                <w:szCs w:val="24"/>
              </w:rPr>
            </w:pPr>
            <w:r w:rsidRPr="00B3163B">
              <w:rPr>
                <w:rFonts w:ascii="Times New Roman" w:hAnsi="Times New Roman" w:cs="Times New Roman"/>
                <w:sz w:val="24"/>
                <w:szCs w:val="24"/>
              </w:rPr>
              <w:t xml:space="preserve">Обеспечение соблюдения </w:t>
            </w:r>
            <w:r>
              <w:rPr>
                <w:rFonts w:ascii="Times New Roman" w:hAnsi="Times New Roman" w:cs="Times New Roman"/>
                <w:sz w:val="24"/>
                <w:szCs w:val="24"/>
              </w:rPr>
              <w:t>государственными гражданскими служащими</w:t>
            </w:r>
            <w:r w:rsidRPr="00B3163B">
              <w:rPr>
                <w:rFonts w:ascii="Times New Roman" w:hAnsi="Times New Roman" w:cs="Times New Roman"/>
                <w:sz w:val="24"/>
                <w:szCs w:val="24"/>
              </w:rPr>
              <w:t xml:space="preserve"> </w:t>
            </w:r>
            <w:r w:rsidR="001D2B90" w:rsidRPr="001D2B90">
              <w:rPr>
                <w:rFonts w:ascii="Times New Roman" w:hAnsi="Times New Roman" w:cs="Times New Roman"/>
                <w:sz w:val="24"/>
                <w:szCs w:val="24"/>
              </w:rPr>
              <w:t>Министерства</w:t>
            </w:r>
            <w:r w:rsidRPr="00B3163B">
              <w:rPr>
                <w:rFonts w:ascii="Times New Roman" w:hAnsi="Times New Roman" w:cs="Times New Roman"/>
                <w:sz w:val="24"/>
                <w:szCs w:val="24"/>
              </w:rPr>
              <w:t>:</w:t>
            </w:r>
          </w:p>
          <w:p w:rsidR="002A14B3" w:rsidRPr="00B3163B" w:rsidRDefault="002A14B3" w:rsidP="00A9010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B3163B">
              <w:rPr>
                <w:rFonts w:ascii="Times New Roman" w:hAnsi="Times New Roman" w:cs="Times New Roman"/>
                <w:sz w:val="24"/>
                <w:szCs w:val="24"/>
              </w:rPr>
              <w:t>общих принципов служебного поведения государственных служащих, утвержденных Указом Президента Российской Федерации от 12 августа 2002 г.</w:t>
            </w:r>
            <w:r>
              <w:rPr>
                <w:rFonts w:ascii="Times New Roman" w:hAnsi="Times New Roman" w:cs="Times New Roman"/>
                <w:sz w:val="24"/>
                <w:szCs w:val="24"/>
              </w:rPr>
              <w:t xml:space="preserve"> №</w:t>
            </w:r>
            <w:r w:rsidRPr="00B3163B">
              <w:rPr>
                <w:rFonts w:ascii="Times New Roman" w:hAnsi="Times New Roman" w:cs="Times New Roman"/>
                <w:sz w:val="24"/>
                <w:szCs w:val="24"/>
              </w:rPr>
              <w:t xml:space="preserve"> 885;</w:t>
            </w:r>
          </w:p>
          <w:p w:rsidR="002A14B3" w:rsidRPr="00B3163B" w:rsidRDefault="002A14B3" w:rsidP="00A90107">
            <w:pPr>
              <w:pStyle w:val="ConsPlusCell"/>
              <w:jc w:val="both"/>
              <w:rPr>
                <w:rFonts w:ascii="Times New Roman" w:hAnsi="Times New Roman" w:cs="Times New Roman"/>
                <w:sz w:val="24"/>
                <w:szCs w:val="24"/>
              </w:rPr>
            </w:pPr>
            <w:r>
              <w:rPr>
                <w:rFonts w:ascii="Times New Roman" w:hAnsi="Times New Roman" w:cs="Times New Roman"/>
                <w:sz w:val="24"/>
                <w:szCs w:val="24"/>
              </w:rPr>
              <w:t>- этического к</w:t>
            </w:r>
            <w:r w:rsidRPr="00B3163B">
              <w:rPr>
                <w:rFonts w:ascii="Times New Roman" w:hAnsi="Times New Roman" w:cs="Times New Roman"/>
                <w:sz w:val="24"/>
                <w:szCs w:val="24"/>
              </w:rPr>
              <w:t xml:space="preserve">одекса </w:t>
            </w:r>
            <w:r>
              <w:rPr>
                <w:rFonts w:ascii="Times New Roman" w:hAnsi="Times New Roman" w:cs="Times New Roman"/>
                <w:sz w:val="24"/>
                <w:szCs w:val="24"/>
              </w:rPr>
              <w:t xml:space="preserve">государственных гражданских служащих </w:t>
            </w:r>
            <w:r w:rsidR="001D2B90" w:rsidRPr="001D2B90">
              <w:rPr>
                <w:rFonts w:ascii="Times New Roman" w:hAnsi="Times New Roman" w:cs="Times New Roman"/>
                <w:sz w:val="24"/>
                <w:szCs w:val="24"/>
              </w:rPr>
              <w:t>Министерства</w:t>
            </w:r>
            <w:r w:rsidRPr="00B3163B">
              <w:rPr>
                <w:rFonts w:ascii="Times New Roman" w:hAnsi="Times New Roman" w:cs="Times New Roman"/>
                <w:sz w:val="24"/>
                <w:szCs w:val="24"/>
              </w:rPr>
              <w:t xml:space="preserve">, утвержденного приказом </w:t>
            </w:r>
            <w:r>
              <w:rPr>
                <w:rFonts w:ascii="Times New Roman" w:hAnsi="Times New Roman" w:cs="Times New Roman"/>
                <w:sz w:val="24"/>
                <w:szCs w:val="24"/>
              </w:rPr>
              <w:t>начальника Департамента</w:t>
            </w:r>
            <w:r w:rsidRPr="00B3163B">
              <w:rPr>
                <w:rFonts w:ascii="Times New Roman" w:hAnsi="Times New Roman" w:cs="Times New Roman"/>
                <w:sz w:val="24"/>
                <w:szCs w:val="24"/>
              </w:rPr>
              <w:t xml:space="preserve"> от </w:t>
            </w:r>
            <w:r>
              <w:rPr>
                <w:rFonts w:ascii="Times New Roman" w:hAnsi="Times New Roman" w:cs="Times New Roman"/>
                <w:sz w:val="24"/>
                <w:szCs w:val="24"/>
              </w:rPr>
              <w:t>22</w:t>
            </w:r>
            <w:r w:rsidRPr="00B3163B">
              <w:rPr>
                <w:rFonts w:ascii="Times New Roman" w:hAnsi="Times New Roman" w:cs="Times New Roman"/>
                <w:sz w:val="24"/>
                <w:szCs w:val="24"/>
              </w:rPr>
              <w:t xml:space="preserve"> </w:t>
            </w:r>
            <w:r>
              <w:rPr>
                <w:rFonts w:ascii="Times New Roman" w:hAnsi="Times New Roman" w:cs="Times New Roman"/>
                <w:sz w:val="24"/>
                <w:szCs w:val="24"/>
              </w:rPr>
              <w:t>октября</w:t>
            </w:r>
            <w:r w:rsidRPr="00B3163B">
              <w:rPr>
                <w:rFonts w:ascii="Times New Roman" w:hAnsi="Times New Roman" w:cs="Times New Roman"/>
                <w:sz w:val="24"/>
                <w:szCs w:val="24"/>
              </w:rPr>
              <w:t xml:space="preserve"> 20</w:t>
            </w:r>
            <w:r>
              <w:rPr>
                <w:rFonts w:ascii="Times New Roman" w:hAnsi="Times New Roman" w:cs="Times New Roman"/>
                <w:sz w:val="24"/>
                <w:szCs w:val="24"/>
              </w:rPr>
              <w:t>20</w:t>
            </w:r>
            <w:r w:rsidRPr="00B3163B">
              <w:rPr>
                <w:rFonts w:ascii="Times New Roman" w:hAnsi="Times New Roman" w:cs="Times New Roman"/>
                <w:sz w:val="24"/>
                <w:szCs w:val="24"/>
              </w:rPr>
              <w:t xml:space="preserve"> </w:t>
            </w:r>
            <w:r w:rsidR="006131A0">
              <w:rPr>
                <w:rFonts w:ascii="Times New Roman" w:hAnsi="Times New Roman" w:cs="Times New Roman"/>
                <w:sz w:val="24"/>
                <w:szCs w:val="24"/>
              </w:rPr>
              <w:t xml:space="preserve">                   </w:t>
            </w:r>
            <w:r w:rsidRPr="00B3163B">
              <w:rPr>
                <w:rFonts w:ascii="Times New Roman" w:hAnsi="Times New Roman" w:cs="Times New Roman"/>
                <w:sz w:val="24"/>
                <w:szCs w:val="24"/>
              </w:rPr>
              <w:t xml:space="preserve"> </w:t>
            </w:r>
            <w:r>
              <w:rPr>
                <w:rFonts w:ascii="Times New Roman" w:hAnsi="Times New Roman" w:cs="Times New Roman"/>
                <w:sz w:val="24"/>
                <w:szCs w:val="24"/>
              </w:rPr>
              <w:t>№</w:t>
            </w:r>
            <w:r w:rsidRPr="00B3163B">
              <w:rPr>
                <w:rFonts w:ascii="Times New Roman" w:hAnsi="Times New Roman" w:cs="Times New Roman"/>
                <w:sz w:val="24"/>
                <w:szCs w:val="24"/>
              </w:rPr>
              <w:t xml:space="preserve"> </w:t>
            </w:r>
            <w:r>
              <w:rPr>
                <w:rFonts w:ascii="Times New Roman" w:hAnsi="Times New Roman" w:cs="Times New Roman"/>
                <w:sz w:val="24"/>
                <w:szCs w:val="24"/>
              </w:rPr>
              <w:t>1286</w:t>
            </w:r>
            <w:r w:rsidRPr="00B3163B">
              <w:rPr>
                <w:rFonts w:ascii="Times New Roman" w:hAnsi="Times New Roman" w:cs="Times New Roman"/>
                <w:sz w:val="24"/>
                <w:szCs w:val="24"/>
              </w:rPr>
              <w:t>;</w:t>
            </w:r>
          </w:p>
          <w:p w:rsidR="002A14B3" w:rsidRDefault="002A14B3" w:rsidP="006131A0">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w:t>
            </w:r>
            <w:r w:rsidR="006131A0" w:rsidRPr="006131A0">
              <w:rPr>
                <w:rFonts w:ascii="Times New Roman" w:hAnsi="Times New Roman" w:cs="Times New Roman"/>
                <w:color w:val="FFFFFF" w:themeColor="background1"/>
                <w:sz w:val="24"/>
                <w:szCs w:val="24"/>
              </w:rPr>
              <w:t>.</w:t>
            </w:r>
            <w:r w:rsidRPr="00B3163B">
              <w:rPr>
                <w:rFonts w:ascii="Times New Roman" w:hAnsi="Times New Roman" w:cs="Times New Roman"/>
                <w:sz w:val="24"/>
                <w:szCs w:val="24"/>
              </w:rPr>
              <w:t>этических и нравственных норм в соответствии с законодательством Российской Федерации</w:t>
            </w:r>
          </w:p>
        </w:tc>
        <w:tc>
          <w:tcPr>
            <w:tcW w:w="1380" w:type="dxa"/>
            <w:vAlign w:val="center"/>
          </w:tcPr>
          <w:p w:rsidR="002A14B3" w:rsidRPr="00666431" w:rsidRDefault="002A14B3" w:rsidP="009B6691">
            <w:pPr>
              <w:jc w:val="center"/>
            </w:pPr>
            <w:r>
              <w:rPr>
                <w:rFonts w:ascii="Times New Roman" w:hAnsi="Times New Roman"/>
                <w:sz w:val="24"/>
                <w:szCs w:val="24"/>
              </w:rPr>
              <w:lastRenderedPageBreak/>
              <w:t>постоянно</w:t>
            </w:r>
          </w:p>
        </w:tc>
        <w:tc>
          <w:tcPr>
            <w:tcW w:w="2179" w:type="dxa"/>
            <w:vAlign w:val="center"/>
          </w:tcPr>
          <w:p w:rsidR="002A14B3" w:rsidRPr="002D2C05" w:rsidRDefault="001D2B90" w:rsidP="009B6691">
            <w:pPr>
              <w:pStyle w:val="ConsPlusCell"/>
              <w:widowControl/>
              <w:jc w:val="center"/>
              <w:rPr>
                <w:rFonts w:ascii="Times New Roman" w:hAnsi="Times New Roman" w:cs="Times New Roman"/>
                <w:sz w:val="24"/>
                <w:szCs w:val="24"/>
              </w:rPr>
            </w:pPr>
            <w:r w:rsidRPr="001D2B90">
              <w:rPr>
                <w:rFonts w:ascii="Times New Roman" w:hAnsi="Times New Roman" w:cs="Times New Roman"/>
                <w:sz w:val="24"/>
                <w:szCs w:val="24"/>
              </w:rPr>
              <w:t>директора департаментов Министерства, начальники структурных подразделений департаментов Министерства</w:t>
            </w:r>
          </w:p>
        </w:tc>
        <w:tc>
          <w:tcPr>
            <w:tcW w:w="2677" w:type="dxa"/>
          </w:tcPr>
          <w:p w:rsidR="002A14B3" w:rsidRDefault="006159FA" w:rsidP="0023641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 сведения государственных гражданских служащих </w:t>
            </w:r>
            <w:r w:rsidR="001D2B90">
              <w:rPr>
                <w:rFonts w:ascii="Times New Roman" w:hAnsi="Times New Roman" w:cs="Times New Roman"/>
                <w:sz w:val="24"/>
                <w:szCs w:val="24"/>
              </w:rPr>
              <w:t>Министерства</w:t>
            </w:r>
            <w:r>
              <w:rPr>
                <w:rFonts w:ascii="Times New Roman" w:hAnsi="Times New Roman" w:cs="Times New Roman"/>
                <w:sz w:val="24"/>
                <w:szCs w:val="24"/>
              </w:rPr>
              <w:t xml:space="preserve"> в рабочем порядке на постоянной основе доводится информация о требованиях к служебному поведению с коллегами и заявителями, обращающимися в </w:t>
            </w:r>
            <w:r w:rsidR="00236417">
              <w:rPr>
                <w:rFonts w:ascii="Times New Roman" w:hAnsi="Times New Roman" w:cs="Times New Roman"/>
                <w:sz w:val="24"/>
                <w:szCs w:val="24"/>
              </w:rPr>
              <w:t>Министерство</w:t>
            </w:r>
            <w:r>
              <w:rPr>
                <w:rFonts w:ascii="Times New Roman" w:hAnsi="Times New Roman" w:cs="Times New Roman"/>
                <w:sz w:val="24"/>
                <w:szCs w:val="24"/>
              </w:rPr>
              <w:t xml:space="preserve">, а также к внешнему облику  </w:t>
            </w:r>
            <w:r w:rsidRPr="006159FA">
              <w:rPr>
                <w:rFonts w:ascii="Times New Roman" w:hAnsi="Times New Roman" w:cs="Times New Roman"/>
                <w:sz w:val="24"/>
                <w:szCs w:val="24"/>
              </w:rPr>
              <w:t>государственных гражданских служащих</w:t>
            </w:r>
          </w:p>
        </w:tc>
      </w:tr>
      <w:tr w:rsidR="00923794" w:rsidRPr="00F5462A" w:rsidTr="00C42A63">
        <w:trPr>
          <w:jc w:val="center"/>
        </w:trPr>
        <w:tc>
          <w:tcPr>
            <w:tcW w:w="715" w:type="dxa"/>
            <w:vAlign w:val="center"/>
          </w:tcPr>
          <w:p w:rsidR="002A14B3" w:rsidRPr="00A90107" w:rsidRDefault="002A14B3"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lastRenderedPageBreak/>
              <w:t>10.</w:t>
            </w:r>
          </w:p>
        </w:tc>
        <w:tc>
          <w:tcPr>
            <w:tcW w:w="3255" w:type="dxa"/>
          </w:tcPr>
          <w:p w:rsidR="002A14B3" w:rsidRPr="00B3163B" w:rsidRDefault="002A14B3" w:rsidP="00236417">
            <w:pPr>
              <w:pStyle w:val="ConsPlusCell"/>
              <w:jc w:val="both"/>
              <w:rPr>
                <w:rFonts w:ascii="Times New Roman" w:hAnsi="Times New Roman" w:cs="Times New Roman"/>
                <w:sz w:val="24"/>
                <w:szCs w:val="24"/>
              </w:rPr>
            </w:pPr>
            <w:proofErr w:type="gramStart"/>
            <w:r w:rsidRPr="00582DE8">
              <w:rPr>
                <w:rFonts w:ascii="Times New Roman" w:hAnsi="Times New Roman" w:cs="Times New Roman"/>
                <w:sz w:val="24"/>
                <w:szCs w:val="24"/>
              </w:rPr>
              <w:t xml:space="preserve">Организация работы по доведению до граждан, назначаемых на должности </w:t>
            </w:r>
            <w:r>
              <w:rPr>
                <w:rFonts w:ascii="Times New Roman" w:hAnsi="Times New Roman" w:cs="Times New Roman"/>
                <w:sz w:val="24"/>
                <w:szCs w:val="24"/>
              </w:rPr>
              <w:t xml:space="preserve">государственной гражданской службы в </w:t>
            </w:r>
            <w:r w:rsidR="00236417">
              <w:rPr>
                <w:rFonts w:ascii="Times New Roman" w:hAnsi="Times New Roman" w:cs="Times New Roman"/>
                <w:sz w:val="24"/>
                <w:szCs w:val="24"/>
              </w:rPr>
              <w:t>Министерство</w:t>
            </w:r>
            <w:r>
              <w:rPr>
                <w:rFonts w:ascii="Times New Roman" w:hAnsi="Times New Roman" w:cs="Times New Roman"/>
                <w:sz w:val="24"/>
                <w:szCs w:val="24"/>
              </w:rPr>
              <w:t>,</w:t>
            </w:r>
            <w:r w:rsidRPr="00582DE8">
              <w:rPr>
                <w:rFonts w:ascii="Times New Roman" w:hAnsi="Times New Roman" w:cs="Times New Roman"/>
                <w:sz w:val="24"/>
                <w:szCs w:val="24"/>
              </w:rPr>
              <w:t xml:space="preserve"> положений антикоррупционного законодательства Российской Федерации, в том числе: об ответственности за коррупционные правонарушения, о недопустимости возникновения конфликта интересов и путях его урегулирования, о соблюдении этических и нравственных норм при выполнении служебных (должностных) обязанностей, о недопущении получения и дачи взятки, о запретах, ограничениях и требованиях, установленных в</w:t>
            </w:r>
            <w:proofErr w:type="gramEnd"/>
            <w:r w:rsidRPr="00582DE8">
              <w:rPr>
                <w:rFonts w:ascii="Times New Roman" w:hAnsi="Times New Roman" w:cs="Times New Roman"/>
                <w:sz w:val="24"/>
                <w:szCs w:val="24"/>
              </w:rPr>
              <w:t xml:space="preserve"> </w:t>
            </w:r>
            <w:proofErr w:type="gramStart"/>
            <w:r w:rsidRPr="00582DE8">
              <w:rPr>
                <w:rFonts w:ascii="Times New Roman" w:hAnsi="Times New Roman" w:cs="Times New Roman"/>
                <w:sz w:val="24"/>
                <w:szCs w:val="24"/>
              </w:rPr>
              <w:t>целях</w:t>
            </w:r>
            <w:proofErr w:type="gramEnd"/>
            <w:r w:rsidRPr="00582DE8">
              <w:rPr>
                <w:rFonts w:ascii="Times New Roman" w:hAnsi="Times New Roman" w:cs="Times New Roman"/>
                <w:sz w:val="24"/>
                <w:szCs w:val="24"/>
              </w:rPr>
              <w:t xml:space="preserve"> противодействия коррупции</w:t>
            </w:r>
          </w:p>
        </w:tc>
        <w:tc>
          <w:tcPr>
            <w:tcW w:w="1380" w:type="dxa"/>
            <w:vAlign w:val="center"/>
          </w:tcPr>
          <w:p w:rsidR="002A14B3" w:rsidRPr="00666431" w:rsidRDefault="002A14B3" w:rsidP="006159FA">
            <w:pPr>
              <w:jc w:val="center"/>
            </w:pPr>
            <w:r>
              <w:rPr>
                <w:rFonts w:ascii="Times New Roman" w:hAnsi="Times New Roman"/>
                <w:sz w:val="24"/>
                <w:szCs w:val="24"/>
              </w:rPr>
              <w:t>постоянно</w:t>
            </w:r>
          </w:p>
        </w:tc>
        <w:tc>
          <w:tcPr>
            <w:tcW w:w="2179" w:type="dxa"/>
            <w:vAlign w:val="center"/>
          </w:tcPr>
          <w:p w:rsidR="002A14B3" w:rsidRPr="002D2C05" w:rsidRDefault="00236417" w:rsidP="006159FA">
            <w:pPr>
              <w:pStyle w:val="ConsPlusCell"/>
              <w:widowControl/>
              <w:jc w:val="center"/>
              <w:rPr>
                <w:rFonts w:ascii="Times New Roman" w:hAnsi="Times New Roman" w:cs="Times New Roman"/>
                <w:sz w:val="24"/>
                <w:szCs w:val="24"/>
              </w:rPr>
            </w:pPr>
            <w:r w:rsidRPr="00236417">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tcPr>
          <w:p w:rsidR="002A14B3" w:rsidRPr="00F5462A" w:rsidRDefault="002041D0" w:rsidP="002041D0">
            <w:pPr>
              <w:widowControl w:val="0"/>
              <w:autoSpaceDE w:val="0"/>
              <w:autoSpaceDN w:val="0"/>
              <w:adjustRightInd w:val="0"/>
              <w:spacing w:after="0" w:line="240" w:lineRule="auto"/>
              <w:jc w:val="both"/>
              <w:rPr>
                <w:rFonts w:ascii="Times New Roman" w:hAnsi="Times New Roman"/>
                <w:b/>
                <w:sz w:val="24"/>
                <w:szCs w:val="24"/>
              </w:rPr>
            </w:pPr>
            <w:proofErr w:type="gramStart"/>
            <w:r>
              <w:rPr>
                <w:rFonts w:ascii="Times New Roman" w:hAnsi="Times New Roman"/>
                <w:sz w:val="24"/>
                <w:szCs w:val="24"/>
              </w:rPr>
              <w:t xml:space="preserve">Проведена </w:t>
            </w:r>
            <w:r w:rsidRPr="00582DE8">
              <w:rPr>
                <w:rFonts w:ascii="Times New Roman" w:hAnsi="Times New Roman"/>
                <w:sz w:val="24"/>
                <w:szCs w:val="24"/>
              </w:rPr>
              <w:t>работ</w:t>
            </w:r>
            <w:r>
              <w:rPr>
                <w:rFonts w:ascii="Times New Roman" w:hAnsi="Times New Roman"/>
                <w:sz w:val="24"/>
                <w:szCs w:val="24"/>
              </w:rPr>
              <w:t>а</w:t>
            </w:r>
            <w:r w:rsidRPr="00582DE8">
              <w:rPr>
                <w:rFonts w:ascii="Times New Roman" w:hAnsi="Times New Roman"/>
                <w:sz w:val="24"/>
                <w:szCs w:val="24"/>
              </w:rPr>
              <w:t xml:space="preserve"> по доведению до гражд</w:t>
            </w:r>
            <w:r>
              <w:rPr>
                <w:rFonts w:ascii="Times New Roman" w:hAnsi="Times New Roman"/>
                <w:sz w:val="24"/>
                <w:szCs w:val="24"/>
              </w:rPr>
              <w:t>анина</w:t>
            </w:r>
            <w:r w:rsidRPr="00582DE8">
              <w:rPr>
                <w:rFonts w:ascii="Times New Roman" w:hAnsi="Times New Roman"/>
                <w:sz w:val="24"/>
                <w:szCs w:val="24"/>
              </w:rPr>
              <w:t>, назнач</w:t>
            </w:r>
            <w:r>
              <w:rPr>
                <w:rFonts w:ascii="Times New Roman" w:hAnsi="Times New Roman"/>
                <w:sz w:val="24"/>
                <w:szCs w:val="24"/>
              </w:rPr>
              <w:t xml:space="preserve">енного </w:t>
            </w:r>
            <w:r w:rsidRPr="00582DE8">
              <w:rPr>
                <w:rFonts w:ascii="Times New Roman" w:hAnsi="Times New Roman"/>
                <w:sz w:val="24"/>
                <w:szCs w:val="24"/>
              </w:rPr>
              <w:t>на должност</w:t>
            </w:r>
            <w:r>
              <w:rPr>
                <w:rFonts w:ascii="Times New Roman" w:hAnsi="Times New Roman"/>
                <w:sz w:val="24"/>
                <w:szCs w:val="24"/>
              </w:rPr>
              <w:t>ь</w:t>
            </w:r>
            <w:r w:rsidRPr="00582DE8">
              <w:rPr>
                <w:rFonts w:ascii="Times New Roman" w:hAnsi="Times New Roman"/>
                <w:sz w:val="24"/>
                <w:szCs w:val="24"/>
              </w:rPr>
              <w:t xml:space="preserve"> </w:t>
            </w:r>
            <w:r>
              <w:rPr>
                <w:rFonts w:ascii="Times New Roman" w:hAnsi="Times New Roman"/>
                <w:sz w:val="24"/>
                <w:szCs w:val="24"/>
              </w:rPr>
              <w:t>государственной гражданской службы в Департаменте,</w:t>
            </w:r>
            <w:r w:rsidRPr="00582DE8">
              <w:rPr>
                <w:rFonts w:ascii="Times New Roman" w:hAnsi="Times New Roman"/>
                <w:sz w:val="24"/>
                <w:szCs w:val="24"/>
              </w:rPr>
              <w:t xml:space="preserve"> положений антикоррупционного законодательства Российской Федерации, в том числе: об ответственности за коррупционные правонарушения, о недопустимости возникновения конфликта интересов и путях его урегулирования, о соблюдении этических и нравственных норм при выполнении служебных (должностных) обязанностей, о недопущении получения и дачи взятки, о запретах, ограничениях и требованиях, установленных в</w:t>
            </w:r>
            <w:proofErr w:type="gramEnd"/>
            <w:r w:rsidRPr="00582DE8">
              <w:rPr>
                <w:rFonts w:ascii="Times New Roman" w:hAnsi="Times New Roman"/>
                <w:sz w:val="24"/>
                <w:szCs w:val="24"/>
              </w:rPr>
              <w:t xml:space="preserve"> </w:t>
            </w:r>
            <w:proofErr w:type="gramStart"/>
            <w:r w:rsidRPr="00582DE8">
              <w:rPr>
                <w:rFonts w:ascii="Times New Roman" w:hAnsi="Times New Roman"/>
                <w:sz w:val="24"/>
                <w:szCs w:val="24"/>
              </w:rPr>
              <w:t>целях</w:t>
            </w:r>
            <w:proofErr w:type="gramEnd"/>
            <w:r w:rsidRPr="00582DE8">
              <w:rPr>
                <w:rFonts w:ascii="Times New Roman" w:hAnsi="Times New Roman"/>
                <w:sz w:val="24"/>
                <w:szCs w:val="24"/>
              </w:rPr>
              <w:t xml:space="preserve"> противодействия</w:t>
            </w:r>
          </w:p>
        </w:tc>
      </w:tr>
      <w:tr w:rsidR="00923794" w:rsidRPr="00F5462A" w:rsidTr="00A90107">
        <w:trPr>
          <w:jc w:val="center"/>
        </w:trPr>
        <w:tc>
          <w:tcPr>
            <w:tcW w:w="715" w:type="dxa"/>
            <w:vAlign w:val="center"/>
          </w:tcPr>
          <w:p w:rsidR="002A14B3" w:rsidRPr="00A90107" w:rsidRDefault="002A14B3"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11.</w:t>
            </w:r>
          </w:p>
        </w:tc>
        <w:tc>
          <w:tcPr>
            <w:tcW w:w="3255" w:type="dxa"/>
          </w:tcPr>
          <w:p w:rsidR="002A14B3" w:rsidRPr="00582DE8" w:rsidRDefault="002A14B3" w:rsidP="00236417">
            <w:pPr>
              <w:pStyle w:val="ConsPlusCell"/>
              <w:jc w:val="both"/>
              <w:rPr>
                <w:rFonts w:ascii="Times New Roman" w:hAnsi="Times New Roman" w:cs="Times New Roman"/>
                <w:sz w:val="24"/>
                <w:szCs w:val="24"/>
              </w:rPr>
            </w:pPr>
            <w:r w:rsidRPr="000A4272">
              <w:rPr>
                <w:rFonts w:ascii="Times New Roman" w:hAnsi="Times New Roman" w:cs="Times New Roman"/>
                <w:sz w:val="24"/>
                <w:szCs w:val="24"/>
              </w:rPr>
              <w:t xml:space="preserve">Организация повышения квалификации лица, ответственного за профилактику коррупционных и иных правонарушений в </w:t>
            </w:r>
            <w:r w:rsidR="00236417">
              <w:rPr>
                <w:rFonts w:ascii="Times New Roman" w:hAnsi="Times New Roman" w:cs="Times New Roman"/>
                <w:sz w:val="24"/>
                <w:szCs w:val="24"/>
              </w:rPr>
              <w:t>Министерстве</w:t>
            </w:r>
            <w:r>
              <w:rPr>
                <w:rFonts w:ascii="Times New Roman" w:hAnsi="Times New Roman" w:cs="Times New Roman"/>
                <w:sz w:val="24"/>
                <w:szCs w:val="24"/>
              </w:rPr>
              <w:t>,</w:t>
            </w:r>
            <w:r w:rsidRPr="000A4272">
              <w:rPr>
                <w:rFonts w:ascii="Times New Roman" w:hAnsi="Times New Roman" w:cs="Times New Roman"/>
                <w:sz w:val="24"/>
                <w:szCs w:val="24"/>
              </w:rPr>
              <w:t xml:space="preserve"> </w:t>
            </w:r>
            <w:r>
              <w:rPr>
                <w:rFonts w:ascii="Times New Roman" w:hAnsi="Times New Roman" w:cs="Times New Roman"/>
                <w:sz w:val="24"/>
                <w:szCs w:val="24"/>
              </w:rPr>
              <w:t xml:space="preserve">организация </w:t>
            </w:r>
            <w:r w:rsidRPr="000A4272">
              <w:rPr>
                <w:rFonts w:ascii="Times New Roman" w:hAnsi="Times New Roman" w:cs="Times New Roman"/>
                <w:sz w:val="24"/>
                <w:szCs w:val="24"/>
              </w:rPr>
              <w:t xml:space="preserve">повышения квалификации государственных гражданских служащих </w:t>
            </w:r>
            <w:r w:rsidR="00236417">
              <w:rPr>
                <w:rFonts w:ascii="Times New Roman" w:hAnsi="Times New Roman" w:cs="Times New Roman"/>
                <w:sz w:val="24"/>
                <w:szCs w:val="24"/>
              </w:rPr>
              <w:t>Министерств</w:t>
            </w:r>
            <w:r w:rsidRPr="000A4272">
              <w:rPr>
                <w:rFonts w:ascii="Times New Roman" w:hAnsi="Times New Roman" w:cs="Times New Roman"/>
                <w:sz w:val="24"/>
                <w:szCs w:val="24"/>
              </w:rPr>
              <w:t xml:space="preserve">а, впервые принятых на </w:t>
            </w:r>
            <w:r w:rsidRPr="000A4272">
              <w:rPr>
                <w:rFonts w:ascii="Times New Roman" w:hAnsi="Times New Roman" w:cs="Times New Roman"/>
                <w:sz w:val="24"/>
                <w:szCs w:val="24"/>
              </w:rPr>
              <w:lastRenderedPageBreak/>
              <w:t xml:space="preserve">государственную гражданскую службу </w:t>
            </w:r>
            <w:r>
              <w:rPr>
                <w:rFonts w:ascii="Times New Roman" w:hAnsi="Times New Roman" w:cs="Times New Roman"/>
                <w:sz w:val="24"/>
                <w:szCs w:val="24"/>
              </w:rPr>
              <w:t xml:space="preserve">в </w:t>
            </w:r>
            <w:r w:rsidR="00236417">
              <w:rPr>
                <w:rFonts w:ascii="Times New Roman" w:hAnsi="Times New Roman" w:cs="Times New Roman"/>
                <w:sz w:val="24"/>
                <w:szCs w:val="24"/>
              </w:rPr>
              <w:t>Министерство</w:t>
            </w:r>
            <w:r w:rsidRPr="000A4272">
              <w:rPr>
                <w:rFonts w:ascii="Times New Roman" w:hAnsi="Times New Roman" w:cs="Times New Roman"/>
                <w:sz w:val="24"/>
                <w:szCs w:val="24"/>
              </w:rPr>
              <w:t>, по воп</w:t>
            </w:r>
            <w:r w:rsidR="00C42A63">
              <w:rPr>
                <w:rFonts w:ascii="Times New Roman" w:hAnsi="Times New Roman" w:cs="Times New Roman"/>
                <w:sz w:val="24"/>
                <w:szCs w:val="24"/>
              </w:rPr>
              <w:t>росам противодействия коррупции</w:t>
            </w:r>
          </w:p>
        </w:tc>
        <w:tc>
          <w:tcPr>
            <w:tcW w:w="1380" w:type="dxa"/>
            <w:vAlign w:val="center"/>
          </w:tcPr>
          <w:p w:rsidR="002A14B3" w:rsidRPr="00666431" w:rsidRDefault="002A14B3" w:rsidP="00C42A63">
            <w:pPr>
              <w:jc w:val="center"/>
            </w:pPr>
            <w:r>
              <w:rPr>
                <w:rFonts w:ascii="Times New Roman" w:hAnsi="Times New Roman"/>
                <w:sz w:val="24"/>
                <w:szCs w:val="24"/>
              </w:rPr>
              <w:lastRenderedPageBreak/>
              <w:t>постоянно</w:t>
            </w:r>
          </w:p>
        </w:tc>
        <w:tc>
          <w:tcPr>
            <w:tcW w:w="2179" w:type="dxa"/>
            <w:vAlign w:val="center"/>
          </w:tcPr>
          <w:p w:rsidR="002A14B3" w:rsidRPr="002D2C05" w:rsidRDefault="00236417" w:rsidP="00C42A63">
            <w:pPr>
              <w:pStyle w:val="ConsPlusCell"/>
              <w:widowControl/>
              <w:jc w:val="center"/>
              <w:rPr>
                <w:rFonts w:ascii="Times New Roman" w:hAnsi="Times New Roman" w:cs="Times New Roman"/>
                <w:sz w:val="24"/>
                <w:szCs w:val="24"/>
              </w:rPr>
            </w:pPr>
            <w:r w:rsidRPr="00236417">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vAlign w:val="center"/>
          </w:tcPr>
          <w:p w:rsidR="002A14B3" w:rsidRPr="007C364E" w:rsidRDefault="007C364E" w:rsidP="00C42A63">
            <w:pPr>
              <w:widowControl w:val="0"/>
              <w:autoSpaceDE w:val="0"/>
              <w:autoSpaceDN w:val="0"/>
              <w:adjustRightInd w:val="0"/>
              <w:spacing w:after="0" w:line="240" w:lineRule="auto"/>
              <w:jc w:val="center"/>
              <w:rPr>
                <w:rFonts w:ascii="Times New Roman" w:hAnsi="Times New Roman"/>
                <w:sz w:val="24"/>
                <w:szCs w:val="24"/>
              </w:rPr>
            </w:pPr>
            <w:r w:rsidRPr="007C364E">
              <w:rPr>
                <w:rFonts w:ascii="Times New Roman" w:hAnsi="Times New Roman"/>
                <w:sz w:val="24"/>
                <w:szCs w:val="24"/>
              </w:rPr>
              <w:t>Не проводилось</w:t>
            </w:r>
          </w:p>
        </w:tc>
      </w:tr>
      <w:tr w:rsidR="00923794" w:rsidRPr="00F5462A" w:rsidTr="00923794">
        <w:trPr>
          <w:jc w:val="center"/>
        </w:trPr>
        <w:tc>
          <w:tcPr>
            <w:tcW w:w="715" w:type="dxa"/>
            <w:vAlign w:val="center"/>
          </w:tcPr>
          <w:p w:rsidR="002A14B3" w:rsidRPr="00A90107" w:rsidRDefault="002A14B3"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lastRenderedPageBreak/>
              <w:t>12.</w:t>
            </w:r>
          </w:p>
        </w:tc>
        <w:tc>
          <w:tcPr>
            <w:tcW w:w="3255" w:type="dxa"/>
          </w:tcPr>
          <w:p w:rsidR="002A14B3" w:rsidRDefault="002A14B3" w:rsidP="0087459B">
            <w:pPr>
              <w:pStyle w:val="ConsPlusCell"/>
              <w:widowControl/>
              <w:jc w:val="both"/>
              <w:rPr>
                <w:rFonts w:ascii="Times New Roman" w:hAnsi="Times New Roman" w:cs="Times New Roman"/>
                <w:sz w:val="24"/>
                <w:szCs w:val="24"/>
              </w:rPr>
            </w:pPr>
            <w:proofErr w:type="gramStart"/>
            <w:r w:rsidRPr="00D154EB">
              <w:rPr>
                <w:rFonts w:ascii="Times New Roman" w:hAnsi="Times New Roman" w:cs="Times New Roman"/>
                <w:sz w:val="24"/>
                <w:szCs w:val="24"/>
              </w:rPr>
              <w:t xml:space="preserve">Проведение в соответствии с </w:t>
            </w:r>
            <w:r>
              <w:rPr>
                <w:rFonts w:ascii="Times New Roman" w:hAnsi="Times New Roman" w:cs="Times New Roman"/>
                <w:sz w:val="24"/>
                <w:szCs w:val="24"/>
              </w:rPr>
              <w:t>п</w:t>
            </w:r>
            <w:r w:rsidRPr="00D154EB">
              <w:rPr>
                <w:rFonts w:ascii="Times New Roman" w:hAnsi="Times New Roman" w:cs="Times New Roman"/>
                <w:sz w:val="24"/>
                <w:szCs w:val="24"/>
              </w:rPr>
              <w:t>остановление</w:t>
            </w:r>
            <w:r>
              <w:rPr>
                <w:rFonts w:ascii="Times New Roman" w:hAnsi="Times New Roman" w:cs="Times New Roman"/>
                <w:sz w:val="24"/>
                <w:szCs w:val="24"/>
              </w:rPr>
              <w:t>м</w:t>
            </w:r>
            <w:r w:rsidRPr="00D154EB">
              <w:rPr>
                <w:rFonts w:ascii="Times New Roman" w:hAnsi="Times New Roman" w:cs="Times New Roman"/>
                <w:sz w:val="24"/>
                <w:szCs w:val="24"/>
              </w:rPr>
              <w:t xml:space="preserve"> Администрации Смоленской области от 23.03.2010 </w:t>
            </w:r>
            <w:r>
              <w:rPr>
                <w:rFonts w:ascii="Times New Roman" w:hAnsi="Times New Roman" w:cs="Times New Roman"/>
                <w:sz w:val="24"/>
                <w:szCs w:val="24"/>
              </w:rPr>
              <w:t>№ 145 «</w:t>
            </w:r>
            <w:r w:rsidRPr="00D154EB">
              <w:rPr>
                <w:rFonts w:ascii="Times New Roman" w:hAnsi="Times New Roman" w:cs="Times New Roman"/>
                <w:sz w:val="24"/>
                <w:szCs w:val="24"/>
              </w:rPr>
              <w:t>Об утверждении Порядка проведения антикоррупционной экспертизы областных нормативных правовых актов и проектов облас</w:t>
            </w:r>
            <w:r>
              <w:rPr>
                <w:rFonts w:ascii="Times New Roman" w:hAnsi="Times New Roman" w:cs="Times New Roman"/>
                <w:sz w:val="24"/>
                <w:szCs w:val="24"/>
              </w:rPr>
              <w:t>тных нормативных правовых актов», у</w:t>
            </w:r>
            <w:r w:rsidRPr="008E3D44">
              <w:rPr>
                <w:rFonts w:ascii="Times New Roman" w:hAnsi="Times New Roman" w:cs="Times New Roman"/>
                <w:sz w:val="24"/>
                <w:szCs w:val="24"/>
              </w:rPr>
              <w:t>каз</w:t>
            </w:r>
            <w:r>
              <w:rPr>
                <w:rFonts w:ascii="Times New Roman" w:hAnsi="Times New Roman" w:cs="Times New Roman"/>
                <w:sz w:val="24"/>
                <w:szCs w:val="24"/>
              </w:rPr>
              <w:t>ом</w:t>
            </w:r>
            <w:r w:rsidRPr="008E3D44">
              <w:rPr>
                <w:rFonts w:ascii="Times New Roman" w:hAnsi="Times New Roman" w:cs="Times New Roman"/>
                <w:sz w:val="24"/>
                <w:szCs w:val="24"/>
              </w:rPr>
              <w:t xml:space="preserve"> Губернатора Смоленской области от 01.11.2017 </w:t>
            </w:r>
            <w:r w:rsidR="00C42A63">
              <w:rPr>
                <w:rFonts w:ascii="Times New Roman" w:hAnsi="Times New Roman" w:cs="Times New Roman"/>
                <w:sz w:val="24"/>
                <w:szCs w:val="24"/>
              </w:rPr>
              <w:t xml:space="preserve">     </w:t>
            </w:r>
            <w:r>
              <w:rPr>
                <w:rFonts w:ascii="Times New Roman" w:hAnsi="Times New Roman" w:cs="Times New Roman"/>
                <w:sz w:val="24"/>
                <w:szCs w:val="24"/>
              </w:rPr>
              <w:t>№</w:t>
            </w:r>
            <w:r w:rsidRPr="008E3D44">
              <w:rPr>
                <w:rFonts w:ascii="Times New Roman" w:hAnsi="Times New Roman" w:cs="Times New Roman"/>
                <w:sz w:val="24"/>
                <w:szCs w:val="24"/>
              </w:rPr>
              <w:t xml:space="preserve"> 83 </w:t>
            </w:r>
            <w:r>
              <w:rPr>
                <w:rFonts w:ascii="Times New Roman" w:hAnsi="Times New Roman" w:cs="Times New Roman"/>
                <w:sz w:val="24"/>
                <w:szCs w:val="24"/>
              </w:rPr>
              <w:t>«</w:t>
            </w:r>
            <w:r w:rsidRPr="008E3D44">
              <w:rPr>
                <w:rFonts w:ascii="Times New Roman" w:hAnsi="Times New Roman" w:cs="Times New Roman"/>
                <w:sz w:val="24"/>
                <w:szCs w:val="24"/>
              </w:rPr>
              <w:t>О дополнительных гарантиях обеспечения независимой антикоррупционной экспертизы областных нормативных правовых актов и их проектов</w:t>
            </w:r>
            <w:r>
              <w:rPr>
                <w:rFonts w:ascii="Times New Roman" w:hAnsi="Times New Roman" w:cs="Times New Roman"/>
                <w:sz w:val="24"/>
                <w:szCs w:val="24"/>
              </w:rPr>
              <w:t>»</w:t>
            </w:r>
            <w:r w:rsidRPr="00D154EB">
              <w:rPr>
                <w:rFonts w:ascii="Times New Roman" w:hAnsi="Times New Roman" w:cs="Times New Roman"/>
                <w:sz w:val="24"/>
                <w:szCs w:val="24"/>
              </w:rPr>
              <w:t xml:space="preserve"> антикоррупционной экспертизы нормативных правовых актов и проектов нормативных правовых актов </w:t>
            </w:r>
            <w:r w:rsidR="0087459B">
              <w:rPr>
                <w:rFonts w:ascii="Times New Roman" w:hAnsi="Times New Roman" w:cs="Times New Roman"/>
                <w:sz w:val="24"/>
                <w:szCs w:val="24"/>
              </w:rPr>
              <w:t>Министерства</w:t>
            </w:r>
            <w:r w:rsidRPr="00D154EB">
              <w:rPr>
                <w:rFonts w:ascii="Times New Roman" w:hAnsi="Times New Roman" w:cs="Times New Roman"/>
                <w:sz w:val="24"/>
                <w:szCs w:val="24"/>
              </w:rPr>
              <w:t xml:space="preserve"> в</w:t>
            </w:r>
            <w:proofErr w:type="gramEnd"/>
            <w:r w:rsidRPr="00D154EB">
              <w:rPr>
                <w:rFonts w:ascii="Times New Roman" w:hAnsi="Times New Roman" w:cs="Times New Roman"/>
                <w:sz w:val="24"/>
                <w:szCs w:val="24"/>
              </w:rPr>
              <w:t xml:space="preserve"> </w:t>
            </w:r>
            <w:proofErr w:type="gramStart"/>
            <w:r w:rsidRPr="00D154EB">
              <w:rPr>
                <w:rFonts w:ascii="Times New Roman" w:hAnsi="Times New Roman" w:cs="Times New Roman"/>
                <w:sz w:val="24"/>
                <w:szCs w:val="24"/>
              </w:rPr>
              <w:t>целях</w:t>
            </w:r>
            <w:proofErr w:type="gramEnd"/>
            <w:r w:rsidRPr="00D154EB">
              <w:rPr>
                <w:rFonts w:ascii="Times New Roman" w:hAnsi="Times New Roman" w:cs="Times New Roman"/>
                <w:sz w:val="24"/>
                <w:szCs w:val="24"/>
              </w:rPr>
              <w:t xml:space="preserve"> выявления </w:t>
            </w:r>
            <w:proofErr w:type="spellStart"/>
            <w:r w:rsidRPr="00D154EB">
              <w:rPr>
                <w:rFonts w:ascii="Times New Roman" w:hAnsi="Times New Roman" w:cs="Times New Roman"/>
                <w:sz w:val="24"/>
                <w:szCs w:val="24"/>
              </w:rPr>
              <w:t>коррупциогенных</w:t>
            </w:r>
            <w:proofErr w:type="spellEnd"/>
            <w:r w:rsidRPr="00D154EB">
              <w:rPr>
                <w:rFonts w:ascii="Times New Roman" w:hAnsi="Times New Roman" w:cs="Times New Roman"/>
                <w:sz w:val="24"/>
                <w:szCs w:val="24"/>
              </w:rPr>
              <w:t xml:space="preserve"> факторов и их последующего устранения</w:t>
            </w:r>
          </w:p>
        </w:tc>
        <w:tc>
          <w:tcPr>
            <w:tcW w:w="1380" w:type="dxa"/>
            <w:vAlign w:val="center"/>
          </w:tcPr>
          <w:p w:rsidR="002A14B3" w:rsidRPr="002D2C05" w:rsidRDefault="002A14B3" w:rsidP="00C42A63">
            <w:pPr>
              <w:jc w:val="center"/>
              <w:rPr>
                <w:rFonts w:ascii="Times New Roman" w:hAnsi="Times New Roman"/>
                <w:sz w:val="24"/>
                <w:szCs w:val="24"/>
              </w:rPr>
            </w:pPr>
            <w:r>
              <w:rPr>
                <w:rFonts w:ascii="Times New Roman" w:hAnsi="Times New Roman"/>
                <w:sz w:val="24"/>
                <w:szCs w:val="24"/>
              </w:rPr>
              <w:t>постоянно</w:t>
            </w:r>
          </w:p>
        </w:tc>
        <w:tc>
          <w:tcPr>
            <w:tcW w:w="2179" w:type="dxa"/>
            <w:vAlign w:val="center"/>
          </w:tcPr>
          <w:p w:rsidR="002A14B3" w:rsidRDefault="00236417" w:rsidP="00C42A63">
            <w:pPr>
              <w:pStyle w:val="ConsPlusCell"/>
              <w:widowControl/>
              <w:jc w:val="center"/>
              <w:rPr>
                <w:rFonts w:ascii="Times New Roman" w:hAnsi="Times New Roman" w:cs="Times New Roman"/>
                <w:sz w:val="24"/>
                <w:szCs w:val="24"/>
              </w:rPr>
            </w:pPr>
            <w:r w:rsidRPr="00236417">
              <w:rPr>
                <w:rFonts w:ascii="Times New Roman" w:hAnsi="Times New Roman" w:cs="Times New Roman"/>
                <w:sz w:val="24"/>
                <w:szCs w:val="24"/>
              </w:rPr>
              <w:t>директора департаментов Министерства, начальники структурных подразделений департаментов Министерства</w:t>
            </w:r>
          </w:p>
        </w:tc>
        <w:tc>
          <w:tcPr>
            <w:tcW w:w="2677" w:type="dxa"/>
          </w:tcPr>
          <w:p w:rsidR="002A14B3" w:rsidRPr="0093525A" w:rsidRDefault="00923794" w:rsidP="008745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923CB9" w:rsidRPr="00923CB9">
              <w:rPr>
                <w:rFonts w:ascii="Times New Roman" w:hAnsi="Times New Roman"/>
                <w:sz w:val="24"/>
                <w:szCs w:val="24"/>
              </w:rPr>
              <w:t xml:space="preserve">роведена антикоррупционная экспертиза в отношении </w:t>
            </w:r>
            <w:r w:rsidR="00236417">
              <w:rPr>
                <w:rFonts w:ascii="Times New Roman" w:hAnsi="Times New Roman"/>
                <w:sz w:val="24"/>
                <w:szCs w:val="24"/>
              </w:rPr>
              <w:t>4</w:t>
            </w:r>
            <w:r w:rsidR="00A53120" w:rsidRPr="00A53120">
              <w:rPr>
                <w:rFonts w:ascii="Times New Roman" w:hAnsi="Times New Roman"/>
                <w:sz w:val="24"/>
                <w:szCs w:val="24"/>
              </w:rPr>
              <w:t xml:space="preserve"> </w:t>
            </w:r>
            <w:r w:rsidR="00923CB9" w:rsidRPr="00A53120">
              <w:rPr>
                <w:rFonts w:ascii="Times New Roman" w:hAnsi="Times New Roman"/>
                <w:sz w:val="24"/>
                <w:szCs w:val="24"/>
              </w:rPr>
              <w:t xml:space="preserve">нормативных правовых </w:t>
            </w:r>
            <w:r w:rsidR="00923CB9" w:rsidRPr="00923CB9">
              <w:rPr>
                <w:rFonts w:ascii="Times New Roman" w:hAnsi="Times New Roman"/>
                <w:sz w:val="24"/>
                <w:szCs w:val="24"/>
              </w:rPr>
              <w:t>актов</w:t>
            </w:r>
            <w:r w:rsidR="00C42A63">
              <w:rPr>
                <w:rFonts w:ascii="Times New Roman" w:hAnsi="Times New Roman"/>
                <w:sz w:val="24"/>
                <w:szCs w:val="24"/>
              </w:rPr>
              <w:t>,</w:t>
            </w:r>
            <w:r>
              <w:rPr>
                <w:rFonts w:ascii="Times New Roman" w:hAnsi="Times New Roman"/>
                <w:sz w:val="24"/>
                <w:szCs w:val="24"/>
              </w:rPr>
              <w:t xml:space="preserve"> разработанных </w:t>
            </w:r>
            <w:r w:rsidR="0087459B">
              <w:rPr>
                <w:rFonts w:ascii="Times New Roman" w:hAnsi="Times New Roman"/>
                <w:sz w:val="24"/>
                <w:szCs w:val="24"/>
              </w:rPr>
              <w:t>Министерством</w:t>
            </w:r>
          </w:p>
        </w:tc>
      </w:tr>
      <w:tr w:rsidR="00923794" w:rsidRPr="00F5462A" w:rsidTr="00A90107">
        <w:trPr>
          <w:jc w:val="center"/>
        </w:trPr>
        <w:tc>
          <w:tcPr>
            <w:tcW w:w="715" w:type="dxa"/>
            <w:vAlign w:val="center"/>
          </w:tcPr>
          <w:p w:rsidR="002A14B3" w:rsidRPr="00A90107" w:rsidRDefault="002A14B3"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13.</w:t>
            </w:r>
          </w:p>
        </w:tc>
        <w:tc>
          <w:tcPr>
            <w:tcW w:w="3255" w:type="dxa"/>
          </w:tcPr>
          <w:p w:rsidR="002A14B3" w:rsidRPr="008E3D44" w:rsidRDefault="002A14B3" w:rsidP="00A9010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Контроль исполнения</w:t>
            </w:r>
            <w:r w:rsidRPr="008E3D44">
              <w:rPr>
                <w:rFonts w:ascii="Times New Roman" w:hAnsi="Times New Roman" w:cs="Times New Roman"/>
                <w:sz w:val="24"/>
                <w:szCs w:val="24"/>
              </w:rPr>
              <w:t xml:space="preserve"> </w:t>
            </w:r>
            <w:r>
              <w:rPr>
                <w:rFonts w:ascii="Times New Roman" w:hAnsi="Times New Roman" w:cs="Times New Roman"/>
                <w:sz w:val="24"/>
                <w:szCs w:val="24"/>
              </w:rPr>
              <w:t xml:space="preserve">документов по </w:t>
            </w:r>
            <w:r w:rsidRPr="008E3D44">
              <w:rPr>
                <w:rFonts w:ascii="Times New Roman" w:hAnsi="Times New Roman" w:cs="Times New Roman"/>
                <w:sz w:val="24"/>
                <w:szCs w:val="24"/>
              </w:rPr>
              <w:t>обращени</w:t>
            </w:r>
            <w:r>
              <w:rPr>
                <w:rFonts w:ascii="Times New Roman" w:hAnsi="Times New Roman" w:cs="Times New Roman"/>
                <w:sz w:val="24"/>
                <w:szCs w:val="24"/>
              </w:rPr>
              <w:t>ям</w:t>
            </w:r>
            <w:r w:rsidRPr="008E3D44">
              <w:rPr>
                <w:rFonts w:ascii="Times New Roman" w:hAnsi="Times New Roman" w:cs="Times New Roman"/>
                <w:sz w:val="24"/>
                <w:szCs w:val="24"/>
              </w:rPr>
              <w:t xml:space="preserve"> граждан и организаций</w:t>
            </w:r>
          </w:p>
        </w:tc>
        <w:tc>
          <w:tcPr>
            <w:tcW w:w="1380" w:type="dxa"/>
            <w:vAlign w:val="center"/>
          </w:tcPr>
          <w:p w:rsidR="002A14B3" w:rsidRPr="00666431" w:rsidRDefault="002A14B3" w:rsidP="00FB3E40">
            <w:pPr>
              <w:jc w:val="center"/>
            </w:pPr>
            <w:r>
              <w:rPr>
                <w:rFonts w:ascii="Times New Roman" w:hAnsi="Times New Roman"/>
                <w:sz w:val="24"/>
                <w:szCs w:val="24"/>
              </w:rPr>
              <w:t>постоянно</w:t>
            </w:r>
          </w:p>
        </w:tc>
        <w:tc>
          <w:tcPr>
            <w:tcW w:w="2179" w:type="dxa"/>
            <w:vAlign w:val="center"/>
          </w:tcPr>
          <w:p w:rsidR="002A14B3" w:rsidRPr="00262297" w:rsidRDefault="00236417" w:rsidP="00FB3E40">
            <w:pPr>
              <w:pStyle w:val="ConsPlusCell"/>
              <w:widowControl/>
              <w:jc w:val="center"/>
              <w:rPr>
                <w:rFonts w:ascii="Times New Roman" w:hAnsi="Times New Roman" w:cs="Times New Roman"/>
                <w:sz w:val="24"/>
                <w:szCs w:val="24"/>
              </w:rPr>
            </w:pPr>
            <w:r w:rsidRPr="00236417">
              <w:rPr>
                <w:rFonts w:ascii="Times New Roman" w:hAnsi="Times New Roman" w:cs="Times New Roman"/>
                <w:sz w:val="24"/>
                <w:szCs w:val="24"/>
              </w:rPr>
              <w:t>директора департаментов Министерства, начальники структурных подразделений департаментов Министерства</w:t>
            </w:r>
          </w:p>
        </w:tc>
        <w:tc>
          <w:tcPr>
            <w:tcW w:w="2677" w:type="dxa"/>
            <w:vAlign w:val="center"/>
          </w:tcPr>
          <w:p w:rsidR="002A14B3" w:rsidRPr="004E1A1C" w:rsidRDefault="00FB3E40" w:rsidP="00A901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w:t>
            </w:r>
            <w:r w:rsidR="00A83576">
              <w:rPr>
                <w:rFonts w:ascii="Times New Roman" w:hAnsi="Times New Roman"/>
                <w:sz w:val="24"/>
                <w:szCs w:val="24"/>
              </w:rPr>
              <w:t>онтроль осуществляется в соответствии с Федеральным</w:t>
            </w:r>
            <w:r w:rsidR="00A83576" w:rsidRPr="004E1A1C">
              <w:rPr>
                <w:rFonts w:ascii="Times New Roman" w:hAnsi="Times New Roman"/>
                <w:sz w:val="24"/>
                <w:szCs w:val="24"/>
              </w:rPr>
              <w:t xml:space="preserve"> закон</w:t>
            </w:r>
            <w:r w:rsidR="00A83576">
              <w:rPr>
                <w:rFonts w:ascii="Times New Roman" w:hAnsi="Times New Roman"/>
                <w:sz w:val="24"/>
                <w:szCs w:val="24"/>
              </w:rPr>
              <w:t>ом от 02.05.2006 №</w:t>
            </w:r>
            <w:r w:rsidR="00A83576" w:rsidRPr="004E1A1C">
              <w:rPr>
                <w:rFonts w:ascii="Times New Roman" w:hAnsi="Times New Roman"/>
                <w:sz w:val="24"/>
                <w:szCs w:val="24"/>
              </w:rPr>
              <w:t xml:space="preserve"> 59-ФЗ</w:t>
            </w:r>
            <w:r w:rsidR="00A83576">
              <w:rPr>
                <w:rFonts w:ascii="Times New Roman" w:hAnsi="Times New Roman"/>
                <w:sz w:val="24"/>
                <w:szCs w:val="24"/>
              </w:rPr>
              <w:t xml:space="preserve"> «</w:t>
            </w:r>
            <w:r w:rsidR="00A83576" w:rsidRPr="004E1A1C">
              <w:rPr>
                <w:rFonts w:ascii="Times New Roman" w:hAnsi="Times New Roman"/>
                <w:sz w:val="24"/>
                <w:szCs w:val="24"/>
              </w:rPr>
              <w:t>О порядке рассмотрения обращен</w:t>
            </w:r>
            <w:r w:rsidR="00A83576">
              <w:rPr>
                <w:rFonts w:ascii="Times New Roman" w:hAnsi="Times New Roman"/>
                <w:sz w:val="24"/>
                <w:szCs w:val="24"/>
              </w:rPr>
              <w:t>ий граждан Российской Федерации»</w:t>
            </w:r>
          </w:p>
        </w:tc>
      </w:tr>
      <w:tr w:rsidR="00923794" w:rsidRPr="00F5462A" w:rsidTr="00A90107">
        <w:trPr>
          <w:jc w:val="center"/>
        </w:trPr>
        <w:tc>
          <w:tcPr>
            <w:tcW w:w="715" w:type="dxa"/>
            <w:vAlign w:val="center"/>
          </w:tcPr>
          <w:p w:rsidR="002A14B3" w:rsidRPr="00A90107" w:rsidRDefault="002A14B3"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14.</w:t>
            </w:r>
          </w:p>
        </w:tc>
        <w:tc>
          <w:tcPr>
            <w:tcW w:w="3255" w:type="dxa"/>
          </w:tcPr>
          <w:p w:rsidR="002A14B3" w:rsidRDefault="002A14B3" w:rsidP="00A90107">
            <w:pPr>
              <w:pStyle w:val="ConsPlusNormal"/>
              <w:ind w:firstLine="0"/>
              <w:jc w:val="both"/>
              <w:rPr>
                <w:rFonts w:ascii="Times New Roman" w:hAnsi="Times New Roman" w:cs="Times New Roman"/>
                <w:sz w:val="24"/>
                <w:szCs w:val="24"/>
              </w:rPr>
            </w:pPr>
            <w:r w:rsidRPr="00BE0544">
              <w:rPr>
                <w:rFonts w:ascii="Times New Roman" w:hAnsi="Times New Roman" w:cs="Times New Roman"/>
                <w:sz w:val="24"/>
                <w:szCs w:val="24"/>
              </w:rPr>
              <w:t xml:space="preserve">Приоритет использования конкурентных способов определения поставщиков </w:t>
            </w:r>
            <w:r w:rsidRPr="00BE0544">
              <w:rPr>
                <w:rFonts w:ascii="Times New Roman" w:hAnsi="Times New Roman" w:cs="Times New Roman"/>
                <w:sz w:val="24"/>
                <w:szCs w:val="24"/>
              </w:rPr>
              <w:lastRenderedPageBreak/>
              <w:t xml:space="preserve">(подрядчиков, исполнителей) в целях обеспечения гласности и прозрачности осуществления закупок товаров, работ, услуг для обеспечения нужд </w:t>
            </w:r>
            <w:r w:rsidR="009F4D6E" w:rsidRPr="009F4D6E">
              <w:rPr>
                <w:rFonts w:ascii="Times New Roman" w:hAnsi="Times New Roman" w:cs="Times New Roman"/>
                <w:sz w:val="24"/>
                <w:szCs w:val="24"/>
              </w:rPr>
              <w:t>Министерства</w:t>
            </w:r>
          </w:p>
        </w:tc>
        <w:tc>
          <w:tcPr>
            <w:tcW w:w="1380" w:type="dxa"/>
            <w:vAlign w:val="center"/>
          </w:tcPr>
          <w:p w:rsidR="002A14B3" w:rsidRDefault="002A14B3" w:rsidP="00FB3E40">
            <w:pPr>
              <w:jc w:val="center"/>
            </w:pPr>
            <w:r w:rsidRPr="00BE0544">
              <w:rPr>
                <w:rFonts w:ascii="Times New Roman" w:hAnsi="Times New Roman"/>
                <w:sz w:val="24"/>
                <w:szCs w:val="24"/>
              </w:rPr>
              <w:lastRenderedPageBreak/>
              <w:t>постоянно</w:t>
            </w:r>
          </w:p>
        </w:tc>
        <w:tc>
          <w:tcPr>
            <w:tcW w:w="2179" w:type="dxa"/>
            <w:vAlign w:val="center"/>
          </w:tcPr>
          <w:p w:rsidR="002A14B3" w:rsidRPr="00262297" w:rsidRDefault="00524C0F" w:rsidP="009F4D6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консультант отдела бухгалтерского </w:t>
            </w:r>
            <w:r>
              <w:rPr>
                <w:rFonts w:ascii="Times New Roman" w:hAnsi="Times New Roman" w:cs="Times New Roman"/>
                <w:sz w:val="24"/>
                <w:szCs w:val="24"/>
              </w:rPr>
              <w:lastRenderedPageBreak/>
              <w:t xml:space="preserve">учета и государственных контрактов </w:t>
            </w:r>
            <w:r w:rsidRPr="00524C0F">
              <w:rPr>
                <w:rFonts w:ascii="Times New Roman" w:hAnsi="Times New Roman" w:cs="Times New Roman"/>
                <w:sz w:val="24"/>
                <w:szCs w:val="24"/>
              </w:rPr>
              <w:t>департамента правового регулирования и бюджетного планирования</w:t>
            </w:r>
          </w:p>
        </w:tc>
        <w:tc>
          <w:tcPr>
            <w:tcW w:w="2677" w:type="dxa"/>
            <w:vAlign w:val="center"/>
          </w:tcPr>
          <w:p w:rsidR="002A14B3" w:rsidRPr="003A5C5A" w:rsidRDefault="00FB3E40" w:rsidP="00A901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w:t>
            </w:r>
            <w:r w:rsidR="002A14B3" w:rsidRPr="003A5C5A">
              <w:rPr>
                <w:rFonts w:ascii="Times New Roman" w:hAnsi="Times New Roman"/>
                <w:sz w:val="24"/>
                <w:szCs w:val="24"/>
              </w:rPr>
              <w:t>ри</w:t>
            </w:r>
            <w:r w:rsidR="002A14B3">
              <w:rPr>
                <w:rFonts w:ascii="Times New Roman" w:hAnsi="Times New Roman"/>
                <w:sz w:val="24"/>
                <w:szCs w:val="24"/>
              </w:rPr>
              <w:t xml:space="preserve"> осуществлении закупок строго соблюдается </w:t>
            </w:r>
            <w:r w:rsidR="002A14B3" w:rsidRPr="003A5C5A">
              <w:rPr>
                <w:rFonts w:ascii="Times New Roman" w:hAnsi="Times New Roman"/>
                <w:sz w:val="24"/>
                <w:szCs w:val="24"/>
              </w:rPr>
              <w:lastRenderedPageBreak/>
              <w:t>Ф</w:t>
            </w:r>
            <w:r w:rsidR="002A14B3">
              <w:rPr>
                <w:rFonts w:ascii="Times New Roman" w:hAnsi="Times New Roman"/>
                <w:sz w:val="24"/>
                <w:szCs w:val="24"/>
              </w:rPr>
              <w:t>едеральный закон от 05.04.2013 №</w:t>
            </w:r>
            <w:r w:rsidR="002A14B3" w:rsidRPr="003A5C5A">
              <w:rPr>
                <w:rFonts w:ascii="Times New Roman" w:hAnsi="Times New Roman"/>
                <w:sz w:val="24"/>
                <w:szCs w:val="24"/>
              </w:rPr>
              <w:t xml:space="preserve"> 44-ФЗ</w:t>
            </w:r>
            <w:r w:rsidR="006131A0">
              <w:rPr>
                <w:rFonts w:ascii="Times New Roman" w:hAnsi="Times New Roman"/>
                <w:sz w:val="24"/>
                <w:szCs w:val="24"/>
              </w:rPr>
              <w:t xml:space="preserve">   </w:t>
            </w:r>
            <w:r w:rsidR="002A14B3" w:rsidRPr="003A5C5A">
              <w:rPr>
                <w:rFonts w:ascii="Times New Roman" w:hAnsi="Times New Roman"/>
                <w:sz w:val="24"/>
                <w:szCs w:val="24"/>
              </w:rPr>
              <w:t xml:space="preserve"> </w:t>
            </w:r>
            <w:r w:rsidR="002A14B3">
              <w:rPr>
                <w:rFonts w:ascii="Times New Roman" w:hAnsi="Times New Roman"/>
                <w:sz w:val="24"/>
                <w:szCs w:val="24"/>
              </w:rPr>
              <w:t>«</w:t>
            </w:r>
            <w:r w:rsidR="002A14B3" w:rsidRPr="003A5C5A">
              <w:rPr>
                <w:rFonts w:ascii="Times New Roman" w:hAnsi="Times New Roman"/>
                <w:sz w:val="24"/>
                <w:szCs w:val="24"/>
              </w:rPr>
              <w:t>О контрактной системе в сфере закупок товаров, работ, услуг для обеспечения госуд</w:t>
            </w:r>
            <w:r w:rsidR="002A14B3">
              <w:rPr>
                <w:rFonts w:ascii="Times New Roman" w:hAnsi="Times New Roman"/>
                <w:sz w:val="24"/>
                <w:szCs w:val="24"/>
              </w:rPr>
              <w:t>арственных и муниципальных нужд»</w:t>
            </w:r>
          </w:p>
        </w:tc>
      </w:tr>
      <w:tr w:rsidR="00923794" w:rsidRPr="00F5462A" w:rsidTr="00FB3E40">
        <w:trPr>
          <w:jc w:val="center"/>
        </w:trPr>
        <w:tc>
          <w:tcPr>
            <w:tcW w:w="715" w:type="dxa"/>
            <w:vAlign w:val="center"/>
          </w:tcPr>
          <w:p w:rsidR="002A14B3" w:rsidRPr="00A90107" w:rsidRDefault="002A14B3"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lastRenderedPageBreak/>
              <w:t>15.</w:t>
            </w:r>
          </w:p>
        </w:tc>
        <w:tc>
          <w:tcPr>
            <w:tcW w:w="3255" w:type="dxa"/>
          </w:tcPr>
          <w:p w:rsidR="002A14B3" w:rsidRPr="00BE0544" w:rsidRDefault="002A14B3" w:rsidP="00A90107">
            <w:pPr>
              <w:pStyle w:val="ConsPlusNormal"/>
              <w:ind w:firstLine="0"/>
              <w:jc w:val="both"/>
              <w:rPr>
                <w:rFonts w:ascii="Times New Roman" w:hAnsi="Times New Roman" w:cs="Times New Roman"/>
                <w:sz w:val="24"/>
                <w:szCs w:val="24"/>
              </w:rPr>
            </w:pPr>
            <w:proofErr w:type="gramStart"/>
            <w:r w:rsidRPr="00B751E4">
              <w:rPr>
                <w:rFonts w:ascii="Times New Roman" w:hAnsi="Times New Roman" w:cs="Times New Roman"/>
                <w:sz w:val="24"/>
                <w:szCs w:val="24"/>
              </w:rPr>
              <w:t xml:space="preserve">Обеспечение своевременного размещения на официальном сайте </w:t>
            </w:r>
            <w:r w:rsidR="009F4D6E" w:rsidRPr="009F4D6E">
              <w:rPr>
                <w:rFonts w:ascii="Times New Roman" w:hAnsi="Times New Roman" w:cs="Times New Roman"/>
                <w:sz w:val="24"/>
                <w:szCs w:val="24"/>
              </w:rPr>
              <w:t>Министерства</w:t>
            </w:r>
            <w:r w:rsidRPr="00B751E4">
              <w:rPr>
                <w:rFonts w:ascii="Times New Roman" w:hAnsi="Times New Roman" w:cs="Times New Roman"/>
                <w:sz w:val="24"/>
                <w:szCs w:val="24"/>
              </w:rPr>
              <w:t xml:space="preserve"> в информационно-телекоммуникационной сети Интернет сведений о доходах, расходах, об имуществе и обязательствах имущественного характера государственных гражданских служащих </w:t>
            </w:r>
            <w:r w:rsidR="009F4D6E" w:rsidRPr="009F4D6E">
              <w:rPr>
                <w:rFonts w:ascii="Times New Roman" w:hAnsi="Times New Roman" w:cs="Times New Roman"/>
                <w:sz w:val="24"/>
                <w:szCs w:val="24"/>
              </w:rPr>
              <w:t>Министерства</w:t>
            </w:r>
            <w:r w:rsidRPr="00B751E4">
              <w:rPr>
                <w:rFonts w:ascii="Times New Roman" w:hAnsi="Times New Roman" w:cs="Times New Roman"/>
                <w:sz w:val="24"/>
                <w:szCs w:val="24"/>
              </w:rPr>
              <w:t>,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супруга (супруги) и несовершеннолетних детей</w:t>
            </w:r>
            <w:proofErr w:type="gramEnd"/>
          </w:p>
        </w:tc>
        <w:tc>
          <w:tcPr>
            <w:tcW w:w="1380" w:type="dxa"/>
            <w:vAlign w:val="center"/>
          </w:tcPr>
          <w:p w:rsidR="002A14B3" w:rsidRPr="00AC54F2" w:rsidRDefault="002A14B3" w:rsidP="002C7D71">
            <w:pPr>
              <w:spacing w:after="0" w:line="240" w:lineRule="auto"/>
              <w:jc w:val="center"/>
              <w:rPr>
                <w:rFonts w:ascii="Times New Roman" w:hAnsi="Times New Roman"/>
                <w:sz w:val="24"/>
                <w:szCs w:val="24"/>
              </w:rPr>
            </w:pPr>
            <w:r>
              <w:rPr>
                <w:rFonts w:ascii="Times New Roman" w:hAnsi="Times New Roman"/>
                <w:sz w:val="24"/>
                <w:szCs w:val="24"/>
              </w:rPr>
              <w:t>е</w:t>
            </w:r>
            <w:r w:rsidRPr="00AD52D1">
              <w:rPr>
                <w:rFonts w:ascii="Times New Roman" w:hAnsi="Times New Roman"/>
                <w:sz w:val="24"/>
                <w:szCs w:val="24"/>
              </w:rPr>
              <w:t>жегодно в течение 14 рабочих дней со дня истечения срока, установленного для их подачи</w:t>
            </w:r>
          </w:p>
        </w:tc>
        <w:tc>
          <w:tcPr>
            <w:tcW w:w="2179" w:type="dxa"/>
            <w:vAlign w:val="center"/>
          </w:tcPr>
          <w:p w:rsidR="002A14B3" w:rsidRDefault="009F4D6E" w:rsidP="002C7D71">
            <w:pPr>
              <w:pStyle w:val="ConsPlusCell"/>
              <w:widowControl/>
              <w:jc w:val="center"/>
              <w:rPr>
                <w:rFonts w:ascii="Times New Roman" w:hAnsi="Times New Roman" w:cs="Times New Roman"/>
                <w:sz w:val="24"/>
                <w:szCs w:val="24"/>
              </w:rPr>
            </w:pPr>
            <w:r w:rsidRPr="009F4D6E">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tcPr>
          <w:p w:rsidR="002A14B3" w:rsidRPr="00F5462A" w:rsidRDefault="00FB3E40" w:rsidP="00FB3E40">
            <w:pPr>
              <w:widowControl w:val="0"/>
              <w:autoSpaceDE w:val="0"/>
              <w:autoSpaceDN w:val="0"/>
              <w:adjustRightInd w:val="0"/>
              <w:spacing w:after="0" w:line="240" w:lineRule="auto"/>
              <w:jc w:val="both"/>
              <w:rPr>
                <w:rFonts w:ascii="Times New Roman" w:hAnsi="Times New Roman"/>
                <w:b/>
                <w:sz w:val="24"/>
                <w:szCs w:val="24"/>
              </w:rPr>
            </w:pPr>
            <w:r w:rsidRPr="00400153">
              <w:rPr>
                <w:rFonts w:ascii="Times New Roman" w:hAnsi="Times New Roman"/>
                <w:sz w:val="24"/>
                <w:szCs w:val="24"/>
              </w:rPr>
              <w:t>В</w:t>
            </w:r>
            <w:r w:rsidR="00E44EE1" w:rsidRPr="00400153">
              <w:rPr>
                <w:rFonts w:ascii="Times New Roman" w:hAnsi="Times New Roman"/>
                <w:sz w:val="24"/>
                <w:szCs w:val="24"/>
              </w:rPr>
              <w:t xml:space="preserve"> установленный срок </w:t>
            </w:r>
            <w:r w:rsidR="00347F73" w:rsidRPr="00400153">
              <w:rPr>
                <w:rFonts w:ascii="Times New Roman" w:hAnsi="Times New Roman"/>
                <w:sz w:val="24"/>
                <w:szCs w:val="24"/>
              </w:rPr>
              <w:t>размещ</w:t>
            </w:r>
            <w:r w:rsidR="00E44EE1" w:rsidRPr="00400153">
              <w:rPr>
                <w:rFonts w:ascii="Times New Roman" w:hAnsi="Times New Roman"/>
                <w:sz w:val="24"/>
                <w:szCs w:val="24"/>
              </w:rPr>
              <w:t>ена</w:t>
            </w:r>
            <w:r w:rsidR="00347F73" w:rsidRPr="00400153">
              <w:rPr>
                <w:rFonts w:ascii="Times New Roman" w:hAnsi="Times New Roman"/>
                <w:sz w:val="24"/>
                <w:szCs w:val="24"/>
              </w:rPr>
              <w:t xml:space="preserve"> информация </w:t>
            </w:r>
            <w:r w:rsidR="002A14B3" w:rsidRPr="00400153">
              <w:rPr>
                <w:rFonts w:ascii="Times New Roman" w:hAnsi="Times New Roman"/>
                <w:sz w:val="24"/>
                <w:szCs w:val="24"/>
              </w:rPr>
              <w:t xml:space="preserve">на официальном сайте </w:t>
            </w:r>
            <w:r w:rsidR="009F4D6E" w:rsidRPr="009F4D6E">
              <w:rPr>
                <w:rFonts w:ascii="Times New Roman" w:hAnsi="Times New Roman"/>
                <w:sz w:val="24"/>
                <w:szCs w:val="24"/>
              </w:rPr>
              <w:t>Министерства</w:t>
            </w:r>
            <w:r w:rsidR="002A14B3" w:rsidRPr="00400153">
              <w:rPr>
                <w:rFonts w:ascii="Times New Roman" w:hAnsi="Times New Roman"/>
                <w:sz w:val="24"/>
                <w:szCs w:val="24"/>
              </w:rPr>
              <w:t xml:space="preserve"> в </w:t>
            </w:r>
            <w:r w:rsidR="00347F73" w:rsidRPr="00400153">
              <w:rPr>
                <w:rFonts w:ascii="Times New Roman" w:hAnsi="Times New Roman"/>
                <w:sz w:val="24"/>
                <w:szCs w:val="24"/>
              </w:rPr>
              <w:t>информационно-телекоммуникационной сети</w:t>
            </w:r>
            <w:r w:rsidR="002A14B3" w:rsidRPr="00400153">
              <w:rPr>
                <w:rFonts w:ascii="Times New Roman" w:hAnsi="Times New Roman"/>
                <w:sz w:val="24"/>
                <w:szCs w:val="24"/>
              </w:rPr>
              <w:t xml:space="preserve"> «Интернет» (http://depim.admin-smolensk.ru) </w:t>
            </w:r>
          </w:p>
        </w:tc>
      </w:tr>
      <w:tr w:rsidR="00923794" w:rsidRPr="00F5462A" w:rsidTr="00A90107">
        <w:trPr>
          <w:jc w:val="center"/>
        </w:trPr>
        <w:tc>
          <w:tcPr>
            <w:tcW w:w="715" w:type="dxa"/>
            <w:vAlign w:val="center"/>
          </w:tcPr>
          <w:p w:rsidR="002A14B3" w:rsidRPr="00A90107" w:rsidRDefault="002A14B3"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16.</w:t>
            </w:r>
          </w:p>
        </w:tc>
        <w:tc>
          <w:tcPr>
            <w:tcW w:w="3255" w:type="dxa"/>
          </w:tcPr>
          <w:p w:rsidR="002A14B3" w:rsidRPr="00BE0544" w:rsidRDefault="002A14B3" w:rsidP="00A90107">
            <w:pPr>
              <w:pStyle w:val="ConsPlusNormal"/>
              <w:ind w:firstLine="0"/>
              <w:jc w:val="both"/>
              <w:rPr>
                <w:rFonts w:ascii="Times New Roman" w:hAnsi="Times New Roman" w:cs="Times New Roman"/>
                <w:sz w:val="24"/>
                <w:szCs w:val="24"/>
              </w:rPr>
            </w:pPr>
            <w:r w:rsidRPr="00BE0544">
              <w:rPr>
                <w:rFonts w:ascii="Times New Roman" w:hAnsi="Times New Roman" w:cs="Times New Roman"/>
                <w:sz w:val="24"/>
                <w:szCs w:val="24"/>
              </w:rPr>
              <w:t xml:space="preserve">Своевременное размещение и актуализация информации о противодействии коррупции в </w:t>
            </w:r>
            <w:r w:rsidR="009F4D6E">
              <w:rPr>
                <w:rFonts w:ascii="Times New Roman" w:hAnsi="Times New Roman" w:cs="Times New Roman"/>
                <w:sz w:val="24"/>
                <w:szCs w:val="24"/>
              </w:rPr>
              <w:t>Министерстве</w:t>
            </w:r>
            <w:r>
              <w:rPr>
                <w:rFonts w:ascii="Times New Roman" w:hAnsi="Times New Roman" w:cs="Times New Roman"/>
                <w:sz w:val="24"/>
                <w:szCs w:val="24"/>
              </w:rPr>
              <w:t xml:space="preserve"> в соответствующем разделе официального</w:t>
            </w:r>
            <w:r w:rsidRPr="00BE0544">
              <w:rPr>
                <w:rFonts w:ascii="Times New Roman" w:hAnsi="Times New Roman" w:cs="Times New Roman"/>
                <w:sz w:val="24"/>
                <w:szCs w:val="24"/>
              </w:rPr>
              <w:t xml:space="preserve"> сайт</w:t>
            </w:r>
            <w:r>
              <w:rPr>
                <w:rFonts w:ascii="Times New Roman" w:hAnsi="Times New Roman" w:cs="Times New Roman"/>
                <w:sz w:val="24"/>
                <w:szCs w:val="24"/>
              </w:rPr>
              <w:t xml:space="preserve">а </w:t>
            </w:r>
            <w:r w:rsidR="009F4D6E" w:rsidRPr="009F4D6E">
              <w:rPr>
                <w:rFonts w:ascii="Times New Roman" w:hAnsi="Times New Roman" w:cs="Times New Roman"/>
                <w:sz w:val="24"/>
                <w:szCs w:val="24"/>
              </w:rPr>
              <w:t>Министерства</w:t>
            </w:r>
            <w:r>
              <w:t xml:space="preserve"> </w:t>
            </w:r>
            <w:r w:rsidRPr="00AD52D1">
              <w:rPr>
                <w:rFonts w:ascii="Times New Roman" w:hAnsi="Times New Roman" w:cs="Times New Roman"/>
                <w:sz w:val="24"/>
                <w:szCs w:val="24"/>
              </w:rPr>
              <w:t>в информационно-телекоммуникационной сети Интернет</w:t>
            </w:r>
          </w:p>
        </w:tc>
        <w:tc>
          <w:tcPr>
            <w:tcW w:w="1380" w:type="dxa"/>
            <w:vAlign w:val="center"/>
          </w:tcPr>
          <w:p w:rsidR="002A14B3" w:rsidRPr="00666431" w:rsidRDefault="002A14B3" w:rsidP="00FB3E40">
            <w:pPr>
              <w:jc w:val="center"/>
            </w:pPr>
            <w:r>
              <w:rPr>
                <w:rFonts w:ascii="Times New Roman" w:hAnsi="Times New Roman"/>
                <w:sz w:val="24"/>
                <w:szCs w:val="24"/>
              </w:rPr>
              <w:t>по мере необходимости</w:t>
            </w:r>
          </w:p>
        </w:tc>
        <w:tc>
          <w:tcPr>
            <w:tcW w:w="2179" w:type="dxa"/>
            <w:vAlign w:val="center"/>
          </w:tcPr>
          <w:p w:rsidR="002A14B3" w:rsidRPr="00AC54F2" w:rsidRDefault="009F4D6E" w:rsidP="00FB3E40">
            <w:pPr>
              <w:pStyle w:val="ConsPlusCell"/>
              <w:widowControl/>
              <w:jc w:val="center"/>
              <w:rPr>
                <w:rFonts w:ascii="Times New Roman" w:hAnsi="Times New Roman" w:cs="Times New Roman"/>
                <w:sz w:val="24"/>
                <w:szCs w:val="24"/>
              </w:rPr>
            </w:pPr>
            <w:r w:rsidRPr="009F4D6E">
              <w:rPr>
                <w:rFonts w:ascii="Times New Roman" w:hAnsi="Times New Roman" w:cs="Times New Roman"/>
                <w:sz w:val="24"/>
                <w:szCs w:val="24"/>
              </w:rPr>
              <w:t>отдел правового обеспечения и кадровой работы департамента правового регулирования и бюджетного планирования</w:t>
            </w:r>
          </w:p>
        </w:tc>
        <w:tc>
          <w:tcPr>
            <w:tcW w:w="2677" w:type="dxa"/>
            <w:vAlign w:val="center"/>
          </w:tcPr>
          <w:p w:rsidR="002A14B3" w:rsidRPr="003E3D2E" w:rsidRDefault="001F0B1A" w:rsidP="001F0B1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Не размещалось</w:t>
            </w:r>
          </w:p>
        </w:tc>
      </w:tr>
      <w:tr w:rsidR="00923794" w:rsidRPr="00F5462A" w:rsidTr="00A90107">
        <w:trPr>
          <w:jc w:val="center"/>
        </w:trPr>
        <w:tc>
          <w:tcPr>
            <w:tcW w:w="715" w:type="dxa"/>
            <w:vAlign w:val="center"/>
          </w:tcPr>
          <w:p w:rsidR="002A14B3" w:rsidRPr="00A90107" w:rsidRDefault="002A14B3" w:rsidP="00A90107">
            <w:pPr>
              <w:widowControl w:val="0"/>
              <w:autoSpaceDE w:val="0"/>
              <w:autoSpaceDN w:val="0"/>
              <w:adjustRightInd w:val="0"/>
              <w:spacing w:after="0" w:line="240" w:lineRule="auto"/>
              <w:jc w:val="both"/>
              <w:rPr>
                <w:rFonts w:ascii="Times New Roman" w:hAnsi="Times New Roman"/>
                <w:sz w:val="24"/>
                <w:szCs w:val="24"/>
              </w:rPr>
            </w:pPr>
            <w:r w:rsidRPr="00A90107">
              <w:rPr>
                <w:rFonts w:ascii="Times New Roman" w:hAnsi="Times New Roman"/>
                <w:sz w:val="24"/>
                <w:szCs w:val="24"/>
              </w:rPr>
              <w:t>17.</w:t>
            </w:r>
          </w:p>
        </w:tc>
        <w:tc>
          <w:tcPr>
            <w:tcW w:w="3255" w:type="dxa"/>
          </w:tcPr>
          <w:p w:rsidR="002A14B3" w:rsidRDefault="002A14B3" w:rsidP="00A90107">
            <w:pPr>
              <w:pStyle w:val="ConsPlusCell"/>
              <w:widowControl/>
              <w:jc w:val="both"/>
              <w:rPr>
                <w:rFonts w:ascii="Times New Roman" w:hAnsi="Times New Roman" w:cs="Times New Roman"/>
                <w:sz w:val="24"/>
                <w:szCs w:val="24"/>
              </w:rPr>
            </w:pPr>
            <w:r w:rsidRPr="000A4272">
              <w:rPr>
                <w:rFonts w:ascii="Times New Roman" w:hAnsi="Times New Roman" w:cs="Times New Roman"/>
                <w:sz w:val="24"/>
                <w:szCs w:val="24"/>
              </w:rPr>
              <w:t xml:space="preserve">Организация взаимодействия с общественными </w:t>
            </w:r>
            <w:r w:rsidRPr="000A4272">
              <w:rPr>
                <w:rFonts w:ascii="Times New Roman" w:hAnsi="Times New Roman" w:cs="Times New Roman"/>
                <w:sz w:val="24"/>
                <w:szCs w:val="24"/>
              </w:rPr>
              <w:lastRenderedPageBreak/>
              <w:t>объединениями, уставными задачами которых является участие в противодействии коррупции, и другими институтами гражданского общества</w:t>
            </w:r>
          </w:p>
        </w:tc>
        <w:tc>
          <w:tcPr>
            <w:tcW w:w="1380" w:type="dxa"/>
            <w:vAlign w:val="center"/>
          </w:tcPr>
          <w:p w:rsidR="002A14B3" w:rsidRDefault="002A14B3" w:rsidP="00FB3E40">
            <w:pPr>
              <w:pStyle w:val="ConsPlusCell"/>
              <w:widowControl/>
              <w:jc w:val="center"/>
              <w:rPr>
                <w:rFonts w:ascii="Times New Roman" w:hAnsi="Times New Roman" w:cs="Times New Roman"/>
                <w:sz w:val="24"/>
                <w:szCs w:val="24"/>
              </w:rPr>
            </w:pPr>
            <w:r w:rsidRPr="000A4272">
              <w:rPr>
                <w:rFonts w:ascii="Times New Roman" w:hAnsi="Times New Roman" w:cs="Times New Roman"/>
                <w:sz w:val="24"/>
                <w:szCs w:val="24"/>
              </w:rPr>
              <w:lastRenderedPageBreak/>
              <w:t>по мере необходимости</w:t>
            </w:r>
          </w:p>
        </w:tc>
        <w:tc>
          <w:tcPr>
            <w:tcW w:w="2179" w:type="dxa"/>
            <w:vAlign w:val="center"/>
          </w:tcPr>
          <w:p w:rsidR="002A14B3" w:rsidRDefault="009F4D6E" w:rsidP="00FB3E40">
            <w:pPr>
              <w:pStyle w:val="ConsPlusCell"/>
              <w:widowControl/>
              <w:jc w:val="center"/>
              <w:rPr>
                <w:rFonts w:ascii="Times New Roman" w:hAnsi="Times New Roman" w:cs="Times New Roman"/>
                <w:sz w:val="24"/>
                <w:szCs w:val="24"/>
              </w:rPr>
            </w:pPr>
            <w:r w:rsidRPr="009F4D6E">
              <w:rPr>
                <w:rFonts w:ascii="Times New Roman" w:hAnsi="Times New Roman" w:cs="Times New Roman"/>
                <w:sz w:val="24"/>
                <w:szCs w:val="24"/>
              </w:rPr>
              <w:t xml:space="preserve">директора департаментов Министерства, </w:t>
            </w:r>
            <w:r w:rsidRPr="009F4D6E">
              <w:rPr>
                <w:rFonts w:ascii="Times New Roman" w:hAnsi="Times New Roman" w:cs="Times New Roman"/>
                <w:sz w:val="24"/>
                <w:szCs w:val="24"/>
              </w:rPr>
              <w:lastRenderedPageBreak/>
              <w:t>начальники структурных подразделений департаментов Министерства</w:t>
            </w:r>
          </w:p>
        </w:tc>
        <w:tc>
          <w:tcPr>
            <w:tcW w:w="2677" w:type="dxa"/>
            <w:vAlign w:val="center"/>
          </w:tcPr>
          <w:p w:rsidR="002A14B3" w:rsidRPr="00121347" w:rsidRDefault="00D54453" w:rsidP="00FB3E4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В</w:t>
            </w:r>
            <w:r w:rsidR="002A14B3">
              <w:rPr>
                <w:rFonts w:ascii="Times New Roman" w:hAnsi="Times New Roman"/>
                <w:sz w:val="24"/>
                <w:szCs w:val="24"/>
              </w:rPr>
              <w:t>заимодействие отсутствовало</w:t>
            </w:r>
          </w:p>
        </w:tc>
      </w:tr>
    </w:tbl>
    <w:p w:rsidR="005905E3" w:rsidRPr="009B6691" w:rsidRDefault="005905E3" w:rsidP="00FB3E40">
      <w:pPr>
        <w:pStyle w:val="ConsPlusCell"/>
        <w:jc w:val="both"/>
        <w:rPr>
          <w:rFonts w:ascii="Times New Roman" w:hAnsi="Times New Roman"/>
        </w:rPr>
      </w:pPr>
    </w:p>
    <w:sectPr w:rsidR="005905E3" w:rsidRPr="009B6691" w:rsidSect="007D5AFA">
      <w:headerReference w:type="default" r:id="rId9"/>
      <w:footerReference w:type="first" r:id="rId1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39" w:rsidRDefault="00C14039" w:rsidP="000C11F8">
      <w:pPr>
        <w:spacing w:after="0" w:line="240" w:lineRule="auto"/>
      </w:pPr>
      <w:r>
        <w:separator/>
      </w:r>
    </w:p>
  </w:endnote>
  <w:endnote w:type="continuationSeparator" w:id="0">
    <w:p w:rsidR="00C14039" w:rsidRDefault="00C14039" w:rsidP="000C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95" w:rsidRPr="00492F95" w:rsidRDefault="00492F95">
    <w:pPr>
      <w:pStyle w:val="a7"/>
      <w:rPr>
        <w:sz w:val="16"/>
      </w:rPr>
    </w:pPr>
    <w:r>
      <w:rPr>
        <w:sz w:val="16"/>
      </w:rPr>
      <w:t>Рег. № 00723 от 29.01.2024, Подписано ЭП: Яковенкова Татьяна Владимировна, Заместитель министра имущественных и земельных отношений Смоленской области 30.01.2024 16:47:34,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39" w:rsidRDefault="00C14039" w:rsidP="000C11F8">
      <w:pPr>
        <w:spacing w:after="0" w:line="240" w:lineRule="auto"/>
      </w:pPr>
      <w:r>
        <w:separator/>
      </w:r>
    </w:p>
  </w:footnote>
  <w:footnote w:type="continuationSeparator" w:id="0">
    <w:p w:rsidR="00C14039" w:rsidRDefault="00C14039" w:rsidP="000C11F8">
      <w:pPr>
        <w:spacing w:after="0" w:line="240" w:lineRule="auto"/>
      </w:pPr>
      <w:r>
        <w:continuationSeparator/>
      </w:r>
    </w:p>
  </w:footnote>
  <w:footnote w:id="1">
    <w:p w:rsidR="000C11F8" w:rsidRPr="000C11F8" w:rsidRDefault="000C11F8" w:rsidP="000C11F8">
      <w:pPr>
        <w:widowControl w:val="0"/>
        <w:autoSpaceDE w:val="0"/>
        <w:autoSpaceDN w:val="0"/>
        <w:adjustRightInd w:val="0"/>
        <w:ind w:firstLine="709"/>
        <w:jc w:val="both"/>
        <w:rPr>
          <w:rFonts w:ascii="Times New Roman" w:hAnsi="Times New Roman"/>
        </w:rPr>
      </w:pPr>
      <w:r w:rsidRPr="000C11F8">
        <w:rPr>
          <w:rStyle w:val="a4"/>
          <w:rFonts w:ascii="Times New Roman" w:hAnsi="Times New Roman"/>
        </w:rPr>
        <w:footnoteRef/>
      </w:r>
      <w:r w:rsidRPr="000C11F8">
        <w:rPr>
          <w:rFonts w:ascii="Times New Roman" w:hAnsi="Times New Roman"/>
        </w:rPr>
        <w:t xml:space="preserve"> Указывается развернутая информация о реализации мероприятий плана с содержанием количественных данных, пояснений, комментариев, конкретным описанием принятых мер и т.</w:t>
      </w:r>
      <w:r>
        <w:rPr>
          <w:rFonts w:ascii="Times New Roman" w:hAnsi="Times New Roman"/>
        </w:rPr>
        <w:t xml:space="preserve"> </w:t>
      </w:r>
      <w:r w:rsidRPr="000C11F8">
        <w:rPr>
          <w:rFonts w:ascii="Times New Roman" w:hAnsi="Times New Roman"/>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FA" w:rsidRPr="007D5AFA" w:rsidRDefault="007D5AFA">
    <w:pPr>
      <w:pStyle w:val="a5"/>
      <w:jc w:val="center"/>
      <w:rPr>
        <w:rFonts w:ascii="Times New Roman" w:hAnsi="Times New Roman"/>
        <w:sz w:val="24"/>
        <w:szCs w:val="24"/>
      </w:rPr>
    </w:pPr>
    <w:r w:rsidRPr="007D5AFA">
      <w:rPr>
        <w:rFonts w:ascii="Times New Roman" w:hAnsi="Times New Roman"/>
        <w:sz w:val="24"/>
        <w:szCs w:val="24"/>
      </w:rPr>
      <w:fldChar w:fldCharType="begin"/>
    </w:r>
    <w:r w:rsidRPr="007D5AFA">
      <w:rPr>
        <w:rFonts w:ascii="Times New Roman" w:hAnsi="Times New Roman"/>
        <w:sz w:val="24"/>
        <w:szCs w:val="24"/>
      </w:rPr>
      <w:instrText>PAGE   \* MERGEFORMAT</w:instrText>
    </w:r>
    <w:r w:rsidRPr="007D5AFA">
      <w:rPr>
        <w:rFonts w:ascii="Times New Roman" w:hAnsi="Times New Roman"/>
        <w:sz w:val="24"/>
        <w:szCs w:val="24"/>
      </w:rPr>
      <w:fldChar w:fldCharType="separate"/>
    </w:r>
    <w:r w:rsidR="003E601B">
      <w:rPr>
        <w:rFonts w:ascii="Times New Roman" w:hAnsi="Times New Roman"/>
        <w:noProof/>
        <w:sz w:val="24"/>
        <w:szCs w:val="24"/>
      </w:rPr>
      <w:t>3</w:t>
    </w:r>
    <w:r w:rsidRPr="007D5AFA">
      <w:rPr>
        <w:rFonts w:ascii="Times New Roman" w:hAnsi="Times New Roman"/>
        <w:sz w:val="24"/>
        <w:szCs w:val="24"/>
      </w:rPr>
      <w:fldChar w:fldCharType="end"/>
    </w:r>
  </w:p>
  <w:p w:rsidR="007D5AFA" w:rsidRDefault="007D5A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01DB2"/>
    <w:multiLevelType w:val="hybridMultilevel"/>
    <w:tmpl w:val="3FC01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01"/>
    <w:rsid w:val="0001265E"/>
    <w:rsid w:val="00070C0D"/>
    <w:rsid w:val="00092EE6"/>
    <w:rsid w:val="000C00D1"/>
    <w:rsid w:val="000C11F8"/>
    <w:rsid w:val="000D2997"/>
    <w:rsid w:val="000E1C5A"/>
    <w:rsid w:val="00121347"/>
    <w:rsid w:val="00131DFC"/>
    <w:rsid w:val="00136F10"/>
    <w:rsid w:val="00156619"/>
    <w:rsid w:val="00172A1E"/>
    <w:rsid w:val="001742CE"/>
    <w:rsid w:val="001927C4"/>
    <w:rsid w:val="001B74B4"/>
    <w:rsid w:val="001D2B90"/>
    <w:rsid w:val="001D2F93"/>
    <w:rsid w:val="001F0B1A"/>
    <w:rsid w:val="00201DD4"/>
    <w:rsid w:val="002041D0"/>
    <w:rsid w:val="002302E7"/>
    <w:rsid w:val="00236417"/>
    <w:rsid w:val="0024657D"/>
    <w:rsid w:val="00252BD5"/>
    <w:rsid w:val="00262297"/>
    <w:rsid w:val="00271F95"/>
    <w:rsid w:val="0029178D"/>
    <w:rsid w:val="002A14B3"/>
    <w:rsid w:val="002C7D71"/>
    <w:rsid w:val="002D220C"/>
    <w:rsid w:val="002D2C05"/>
    <w:rsid w:val="002D79BC"/>
    <w:rsid w:val="00336735"/>
    <w:rsid w:val="00347F73"/>
    <w:rsid w:val="00372CAA"/>
    <w:rsid w:val="003911AD"/>
    <w:rsid w:val="00397AD6"/>
    <w:rsid w:val="003A5C5A"/>
    <w:rsid w:val="003B62E4"/>
    <w:rsid w:val="003E3D2E"/>
    <w:rsid w:val="003E601B"/>
    <w:rsid w:val="00400153"/>
    <w:rsid w:val="004106D2"/>
    <w:rsid w:val="00423EB6"/>
    <w:rsid w:val="0042436E"/>
    <w:rsid w:val="00431F86"/>
    <w:rsid w:val="00471DCE"/>
    <w:rsid w:val="00473ADF"/>
    <w:rsid w:val="00492F95"/>
    <w:rsid w:val="004E1A1C"/>
    <w:rsid w:val="004E4600"/>
    <w:rsid w:val="004E6EAD"/>
    <w:rsid w:val="00524C0F"/>
    <w:rsid w:val="0057721D"/>
    <w:rsid w:val="0057794D"/>
    <w:rsid w:val="0058491F"/>
    <w:rsid w:val="005905E3"/>
    <w:rsid w:val="00592C42"/>
    <w:rsid w:val="005A53B5"/>
    <w:rsid w:val="00606AEB"/>
    <w:rsid w:val="00611E47"/>
    <w:rsid w:val="006131A0"/>
    <w:rsid w:val="006159FA"/>
    <w:rsid w:val="006424B2"/>
    <w:rsid w:val="00672220"/>
    <w:rsid w:val="00680C25"/>
    <w:rsid w:val="00684FD0"/>
    <w:rsid w:val="006B5974"/>
    <w:rsid w:val="006D18B2"/>
    <w:rsid w:val="006D4344"/>
    <w:rsid w:val="006D4CB2"/>
    <w:rsid w:val="006F4120"/>
    <w:rsid w:val="007C364E"/>
    <w:rsid w:val="007D05C6"/>
    <w:rsid w:val="007D5AFA"/>
    <w:rsid w:val="00810746"/>
    <w:rsid w:val="0086041C"/>
    <w:rsid w:val="0087459B"/>
    <w:rsid w:val="008A64BA"/>
    <w:rsid w:val="008B4DB6"/>
    <w:rsid w:val="008F5A69"/>
    <w:rsid w:val="008F73B5"/>
    <w:rsid w:val="009014DA"/>
    <w:rsid w:val="00915D5E"/>
    <w:rsid w:val="00923794"/>
    <w:rsid w:val="00923CB9"/>
    <w:rsid w:val="0093525A"/>
    <w:rsid w:val="0096159F"/>
    <w:rsid w:val="00977AA6"/>
    <w:rsid w:val="009B34A3"/>
    <w:rsid w:val="009B6691"/>
    <w:rsid w:val="009F4D6E"/>
    <w:rsid w:val="00A02AC1"/>
    <w:rsid w:val="00A03F6A"/>
    <w:rsid w:val="00A151B2"/>
    <w:rsid w:val="00A50BAB"/>
    <w:rsid w:val="00A53120"/>
    <w:rsid w:val="00A53730"/>
    <w:rsid w:val="00A82380"/>
    <w:rsid w:val="00A83576"/>
    <w:rsid w:val="00A90107"/>
    <w:rsid w:val="00AA296A"/>
    <w:rsid w:val="00AA2E4D"/>
    <w:rsid w:val="00AA509E"/>
    <w:rsid w:val="00AA6BFE"/>
    <w:rsid w:val="00AC54F2"/>
    <w:rsid w:val="00AF32B9"/>
    <w:rsid w:val="00B02F82"/>
    <w:rsid w:val="00B7245B"/>
    <w:rsid w:val="00B751E4"/>
    <w:rsid w:val="00B83377"/>
    <w:rsid w:val="00C14039"/>
    <w:rsid w:val="00C42A63"/>
    <w:rsid w:val="00C57BAB"/>
    <w:rsid w:val="00C6015E"/>
    <w:rsid w:val="00C659C8"/>
    <w:rsid w:val="00CD0703"/>
    <w:rsid w:val="00D52B01"/>
    <w:rsid w:val="00D54453"/>
    <w:rsid w:val="00D96E82"/>
    <w:rsid w:val="00DA245E"/>
    <w:rsid w:val="00DD5A15"/>
    <w:rsid w:val="00DE1951"/>
    <w:rsid w:val="00DF52E4"/>
    <w:rsid w:val="00E0711C"/>
    <w:rsid w:val="00E13217"/>
    <w:rsid w:val="00E221E6"/>
    <w:rsid w:val="00E375F8"/>
    <w:rsid w:val="00E44EE1"/>
    <w:rsid w:val="00F5462A"/>
    <w:rsid w:val="00F555E7"/>
    <w:rsid w:val="00FA1006"/>
    <w:rsid w:val="00FB3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A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1F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footnote reference"/>
    <w:uiPriority w:val="99"/>
    <w:rsid w:val="000C11F8"/>
    <w:rPr>
      <w:rFonts w:cs="Times New Roman"/>
      <w:vertAlign w:val="superscript"/>
    </w:rPr>
  </w:style>
  <w:style w:type="paragraph" w:styleId="a5">
    <w:name w:val="header"/>
    <w:basedOn w:val="a"/>
    <w:link w:val="a6"/>
    <w:uiPriority w:val="99"/>
    <w:unhideWhenUsed/>
    <w:rsid w:val="00E221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21E6"/>
  </w:style>
  <w:style w:type="paragraph" w:styleId="a7">
    <w:name w:val="footer"/>
    <w:basedOn w:val="a"/>
    <w:link w:val="a8"/>
    <w:uiPriority w:val="99"/>
    <w:unhideWhenUsed/>
    <w:rsid w:val="00E221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21E6"/>
  </w:style>
  <w:style w:type="paragraph" w:customStyle="1" w:styleId="ConsPlusCell">
    <w:name w:val="ConsPlusCell"/>
    <w:rsid w:val="00B751E4"/>
    <w:pPr>
      <w:widowControl w:val="0"/>
      <w:autoSpaceDE w:val="0"/>
      <w:autoSpaceDN w:val="0"/>
      <w:adjustRightInd w:val="0"/>
    </w:pPr>
    <w:rPr>
      <w:rFonts w:ascii="Arial" w:hAnsi="Arial" w:cs="Arial"/>
      <w:sz w:val="28"/>
      <w:szCs w:val="28"/>
    </w:rPr>
  </w:style>
  <w:style w:type="paragraph" w:customStyle="1" w:styleId="ConsPlusNormal">
    <w:name w:val="ConsPlusNormal"/>
    <w:rsid w:val="00B751E4"/>
    <w:pPr>
      <w:widowControl w:val="0"/>
      <w:autoSpaceDE w:val="0"/>
      <w:autoSpaceDN w:val="0"/>
      <w:adjustRightInd w:val="0"/>
      <w:ind w:firstLine="720"/>
    </w:pPr>
    <w:rPr>
      <w:rFonts w:ascii="Arial" w:hAnsi="Arial" w:cs="Arial"/>
      <w:sz w:val="28"/>
      <w:szCs w:val="28"/>
    </w:rPr>
  </w:style>
  <w:style w:type="paragraph" w:styleId="a9">
    <w:name w:val="Balloon Text"/>
    <w:basedOn w:val="a"/>
    <w:link w:val="aa"/>
    <w:uiPriority w:val="99"/>
    <w:semiHidden/>
    <w:unhideWhenUsed/>
    <w:rsid w:val="00473ADF"/>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73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A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1F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footnote reference"/>
    <w:uiPriority w:val="99"/>
    <w:rsid w:val="000C11F8"/>
    <w:rPr>
      <w:rFonts w:cs="Times New Roman"/>
      <w:vertAlign w:val="superscript"/>
    </w:rPr>
  </w:style>
  <w:style w:type="paragraph" w:styleId="a5">
    <w:name w:val="header"/>
    <w:basedOn w:val="a"/>
    <w:link w:val="a6"/>
    <w:uiPriority w:val="99"/>
    <w:unhideWhenUsed/>
    <w:rsid w:val="00E221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21E6"/>
  </w:style>
  <w:style w:type="paragraph" w:styleId="a7">
    <w:name w:val="footer"/>
    <w:basedOn w:val="a"/>
    <w:link w:val="a8"/>
    <w:uiPriority w:val="99"/>
    <w:unhideWhenUsed/>
    <w:rsid w:val="00E221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21E6"/>
  </w:style>
  <w:style w:type="paragraph" w:customStyle="1" w:styleId="ConsPlusCell">
    <w:name w:val="ConsPlusCell"/>
    <w:rsid w:val="00B751E4"/>
    <w:pPr>
      <w:widowControl w:val="0"/>
      <w:autoSpaceDE w:val="0"/>
      <w:autoSpaceDN w:val="0"/>
      <w:adjustRightInd w:val="0"/>
    </w:pPr>
    <w:rPr>
      <w:rFonts w:ascii="Arial" w:hAnsi="Arial" w:cs="Arial"/>
      <w:sz w:val="28"/>
      <w:szCs w:val="28"/>
    </w:rPr>
  </w:style>
  <w:style w:type="paragraph" w:customStyle="1" w:styleId="ConsPlusNormal">
    <w:name w:val="ConsPlusNormal"/>
    <w:rsid w:val="00B751E4"/>
    <w:pPr>
      <w:widowControl w:val="0"/>
      <w:autoSpaceDE w:val="0"/>
      <w:autoSpaceDN w:val="0"/>
      <w:adjustRightInd w:val="0"/>
      <w:ind w:firstLine="720"/>
    </w:pPr>
    <w:rPr>
      <w:rFonts w:ascii="Arial" w:hAnsi="Arial" w:cs="Arial"/>
      <w:sz w:val="28"/>
      <w:szCs w:val="28"/>
    </w:rPr>
  </w:style>
  <w:style w:type="paragraph" w:styleId="a9">
    <w:name w:val="Balloon Text"/>
    <w:basedOn w:val="a"/>
    <w:link w:val="aa"/>
    <w:uiPriority w:val="99"/>
    <w:semiHidden/>
    <w:unhideWhenUsed/>
    <w:rsid w:val="00473ADF"/>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73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326E-CC8F-4164-894B-7611B83B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1899</Words>
  <Characters>10826</Characters>
  <Application>Microsoft Office Word</Application>
  <DocSecurity>4</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 Сергей Сергеевич</dc:creator>
  <cp:lastModifiedBy>Krotova_VV</cp:lastModifiedBy>
  <cp:revision>2</cp:revision>
  <cp:lastPrinted>2022-02-01T06:27:00Z</cp:lastPrinted>
  <dcterms:created xsi:type="dcterms:W3CDTF">2024-10-24T13:36:00Z</dcterms:created>
  <dcterms:modified xsi:type="dcterms:W3CDTF">2024-10-24T13:36:00Z</dcterms:modified>
</cp:coreProperties>
</file>