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A17DA">
        <w:rPr>
          <w:rFonts w:ascii="Times New Roman" w:hAnsi="Times New Roman" w:cs="Times New Roman"/>
          <w:b/>
          <w:bCs/>
        </w:rPr>
        <w:t xml:space="preserve">Квалификационные требования к кандидатам на замещение вакантных должностей государственной гражданской службы Смоленской области </w:t>
      </w:r>
    </w:p>
    <w:p w:rsid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4A17DA" w:rsidRP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A17DA">
        <w:rPr>
          <w:rFonts w:ascii="Times New Roman" w:hAnsi="Times New Roman" w:cs="Times New Roman"/>
        </w:rPr>
        <w:t xml:space="preserve">В соответствии с областным законом от 03.05.2005 № 29-з «О государственных должностях Смоленской области и о государственной гражданской службе Смоленской области» к стажу государственной гражданской службы или работы по специальности, направлению подготовки, </w:t>
      </w:r>
      <w:proofErr w:type="gramStart"/>
      <w:r w:rsidRPr="004A17DA">
        <w:rPr>
          <w:rFonts w:ascii="Times New Roman" w:hAnsi="Times New Roman" w:cs="Times New Roman"/>
        </w:rPr>
        <w:t>который</w:t>
      </w:r>
      <w:proofErr w:type="gramEnd"/>
      <w:r w:rsidRPr="004A17DA">
        <w:rPr>
          <w:rFonts w:ascii="Times New Roman" w:hAnsi="Times New Roman" w:cs="Times New Roman"/>
        </w:rPr>
        <w:t xml:space="preserve"> необходим для замещения должностей государственной гражданской службы Смоленской области, устанавливаются следующие квалификационные требования:</w:t>
      </w:r>
    </w:p>
    <w:p w:rsidR="004A17DA" w:rsidRP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17DA">
        <w:rPr>
          <w:rFonts w:ascii="Times New Roman" w:hAnsi="Times New Roman" w:cs="Times New Roman"/>
        </w:rPr>
        <w:t>1) высшие должности - стаж государственной гражданской службы не менее трех лет или работы по специальности, направлению подготовки не менее пяти лет;</w:t>
      </w:r>
    </w:p>
    <w:p w:rsidR="004A17DA" w:rsidRP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17DA">
        <w:rPr>
          <w:rFonts w:ascii="Times New Roman" w:hAnsi="Times New Roman" w:cs="Times New Roman"/>
        </w:rPr>
        <w:t>2) главные должности - стаж государственной гражданской службы не менее двух лет или работы по специальности, направлению подготовки не менее трех лет;</w:t>
      </w:r>
    </w:p>
    <w:p w:rsidR="004A17DA" w:rsidRP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17DA">
        <w:rPr>
          <w:rFonts w:ascii="Times New Roman" w:hAnsi="Times New Roman" w:cs="Times New Roman"/>
        </w:rPr>
        <w:t>3) ведущие должности - стаж государственной гражданской службы не менее двух лет или работы по специальности, направлению подготовки не менее двух лет;</w:t>
      </w:r>
    </w:p>
    <w:p w:rsidR="004A17DA" w:rsidRPr="004A17DA" w:rsidRDefault="004A17DA" w:rsidP="004A17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17DA">
        <w:rPr>
          <w:rFonts w:ascii="Times New Roman" w:hAnsi="Times New Roman" w:cs="Times New Roman"/>
        </w:rPr>
        <w:t>4) старшие и младшие должности -  без предъявления требований к стажу государственной гражданской службы или работы по специальности, направлению подготовки.</w:t>
      </w:r>
    </w:p>
    <w:p w:rsidR="00811DA6" w:rsidRDefault="00811DA6" w:rsidP="004A17DA">
      <w:pPr>
        <w:spacing w:after="0"/>
      </w:pPr>
    </w:p>
    <w:sectPr w:rsidR="00811DA6" w:rsidSect="004A17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A"/>
    <w:rsid w:val="004A17DA"/>
    <w:rsid w:val="00811DA6"/>
    <w:rsid w:val="00E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Krotova_VV</dc:creator>
  <cp:keywords/>
  <dc:description/>
  <cp:lastModifiedBy>Krotova_VV</cp:lastModifiedBy>
  <cp:revision>2</cp:revision>
  <dcterms:created xsi:type="dcterms:W3CDTF">2025-02-18T07:32:00Z</dcterms:created>
  <dcterms:modified xsi:type="dcterms:W3CDTF">2025-02-18T07:40:00Z</dcterms:modified>
</cp:coreProperties>
</file>