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44" w:rsidRPr="00B02944" w:rsidRDefault="00C55F3F" w:rsidP="00D670F1">
      <w:pPr>
        <w:pStyle w:val="aa"/>
        <w:jc w:val="center"/>
        <w:rPr>
          <w:lang w:val="en-US"/>
        </w:rPr>
      </w:pPr>
      <w:bookmarkStart w:id="0" w:name="_GoBack"/>
      <w:bookmarkEnd w:id="0"/>
      <w:r>
        <w:rPr>
          <w:noProof/>
        </w:rPr>
        <w:drawing>
          <wp:inline distT="0" distB="0" distL="0" distR="0">
            <wp:extent cx="7429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283AD1" w:rsidRPr="00D76432" w:rsidRDefault="00283AD1" w:rsidP="00283AD1">
      <w:pPr>
        <w:pStyle w:val="aa"/>
        <w:jc w:val="center"/>
        <w:rPr>
          <w:color w:val="6600CC"/>
          <w:sz w:val="24"/>
        </w:rPr>
      </w:pPr>
    </w:p>
    <w:p w:rsidR="00283AD1" w:rsidRPr="00D76432" w:rsidRDefault="00283AD1" w:rsidP="00283AD1">
      <w:pPr>
        <w:pStyle w:val="51"/>
        <w:widowControl/>
        <w:rPr>
          <w:caps/>
          <w:color w:val="333399"/>
          <w:spacing w:val="-20"/>
          <w:sz w:val="24"/>
          <w:szCs w:val="24"/>
        </w:rPr>
      </w:pPr>
      <w:r w:rsidRPr="00D76432">
        <w:rPr>
          <w:color w:val="333399"/>
          <w:spacing w:val="-20"/>
          <w:sz w:val="24"/>
          <w:szCs w:val="24"/>
        </w:rPr>
        <w:t xml:space="preserve">ДЕПАРТАМЕНТ </w:t>
      </w:r>
      <w:r w:rsidRPr="00D76432">
        <w:rPr>
          <w:caps/>
          <w:color w:val="333399"/>
          <w:spacing w:val="-20"/>
          <w:sz w:val="24"/>
          <w:szCs w:val="24"/>
        </w:rPr>
        <w:t xml:space="preserve"> имущественных  и  земельных   Отношений  </w:t>
      </w:r>
    </w:p>
    <w:p w:rsidR="00283AD1" w:rsidRPr="00D76432" w:rsidRDefault="00283AD1" w:rsidP="00283AD1">
      <w:pPr>
        <w:pStyle w:val="51"/>
        <w:widowControl/>
        <w:rPr>
          <w:caps/>
          <w:color w:val="333399"/>
          <w:sz w:val="28"/>
          <w:szCs w:val="28"/>
        </w:rPr>
      </w:pPr>
      <w:r w:rsidRPr="00D76432">
        <w:rPr>
          <w:caps/>
          <w:color w:val="333399"/>
          <w:spacing w:val="-20"/>
          <w:sz w:val="24"/>
          <w:szCs w:val="24"/>
        </w:rPr>
        <w:t>Смоленской области</w:t>
      </w:r>
    </w:p>
    <w:p w:rsidR="00283AD1" w:rsidRPr="00D76432" w:rsidRDefault="00283AD1" w:rsidP="00283AD1">
      <w:pPr>
        <w:pStyle w:val="aa"/>
        <w:jc w:val="center"/>
        <w:rPr>
          <w:color w:val="333399"/>
          <w:szCs w:val="28"/>
        </w:rPr>
      </w:pPr>
    </w:p>
    <w:p w:rsidR="00283AD1" w:rsidRPr="00D76432" w:rsidRDefault="00283AD1" w:rsidP="00283AD1">
      <w:pPr>
        <w:pStyle w:val="51"/>
        <w:widowControl/>
        <w:rPr>
          <w:caps/>
          <w:color w:val="333399"/>
          <w:szCs w:val="32"/>
        </w:rPr>
      </w:pPr>
      <w:r w:rsidRPr="00D76432">
        <w:rPr>
          <w:caps/>
          <w:color w:val="333399"/>
          <w:spacing w:val="-20"/>
          <w:szCs w:val="32"/>
        </w:rPr>
        <w:t>п</w:t>
      </w:r>
      <w:r w:rsidR="0003219F">
        <w:rPr>
          <w:caps/>
          <w:color w:val="333399"/>
          <w:spacing w:val="-20"/>
          <w:szCs w:val="32"/>
        </w:rPr>
        <w:t xml:space="preserve"> </w:t>
      </w:r>
      <w:r w:rsidRPr="00D76432">
        <w:rPr>
          <w:caps/>
          <w:color w:val="333399"/>
          <w:spacing w:val="-20"/>
          <w:szCs w:val="32"/>
        </w:rPr>
        <w:t>р и к а з</w:t>
      </w:r>
    </w:p>
    <w:p w:rsidR="00283AD1" w:rsidRPr="00D76432" w:rsidRDefault="00283AD1" w:rsidP="00283AD1">
      <w:pPr>
        <w:rPr>
          <w:color w:val="333399"/>
          <w:sz w:val="28"/>
          <w:szCs w:val="28"/>
        </w:rPr>
      </w:pPr>
    </w:p>
    <w:p w:rsidR="00883543" w:rsidRPr="00D76432" w:rsidRDefault="00361221" w:rsidP="00883543">
      <w:pPr>
        <w:rPr>
          <w:color w:val="333399"/>
        </w:rPr>
      </w:pPr>
      <w:r>
        <w:rPr>
          <w:color w:val="333399"/>
        </w:rPr>
        <w:t xml:space="preserve">06.10.2023                                             </w:t>
      </w:r>
      <w:r w:rsidR="00283AD1" w:rsidRPr="00D76432">
        <w:rPr>
          <w:color w:val="333399"/>
        </w:rPr>
        <w:t xml:space="preserve">                                                                                         №</w:t>
      </w:r>
      <w:r>
        <w:rPr>
          <w:color w:val="333399"/>
        </w:rPr>
        <w:t>130-к</w:t>
      </w:r>
    </w:p>
    <w:p w:rsidR="00883543" w:rsidRPr="009015DD" w:rsidRDefault="00883543" w:rsidP="00883543">
      <w:pPr>
        <w:rPr>
          <w:color w:val="003399"/>
          <w:sz w:val="28"/>
          <w:szCs w:val="28"/>
        </w:rPr>
      </w:pPr>
    </w:p>
    <w:p w:rsidR="00883543" w:rsidRPr="00271271" w:rsidRDefault="00883543" w:rsidP="00883543">
      <w:pPr>
        <w:rPr>
          <w:sz w:val="28"/>
          <w:szCs w:val="28"/>
        </w:rPr>
      </w:pPr>
    </w:p>
    <w:tbl>
      <w:tblPr>
        <w:tblW w:w="0" w:type="auto"/>
        <w:tblLook w:val="04A0" w:firstRow="1" w:lastRow="0" w:firstColumn="1" w:lastColumn="0" w:noHBand="0" w:noVBand="1"/>
      </w:tblPr>
      <w:tblGrid>
        <w:gridCol w:w="4503"/>
        <w:gridCol w:w="5210"/>
      </w:tblGrid>
      <w:tr w:rsidR="00883543" w:rsidTr="001B76C6">
        <w:trPr>
          <w:gridAfter w:val="1"/>
          <w:wAfter w:w="5210" w:type="dxa"/>
        </w:trPr>
        <w:tc>
          <w:tcPr>
            <w:tcW w:w="4503" w:type="dxa"/>
          </w:tcPr>
          <w:p w:rsidR="00E81972" w:rsidRPr="00A03062" w:rsidRDefault="00A03062" w:rsidP="00EB1B7C">
            <w:pPr>
              <w:pStyle w:val="aa"/>
              <w:ind w:right="34"/>
              <w:rPr>
                <w:b/>
              </w:rPr>
            </w:pPr>
            <w:r>
              <w:rPr>
                <w:b/>
              </w:rPr>
              <w:t xml:space="preserve">Об утверждении Политики </w:t>
            </w:r>
            <w:r w:rsidRPr="00A03062">
              <w:rPr>
                <w:b/>
              </w:rPr>
              <w:t>в отношении обработки персональных данных в Департаменте имущественных и земельных отношени</w:t>
            </w:r>
            <w:r>
              <w:rPr>
                <w:b/>
              </w:rPr>
              <w:t>й</w:t>
            </w:r>
            <w:r w:rsidRPr="00A03062">
              <w:rPr>
                <w:b/>
              </w:rPr>
              <w:t xml:space="preserve"> Смоленской области</w:t>
            </w:r>
          </w:p>
          <w:p w:rsidR="00883543" w:rsidRPr="00953E2D" w:rsidRDefault="00883543" w:rsidP="00FA6F41">
            <w:pPr>
              <w:ind w:firstLine="709"/>
              <w:rPr>
                <w:sz w:val="20"/>
                <w:szCs w:val="20"/>
              </w:rPr>
            </w:pPr>
          </w:p>
        </w:tc>
      </w:tr>
      <w:tr w:rsidR="00883543" w:rsidRPr="003C6572" w:rsidTr="001B7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3" w:type="dxa"/>
            <w:gridSpan w:val="2"/>
            <w:tcBorders>
              <w:top w:val="nil"/>
              <w:left w:val="nil"/>
              <w:bottom w:val="nil"/>
              <w:right w:val="nil"/>
            </w:tcBorders>
          </w:tcPr>
          <w:p w:rsidR="00883543" w:rsidRPr="003C6572" w:rsidRDefault="00883543" w:rsidP="00FA6F41">
            <w:pPr>
              <w:ind w:firstLine="709"/>
              <w:jc w:val="both"/>
              <w:rPr>
                <w:sz w:val="28"/>
                <w:szCs w:val="28"/>
              </w:rPr>
            </w:pPr>
          </w:p>
        </w:tc>
      </w:tr>
    </w:tbl>
    <w:p w:rsidR="005209E8" w:rsidRDefault="005209E8" w:rsidP="005209E8">
      <w:pPr>
        <w:ind w:firstLine="709"/>
        <w:jc w:val="both"/>
        <w:rPr>
          <w:sz w:val="28"/>
          <w:szCs w:val="28"/>
        </w:rPr>
      </w:pPr>
    </w:p>
    <w:p w:rsidR="00C5338C" w:rsidRPr="0020761E" w:rsidRDefault="006A39BE" w:rsidP="00FA6F41">
      <w:pPr>
        <w:ind w:firstLine="709"/>
        <w:rPr>
          <w:sz w:val="28"/>
          <w:szCs w:val="28"/>
        </w:rPr>
      </w:pPr>
      <w:r w:rsidRPr="0020761E">
        <w:rPr>
          <w:sz w:val="28"/>
          <w:szCs w:val="28"/>
        </w:rPr>
        <w:t>п р и к а з ы в а ю</w:t>
      </w:r>
      <w:r w:rsidR="00C5338C" w:rsidRPr="0020761E">
        <w:rPr>
          <w:sz w:val="28"/>
          <w:szCs w:val="28"/>
        </w:rPr>
        <w:t>:</w:t>
      </w:r>
    </w:p>
    <w:p w:rsidR="00883543" w:rsidRPr="00271271" w:rsidRDefault="00883543" w:rsidP="00FA6F41">
      <w:pPr>
        <w:ind w:firstLine="709"/>
        <w:rPr>
          <w:sz w:val="28"/>
          <w:szCs w:val="28"/>
        </w:rPr>
      </w:pPr>
    </w:p>
    <w:p w:rsidR="001B76C6" w:rsidRDefault="00A03062" w:rsidP="001268D2">
      <w:pPr>
        <w:pStyle w:val="af2"/>
        <w:numPr>
          <w:ilvl w:val="0"/>
          <w:numId w:val="1"/>
        </w:numPr>
        <w:tabs>
          <w:tab w:val="left" w:pos="993"/>
        </w:tabs>
        <w:ind w:left="0" w:firstLine="709"/>
        <w:jc w:val="both"/>
        <w:rPr>
          <w:sz w:val="28"/>
          <w:szCs w:val="28"/>
        </w:rPr>
      </w:pPr>
      <w:r>
        <w:rPr>
          <w:sz w:val="28"/>
          <w:szCs w:val="28"/>
        </w:rPr>
        <w:t xml:space="preserve">Утвердить прилагаемую Политику </w:t>
      </w:r>
      <w:r w:rsidRPr="00A03062">
        <w:rPr>
          <w:sz w:val="28"/>
          <w:szCs w:val="28"/>
        </w:rPr>
        <w:t>в отношении обработки персональных данных в Департаменте имущественных и земельных отношени</w:t>
      </w:r>
      <w:r>
        <w:rPr>
          <w:sz w:val="28"/>
          <w:szCs w:val="28"/>
        </w:rPr>
        <w:t>й</w:t>
      </w:r>
      <w:r w:rsidRPr="00A03062">
        <w:rPr>
          <w:sz w:val="28"/>
          <w:szCs w:val="28"/>
        </w:rPr>
        <w:t xml:space="preserve"> Смоленской области</w:t>
      </w:r>
      <w:r>
        <w:rPr>
          <w:sz w:val="28"/>
          <w:szCs w:val="28"/>
        </w:rPr>
        <w:t>.</w:t>
      </w:r>
    </w:p>
    <w:p w:rsidR="00A03062" w:rsidRPr="00A03062" w:rsidRDefault="00A03062" w:rsidP="001268D2">
      <w:pPr>
        <w:pStyle w:val="af2"/>
        <w:numPr>
          <w:ilvl w:val="0"/>
          <w:numId w:val="1"/>
        </w:numPr>
        <w:tabs>
          <w:tab w:val="left" w:pos="1134"/>
        </w:tabs>
        <w:ind w:left="0" w:firstLine="709"/>
        <w:jc w:val="both"/>
        <w:rPr>
          <w:sz w:val="28"/>
          <w:szCs w:val="28"/>
        </w:rPr>
      </w:pPr>
      <w:r>
        <w:rPr>
          <w:sz w:val="28"/>
          <w:szCs w:val="28"/>
        </w:rPr>
        <w:t>Признать утратившим силу приказ начальника Департамента имущественных и земельных отношений Смоленской области от 18.06.2014 № 31/Д «Об утверждении Политики персональных данных и Положения о порядке обработки и защиты персональных данных».</w:t>
      </w:r>
    </w:p>
    <w:p w:rsidR="001B76C6" w:rsidRDefault="001B76C6" w:rsidP="001E7E56">
      <w:pPr>
        <w:ind w:firstLine="709"/>
        <w:jc w:val="both"/>
        <w:rPr>
          <w:sz w:val="28"/>
          <w:szCs w:val="28"/>
        </w:rPr>
      </w:pPr>
    </w:p>
    <w:p w:rsidR="00A03062" w:rsidRDefault="001B76C6" w:rsidP="001B76C6">
      <w:pPr>
        <w:jc w:val="both"/>
        <w:rPr>
          <w:sz w:val="16"/>
          <w:szCs w:val="16"/>
        </w:rPr>
      </w:pPr>
      <w:proofErr w:type="spellStart"/>
      <w:r>
        <w:rPr>
          <w:sz w:val="28"/>
          <w:szCs w:val="28"/>
        </w:rPr>
        <w:t>И.о</w:t>
      </w:r>
      <w:proofErr w:type="spellEnd"/>
      <w:r>
        <w:rPr>
          <w:sz w:val="28"/>
          <w:szCs w:val="28"/>
        </w:rPr>
        <w:t xml:space="preserve">. начальника Департамента                                                            </w:t>
      </w:r>
      <w:r w:rsidR="00EF1982">
        <w:rPr>
          <w:b/>
          <w:sz w:val="28"/>
          <w:szCs w:val="28"/>
        </w:rPr>
        <w:t>Е.В. Макаревская</w:t>
      </w:r>
    </w:p>
    <w:p w:rsidR="00A03062" w:rsidRPr="00A03062" w:rsidRDefault="00A03062" w:rsidP="00A03062">
      <w:pPr>
        <w:rPr>
          <w:sz w:val="16"/>
          <w:szCs w:val="16"/>
        </w:rPr>
      </w:pPr>
    </w:p>
    <w:p w:rsidR="00A03062" w:rsidRDefault="00A03062" w:rsidP="00A03062">
      <w:pPr>
        <w:rPr>
          <w:sz w:val="16"/>
          <w:szCs w:val="16"/>
        </w:rPr>
      </w:pPr>
    </w:p>
    <w:p w:rsidR="00A03062" w:rsidRDefault="00A03062">
      <w:pPr>
        <w:rPr>
          <w:sz w:val="16"/>
          <w:szCs w:val="16"/>
        </w:rPr>
      </w:pPr>
      <w:r>
        <w:rPr>
          <w:sz w:val="16"/>
          <w:szCs w:val="16"/>
        </w:rPr>
        <w:br w:type="page"/>
      </w:r>
    </w:p>
    <w:p w:rsidR="00A03062" w:rsidRPr="006758E2" w:rsidRDefault="00A03062" w:rsidP="00A03062">
      <w:pPr>
        <w:pStyle w:val="aff3"/>
        <w:spacing w:line="240" w:lineRule="auto"/>
        <w:ind w:left="5670"/>
        <w:jc w:val="both"/>
        <w:rPr>
          <w:sz w:val="28"/>
        </w:rPr>
      </w:pPr>
      <w:r w:rsidRPr="006758E2">
        <w:rPr>
          <w:sz w:val="28"/>
        </w:rPr>
        <w:lastRenderedPageBreak/>
        <w:t>Утверждена</w:t>
      </w:r>
    </w:p>
    <w:p w:rsidR="00A03062" w:rsidRPr="006758E2" w:rsidRDefault="00A03062" w:rsidP="00A03062">
      <w:pPr>
        <w:pStyle w:val="aff6"/>
        <w:spacing w:line="240" w:lineRule="auto"/>
        <w:ind w:left="5670"/>
        <w:jc w:val="both"/>
        <w:rPr>
          <w:sz w:val="28"/>
        </w:rPr>
      </w:pPr>
      <w:r w:rsidRPr="006758E2">
        <w:rPr>
          <w:sz w:val="28"/>
        </w:rPr>
        <w:t xml:space="preserve">приказом </w:t>
      </w:r>
      <w:r>
        <w:rPr>
          <w:sz w:val="28"/>
        </w:rPr>
        <w:t xml:space="preserve">начальника </w:t>
      </w:r>
      <w:r w:rsidRPr="006758E2">
        <w:rPr>
          <w:sz w:val="28"/>
        </w:rPr>
        <w:t>Департамента имущественных и земельных отношени</w:t>
      </w:r>
      <w:r>
        <w:rPr>
          <w:sz w:val="28"/>
        </w:rPr>
        <w:t>й</w:t>
      </w:r>
      <w:r w:rsidRPr="006758E2">
        <w:rPr>
          <w:sz w:val="28"/>
        </w:rPr>
        <w:t xml:space="preserve"> Смоленской области</w:t>
      </w:r>
    </w:p>
    <w:p w:rsidR="00A03062" w:rsidRPr="006758E2" w:rsidRDefault="00A03062" w:rsidP="00A03062">
      <w:pPr>
        <w:pStyle w:val="aff6"/>
        <w:spacing w:line="240" w:lineRule="auto"/>
        <w:ind w:left="5670"/>
        <w:jc w:val="both"/>
        <w:rPr>
          <w:sz w:val="28"/>
        </w:rPr>
      </w:pPr>
      <w:r w:rsidRPr="006758E2">
        <w:rPr>
          <w:sz w:val="28"/>
        </w:rPr>
        <w:t>от «__» _________20__г. № ___</w:t>
      </w:r>
    </w:p>
    <w:p w:rsidR="00A03062" w:rsidRPr="000E6272" w:rsidRDefault="00A03062" w:rsidP="00A03062"/>
    <w:p w:rsidR="00A03062" w:rsidRDefault="00A03062" w:rsidP="00A03062">
      <w:pPr>
        <w:pStyle w:val="aff4"/>
        <w:jc w:val="center"/>
        <w:rPr>
          <w:b/>
          <w:sz w:val="28"/>
          <w:szCs w:val="28"/>
        </w:rPr>
      </w:pPr>
    </w:p>
    <w:p w:rsidR="00A03062" w:rsidRPr="00A03062" w:rsidRDefault="00A03062" w:rsidP="00A03062">
      <w:pPr>
        <w:pStyle w:val="aff4"/>
        <w:spacing w:line="240" w:lineRule="auto"/>
        <w:contextualSpacing/>
        <w:jc w:val="center"/>
        <w:rPr>
          <w:b/>
          <w:sz w:val="28"/>
          <w:szCs w:val="28"/>
        </w:rPr>
      </w:pPr>
      <w:r w:rsidRPr="00A03062">
        <w:rPr>
          <w:b/>
          <w:sz w:val="28"/>
          <w:szCs w:val="28"/>
        </w:rPr>
        <w:t>ПОЛИТИКА</w:t>
      </w:r>
    </w:p>
    <w:p w:rsidR="00A03062" w:rsidRPr="00A03062" w:rsidRDefault="00A03062" w:rsidP="00A03062">
      <w:pPr>
        <w:pStyle w:val="aff4"/>
        <w:spacing w:line="240" w:lineRule="auto"/>
        <w:contextualSpacing/>
        <w:jc w:val="center"/>
        <w:rPr>
          <w:b/>
          <w:sz w:val="28"/>
          <w:szCs w:val="28"/>
        </w:rPr>
      </w:pPr>
      <w:r w:rsidRPr="00A03062">
        <w:rPr>
          <w:b/>
          <w:sz w:val="28"/>
          <w:szCs w:val="28"/>
        </w:rPr>
        <w:t>в отношении обработки персональных данных в Департаменте имущественных и земельных отношений Смоленской области</w:t>
      </w:r>
    </w:p>
    <w:p w:rsidR="00A03062" w:rsidRPr="00A03062" w:rsidRDefault="00A03062" w:rsidP="00A03062">
      <w:pPr>
        <w:pStyle w:val="10"/>
        <w:spacing w:line="240" w:lineRule="auto"/>
        <w:ind w:left="0" w:firstLine="0"/>
        <w:contextualSpacing/>
        <w:outlineLvl w:val="0"/>
        <w:rPr>
          <w:sz w:val="28"/>
          <w:szCs w:val="28"/>
        </w:rPr>
      </w:pPr>
      <w:bookmarkStart w:id="1" w:name="h.84pr4j6vjrr2" w:colFirst="0" w:colLast="0"/>
      <w:bookmarkEnd w:id="1"/>
      <w:r w:rsidRPr="00A03062">
        <w:rPr>
          <w:sz w:val="28"/>
          <w:szCs w:val="28"/>
        </w:rPr>
        <w:t>Общие положения</w:t>
      </w:r>
    </w:p>
    <w:p w:rsidR="00A03062" w:rsidRPr="00A03062" w:rsidRDefault="00A03062" w:rsidP="00A03062">
      <w:pPr>
        <w:pStyle w:val="23"/>
        <w:tabs>
          <w:tab w:val="clear" w:pos="1865"/>
          <w:tab w:val="num" w:pos="1276"/>
        </w:tabs>
        <w:spacing w:line="240" w:lineRule="auto"/>
        <w:ind w:left="0"/>
        <w:contextualSpacing/>
        <w:outlineLvl w:val="1"/>
        <w:rPr>
          <w:sz w:val="28"/>
          <w:szCs w:val="28"/>
        </w:rPr>
      </w:pPr>
      <w:r w:rsidRPr="00A03062">
        <w:rPr>
          <w:sz w:val="28"/>
          <w:szCs w:val="28"/>
        </w:rPr>
        <w:t>Назначение Политики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Настоящая Политика в отношении обработки персональных данных в Департаменте имущественных и земельных отношений Смоленской области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Политика вступает в силу с момента ее утверждения приказом начальника Департамента имущественных и земельных отношений Смоленской области.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 xml:space="preserve">Политика подлежит пересмотру в ходе периодического анализа со стороны руководства Департамента имущественных и земельных отношений Смоленской области (далее – </w:t>
      </w:r>
      <w:bookmarkStart w:id="2" w:name="_Hlk118879832"/>
      <w:r w:rsidRPr="00A03062">
        <w:rPr>
          <w:sz w:val="28"/>
          <w:szCs w:val="28"/>
        </w:rPr>
        <w:t>Департамент</w:t>
      </w:r>
      <w:bookmarkEnd w:id="2"/>
      <w:r w:rsidRPr="00A03062">
        <w:rPr>
          <w:sz w:val="28"/>
          <w:szCs w:val="28"/>
        </w:rPr>
        <w:t>), а также в случаях изменения законодательства Российской Федерации в области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Политика подлежит опубликованию на официальном сайте Департамента (https://depim.admin-smolensk</w:t>
      </w:r>
      <w:r w:rsidR="001268D2">
        <w:rPr>
          <w:sz w:val="28"/>
          <w:szCs w:val="28"/>
        </w:rPr>
        <w:t>.ru/) в течение 10 дней после ее</w:t>
      </w:r>
      <w:r w:rsidRPr="00A03062">
        <w:rPr>
          <w:sz w:val="28"/>
          <w:szCs w:val="28"/>
        </w:rPr>
        <w:t xml:space="preserve"> утверждения.</w:t>
      </w:r>
    </w:p>
    <w:p w:rsidR="00A03062" w:rsidRPr="00A03062" w:rsidRDefault="00A03062" w:rsidP="00A03062">
      <w:pPr>
        <w:pStyle w:val="23"/>
        <w:tabs>
          <w:tab w:val="clear" w:pos="1865"/>
          <w:tab w:val="num" w:pos="1276"/>
        </w:tabs>
        <w:spacing w:line="240" w:lineRule="auto"/>
        <w:ind w:left="0"/>
        <w:contextualSpacing/>
        <w:outlineLvl w:val="1"/>
        <w:rPr>
          <w:sz w:val="28"/>
          <w:szCs w:val="28"/>
        </w:rPr>
      </w:pPr>
      <w:bookmarkStart w:id="3" w:name="h.k4y7z09qw3c1" w:colFirst="0" w:colLast="0"/>
      <w:bookmarkEnd w:id="3"/>
      <w:r w:rsidRPr="00A03062">
        <w:rPr>
          <w:sz w:val="28"/>
          <w:szCs w:val="28"/>
        </w:rPr>
        <w:t>Цели Политики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Целью Политики является обеспечение защиты прав и свобод субъектов персональных данных при обработке их персональных данных Департаментом.</w:t>
      </w:r>
    </w:p>
    <w:p w:rsidR="00A03062" w:rsidRPr="00A03062" w:rsidRDefault="00A03062" w:rsidP="00A03062">
      <w:pPr>
        <w:pStyle w:val="23"/>
        <w:tabs>
          <w:tab w:val="clear" w:pos="1865"/>
          <w:tab w:val="num" w:pos="1276"/>
        </w:tabs>
        <w:spacing w:line="240" w:lineRule="auto"/>
        <w:ind w:left="0"/>
        <w:contextualSpacing/>
        <w:outlineLvl w:val="1"/>
        <w:rPr>
          <w:sz w:val="28"/>
          <w:szCs w:val="28"/>
        </w:rPr>
      </w:pPr>
      <w:bookmarkStart w:id="4" w:name="h.xoscyd2upp6r" w:colFirst="0" w:colLast="0"/>
      <w:bookmarkEnd w:id="4"/>
      <w:r w:rsidRPr="00A03062">
        <w:rPr>
          <w:sz w:val="28"/>
          <w:szCs w:val="28"/>
        </w:rPr>
        <w:t>Основные понятия</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Для целей Политики используются следующие понятия:</w:t>
      </w:r>
    </w:p>
    <w:p w:rsidR="00A03062" w:rsidRPr="00A03062" w:rsidRDefault="00A03062" w:rsidP="00A03062">
      <w:pPr>
        <w:pStyle w:val="aff7"/>
        <w:spacing w:line="240" w:lineRule="auto"/>
        <w:ind w:firstLine="709"/>
        <w:contextualSpacing/>
        <w:rPr>
          <w:sz w:val="28"/>
          <w:szCs w:val="28"/>
        </w:rPr>
      </w:pPr>
      <w:r w:rsidRPr="00A03062">
        <w:rPr>
          <w:b/>
          <w:sz w:val="28"/>
          <w:szCs w:val="28"/>
        </w:rPr>
        <w:t>персональные данные</w:t>
      </w:r>
      <w:r w:rsidRPr="00A03062">
        <w:rPr>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персональные данные, разрешенные субъектом персональных данных для распространения,</w:t>
      </w:r>
      <w:r w:rsidRPr="00A03062">
        <w:rPr>
          <w:sz w:val="28"/>
          <w:szCs w:val="28"/>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rsidRPr="00A03062">
        <w:rPr>
          <w:sz w:val="28"/>
          <w:szCs w:val="28"/>
        </w:rPr>
        <w:lastRenderedPageBreak/>
        <w:t>для распространения в порядке, предусмотренном Федеральным законом «О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субъект персональных данных </w:t>
      </w:r>
      <w:r w:rsidRPr="00A03062">
        <w:rPr>
          <w:sz w:val="28"/>
          <w:szCs w:val="28"/>
        </w:rPr>
        <w:t>– физическое лицо, которое прямо или косвенно определено или определяемо с помощью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оператор</w:t>
      </w:r>
      <w:r w:rsidRPr="00A03062">
        <w:rPr>
          <w:sz w:val="28"/>
          <w:szCs w:val="28"/>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3062" w:rsidRPr="00A03062" w:rsidRDefault="00A03062" w:rsidP="00A03062">
      <w:pPr>
        <w:pStyle w:val="aff7"/>
        <w:spacing w:line="240" w:lineRule="auto"/>
        <w:ind w:firstLine="709"/>
        <w:contextualSpacing/>
        <w:rPr>
          <w:sz w:val="28"/>
          <w:szCs w:val="28"/>
        </w:rPr>
      </w:pPr>
      <w:r w:rsidRPr="00A03062">
        <w:rPr>
          <w:b/>
          <w:sz w:val="28"/>
          <w:szCs w:val="28"/>
        </w:rPr>
        <w:t>обработка персональных данных</w:t>
      </w:r>
      <w:r w:rsidRPr="00A03062">
        <w:rPr>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автоматизированная обработка персональных данных</w:t>
      </w:r>
      <w:r w:rsidRPr="00A03062">
        <w:rPr>
          <w:sz w:val="28"/>
          <w:szCs w:val="28"/>
        </w:rPr>
        <w:t> – обработка персональных данных с помощью средств вычислительной техники;</w:t>
      </w:r>
    </w:p>
    <w:p w:rsidR="00A03062" w:rsidRPr="00A03062" w:rsidRDefault="00A03062" w:rsidP="00A03062">
      <w:pPr>
        <w:pStyle w:val="aff7"/>
        <w:spacing w:line="240" w:lineRule="auto"/>
        <w:ind w:firstLine="709"/>
        <w:contextualSpacing/>
        <w:rPr>
          <w:sz w:val="28"/>
          <w:szCs w:val="28"/>
        </w:rPr>
      </w:pPr>
      <w:r w:rsidRPr="00A03062">
        <w:rPr>
          <w:b/>
          <w:sz w:val="28"/>
          <w:szCs w:val="28"/>
        </w:rPr>
        <w:t>распространение персональных данных</w:t>
      </w:r>
      <w:r w:rsidRPr="00A03062">
        <w:rPr>
          <w:sz w:val="28"/>
          <w:szCs w:val="28"/>
        </w:rPr>
        <w:t> – действия, направленные на раскрытие персональных данных неопределенному кругу лиц;</w:t>
      </w:r>
    </w:p>
    <w:p w:rsidR="00A03062" w:rsidRPr="00A03062" w:rsidRDefault="00A03062" w:rsidP="00A03062">
      <w:pPr>
        <w:pStyle w:val="aff7"/>
        <w:spacing w:line="240" w:lineRule="auto"/>
        <w:ind w:firstLine="709"/>
        <w:contextualSpacing/>
        <w:rPr>
          <w:sz w:val="28"/>
          <w:szCs w:val="28"/>
        </w:rPr>
      </w:pPr>
      <w:r w:rsidRPr="00A03062">
        <w:rPr>
          <w:b/>
          <w:sz w:val="28"/>
          <w:szCs w:val="28"/>
        </w:rPr>
        <w:t>предоставление персональных данных</w:t>
      </w:r>
      <w:r w:rsidRPr="00A03062">
        <w:rPr>
          <w:sz w:val="28"/>
          <w:szCs w:val="28"/>
        </w:rPr>
        <w:t> – действия, направленные на раскрытие персональных данных определенному лицу или определенному кругу лиц;</w:t>
      </w:r>
    </w:p>
    <w:p w:rsidR="00A03062" w:rsidRPr="00A03062" w:rsidRDefault="00A03062" w:rsidP="00A03062">
      <w:pPr>
        <w:pStyle w:val="aff7"/>
        <w:spacing w:line="240" w:lineRule="auto"/>
        <w:ind w:firstLine="709"/>
        <w:contextualSpacing/>
        <w:rPr>
          <w:sz w:val="28"/>
          <w:szCs w:val="28"/>
        </w:rPr>
      </w:pPr>
      <w:r w:rsidRPr="00A03062">
        <w:rPr>
          <w:b/>
          <w:sz w:val="28"/>
          <w:szCs w:val="28"/>
        </w:rPr>
        <w:t>блокирование персональных данных</w:t>
      </w:r>
      <w:r w:rsidRPr="00A03062">
        <w:rPr>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уничтожение персональных данных</w:t>
      </w:r>
      <w:r w:rsidRPr="00A03062">
        <w:rPr>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rPr>
        <w:t>информационная система персональных данных</w:t>
      </w:r>
      <w:r w:rsidRPr="00A03062">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03062" w:rsidRPr="00A03062" w:rsidRDefault="00A03062" w:rsidP="00A03062">
      <w:pPr>
        <w:pStyle w:val="aff7"/>
        <w:spacing w:line="240" w:lineRule="auto"/>
        <w:ind w:firstLine="709"/>
        <w:contextualSpacing/>
        <w:rPr>
          <w:sz w:val="28"/>
          <w:szCs w:val="28"/>
        </w:rPr>
      </w:pPr>
      <w:bookmarkStart w:id="5" w:name="_Hlk40255521"/>
      <w:r w:rsidRPr="00A03062">
        <w:rPr>
          <w:b/>
          <w:sz w:val="28"/>
          <w:szCs w:val="28"/>
        </w:rPr>
        <w:t>конфиденциальность информации</w:t>
      </w:r>
      <w:r w:rsidRPr="00A03062">
        <w:rPr>
          <w:sz w:val="28"/>
          <w:szCs w:val="28"/>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5"/>
    </w:p>
    <w:p w:rsidR="00A03062" w:rsidRPr="00A03062" w:rsidRDefault="00A03062" w:rsidP="00A03062">
      <w:pPr>
        <w:pStyle w:val="aff7"/>
        <w:spacing w:line="240" w:lineRule="auto"/>
        <w:ind w:firstLine="709"/>
        <w:contextualSpacing/>
        <w:rPr>
          <w:sz w:val="28"/>
          <w:szCs w:val="28"/>
        </w:rPr>
      </w:pPr>
      <w:r w:rsidRPr="00A03062">
        <w:rPr>
          <w:b/>
          <w:sz w:val="28"/>
          <w:szCs w:val="28"/>
        </w:rPr>
        <w:t>трансграничная передача персональных данных</w:t>
      </w:r>
      <w:r w:rsidRPr="00A03062">
        <w:rPr>
          <w:sz w:val="28"/>
          <w:szCs w:val="28"/>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03062" w:rsidRPr="00A03062" w:rsidRDefault="00A03062" w:rsidP="00A03062">
      <w:pPr>
        <w:pStyle w:val="aff7"/>
        <w:spacing w:line="240" w:lineRule="auto"/>
        <w:ind w:firstLine="709"/>
        <w:contextualSpacing/>
        <w:rPr>
          <w:sz w:val="28"/>
          <w:szCs w:val="28"/>
          <w:highlight w:val="white"/>
        </w:rPr>
      </w:pPr>
      <w:r w:rsidRPr="00A03062">
        <w:rPr>
          <w:b/>
          <w:sz w:val="28"/>
          <w:szCs w:val="28"/>
          <w:highlight w:val="white"/>
        </w:rPr>
        <w:t>угрозы безопасности персональных данных</w:t>
      </w:r>
      <w:r w:rsidRPr="00A03062">
        <w:rPr>
          <w:sz w:val="28"/>
          <w:szCs w:val="28"/>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A03062" w:rsidRPr="00A03062" w:rsidRDefault="00A03062" w:rsidP="00A03062">
      <w:pPr>
        <w:pStyle w:val="aff7"/>
        <w:spacing w:line="240" w:lineRule="auto"/>
        <w:ind w:firstLine="709"/>
        <w:contextualSpacing/>
        <w:rPr>
          <w:sz w:val="28"/>
          <w:szCs w:val="28"/>
        </w:rPr>
      </w:pPr>
      <w:r w:rsidRPr="00A03062">
        <w:rPr>
          <w:b/>
          <w:sz w:val="28"/>
          <w:szCs w:val="28"/>
          <w:highlight w:val="white"/>
        </w:rPr>
        <w:lastRenderedPageBreak/>
        <w:t>уровень защищенности персональных данных</w:t>
      </w:r>
      <w:r w:rsidRPr="00A03062">
        <w:rPr>
          <w:sz w:val="28"/>
          <w:szCs w:val="28"/>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03062" w:rsidRPr="00A03062" w:rsidRDefault="00A03062" w:rsidP="00A03062">
      <w:pPr>
        <w:pStyle w:val="23"/>
        <w:tabs>
          <w:tab w:val="clear" w:pos="1865"/>
          <w:tab w:val="num" w:pos="1276"/>
        </w:tabs>
        <w:spacing w:line="240" w:lineRule="auto"/>
        <w:ind w:left="0"/>
        <w:contextualSpacing/>
        <w:outlineLvl w:val="1"/>
        <w:rPr>
          <w:sz w:val="28"/>
          <w:szCs w:val="28"/>
        </w:rPr>
      </w:pPr>
      <w:bookmarkStart w:id="6" w:name="h.rcc0nh98eanv" w:colFirst="0" w:colLast="0"/>
      <w:bookmarkEnd w:id="6"/>
      <w:r w:rsidRPr="00A03062">
        <w:rPr>
          <w:sz w:val="28"/>
          <w:szCs w:val="28"/>
        </w:rPr>
        <w:t>Область действия</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Положения Политики распространяются на все отношения, связанные с обработкой персональных данных, осуществляемой Департаментом:</w:t>
      </w:r>
    </w:p>
    <w:p w:rsidR="00A03062" w:rsidRPr="00A03062" w:rsidRDefault="00A03062" w:rsidP="00A03062">
      <w:pPr>
        <w:pStyle w:val="a3"/>
        <w:spacing w:line="240" w:lineRule="auto"/>
        <w:contextualSpacing/>
        <w:rPr>
          <w:sz w:val="28"/>
          <w:szCs w:val="28"/>
        </w:rPr>
      </w:pPr>
      <w:r w:rsidRPr="00A03062">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03062" w:rsidRPr="00A03062" w:rsidRDefault="00A03062" w:rsidP="00A03062">
      <w:pPr>
        <w:pStyle w:val="a3"/>
        <w:spacing w:line="240" w:lineRule="auto"/>
        <w:contextualSpacing/>
        <w:rPr>
          <w:sz w:val="28"/>
          <w:szCs w:val="28"/>
        </w:rPr>
      </w:pPr>
      <w:r w:rsidRPr="00A03062">
        <w:rPr>
          <w:sz w:val="28"/>
          <w:szCs w:val="28"/>
        </w:rPr>
        <w:t>без использования средств автоматизации.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Настоящей Политикой должны руководствоваться все сотрудники Департамента, осуществляющие обработку персональных данных или имеющие к ним доступ.</w:t>
      </w:r>
    </w:p>
    <w:p w:rsidR="00A03062" w:rsidRPr="00A03062" w:rsidRDefault="00A03062" w:rsidP="00A03062">
      <w:pPr>
        <w:pStyle w:val="10"/>
        <w:spacing w:line="240" w:lineRule="auto"/>
        <w:ind w:left="0"/>
        <w:contextualSpacing/>
        <w:outlineLvl w:val="0"/>
        <w:rPr>
          <w:sz w:val="28"/>
          <w:szCs w:val="28"/>
        </w:rPr>
      </w:pPr>
      <w:r w:rsidRPr="00A03062">
        <w:rPr>
          <w:sz w:val="28"/>
          <w:szCs w:val="28"/>
        </w:rPr>
        <w:t>Цели обработки персональных данных</w:t>
      </w:r>
    </w:p>
    <w:p w:rsidR="00A03062" w:rsidRPr="00A03062" w:rsidRDefault="00A03062" w:rsidP="00A03062">
      <w:pPr>
        <w:pStyle w:val="2"/>
        <w:tabs>
          <w:tab w:val="clear" w:pos="1865"/>
          <w:tab w:val="num" w:pos="1276"/>
        </w:tabs>
        <w:spacing w:line="240" w:lineRule="auto"/>
        <w:ind w:left="0"/>
        <w:contextualSpacing/>
        <w:rPr>
          <w:sz w:val="28"/>
          <w:szCs w:val="28"/>
        </w:rPr>
      </w:pPr>
      <w:r w:rsidRPr="00A03062">
        <w:rPr>
          <w:sz w:val="28"/>
          <w:szCs w:val="28"/>
        </w:rPr>
        <w:t>Обработка персональных данных осуществляется Департаментом в следующих целях:</w:t>
      </w:r>
    </w:p>
    <w:p w:rsidR="00A03062" w:rsidRPr="00A03062" w:rsidRDefault="00A03062" w:rsidP="00A03062">
      <w:pPr>
        <w:pStyle w:val="a3"/>
        <w:spacing w:line="240" w:lineRule="auto"/>
        <w:contextualSpacing/>
        <w:rPr>
          <w:sz w:val="28"/>
          <w:szCs w:val="28"/>
        </w:rPr>
      </w:pPr>
      <w:r w:rsidRPr="00A03062">
        <w:rPr>
          <w:sz w:val="28"/>
          <w:szCs w:val="28"/>
        </w:rPr>
        <w:t>ведение кадрового учета;</w:t>
      </w:r>
    </w:p>
    <w:p w:rsidR="00A03062" w:rsidRPr="00A03062" w:rsidRDefault="00A03062" w:rsidP="00A03062">
      <w:pPr>
        <w:pStyle w:val="a3"/>
        <w:spacing w:line="240" w:lineRule="auto"/>
        <w:contextualSpacing/>
        <w:rPr>
          <w:sz w:val="28"/>
          <w:szCs w:val="28"/>
        </w:rPr>
      </w:pPr>
      <w:r w:rsidRPr="00A03062">
        <w:rPr>
          <w:sz w:val="28"/>
          <w:szCs w:val="28"/>
        </w:rPr>
        <w:t>начисление и выплата заработной платы, предоставление сведений в Пе</w:t>
      </w:r>
      <w:r w:rsidR="001268D2">
        <w:rPr>
          <w:sz w:val="28"/>
          <w:szCs w:val="28"/>
        </w:rPr>
        <w:t>нсионный фонд РФ</w:t>
      </w:r>
      <w:r w:rsidRPr="00A03062">
        <w:rPr>
          <w:sz w:val="28"/>
          <w:szCs w:val="28"/>
        </w:rPr>
        <w:t>;</w:t>
      </w:r>
    </w:p>
    <w:p w:rsidR="00A03062" w:rsidRPr="00A03062" w:rsidRDefault="001268D2" w:rsidP="00A03062">
      <w:pPr>
        <w:pStyle w:val="a3"/>
        <w:spacing w:line="240" w:lineRule="auto"/>
        <w:contextualSpacing/>
        <w:rPr>
          <w:sz w:val="28"/>
          <w:szCs w:val="28"/>
        </w:rPr>
      </w:pPr>
      <w:r>
        <w:rPr>
          <w:sz w:val="28"/>
          <w:szCs w:val="28"/>
        </w:rPr>
        <w:t>У</w:t>
      </w:r>
      <w:r w:rsidR="00A03062" w:rsidRPr="00A03062">
        <w:rPr>
          <w:sz w:val="28"/>
          <w:szCs w:val="28"/>
        </w:rPr>
        <w:t xml:space="preserve">ГМИ предназначена </w:t>
      </w:r>
      <w:r>
        <w:rPr>
          <w:sz w:val="28"/>
          <w:szCs w:val="28"/>
        </w:rPr>
        <w:t>для автоматизации деятельности у</w:t>
      </w:r>
      <w:r w:rsidR="00A03062" w:rsidRPr="00A03062">
        <w:rPr>
          <w:sz w:val="28"/>
          <w:szCs w:val="28"/>
        </w:rPr>
        <w:t xml:space="preserve">частников УГМИ по управлению земельными участками, недвижимым и движимым имуществом, путем сбора, систематизации, хранения, обработки информации в сфере </w:t>
      </w:r>
      <w:proofErr w:type="spellStart"/>
      <w:r w:rsidR="00A03062" w:rsidRPr="00A03062">
        <w:rPr>
          <w:sz w:val="28"/>
          <w:szCs w:val="28"/>
        </w:rPr>
        <w:t>имущественно</w:t>
      </w:r>
      <w:proofErr w:type="spellEnd"/>
      <w:r w:rsidR="00A03062" w:rsidRPr="00A03062">
        <w:rPr>
          <w:sz w:val="28"/>
          <w:szCs w:val="28"/>
        </w:rPr>
        <w:t>-земельных отношений и организации эле</w:t>
      </w:r>
      <w:r>
        <w:rPr>
          <w:sz w:val="28"/>
          <w:szCs w:val="28"/>
        </w:rPr>
        <w:t>ктронного взаимодействия между у</w:t>
      </w:r>
      <w:r w:rsidR="00A03062" w:rsidRPr="00A03062">
        <w:rPr>
          <w:sz w:val="28"/>
          <w:szCs w:val="28"/>
        </w:rPr>
        <w:t>частниками УГМИ, органами местного самоуправления муниципальных образований, государственными и муниципальными предприятиями и учреждениями, при исполнении ими полномочий и функций по управлению и распоряжению недвижимым имуществом и земельными участками, находящимися в государственной и муниципальной собственности на</w:t>
      </w:r>
      <w:r>
        <w:rPr>
          <w:sz w:val="28"/>
          <w:szCs w:val="28"/>
        </w:rPr>
        <w:t xml:space="preserve"> территории Смоленской области.</w:t>
      </w:r>
    </w:p>
    <w:p w:rsidR="00A03062" w:rsidRPr="00A03062" w:rsidRDefault="00A03062" w:rsidP="00A03062">
      <w:pPr>
        <w:pStyle w:val="10"/>
        <w:spacing w:line="240" w:lineRule="auto"/>
        <w:ind w:left="0"/>
        <w:contextualSpacing/>
        <w:outlineLvl w:val="0"/>
        <w:rPr>
          <w:sz w:val="28"/>
          <w:szCs w:val="28"/>
        </w:rPr>
      </w:pPr>
      <w:r w:rsidRPr="00A03062">
        <w:rPr>
          <w:sz w:val="28"/>
          <w:szCs w:val="28"/>
        </w:rPr>
        <w:t>Правовые основания обработки персональных данных</w:t>
      </w:r>
    </w:p>
    <w:p w:rsidR="00A03062" w:rsidRPr="00A03062" w:rsidRDefault="00A03062" w:rsidP="00A03062">
      <w:pPr>
        <w:pStyle w:val="2"/>
        <w:tabs>
          <w:tab w:val="clear" w:pos="1865"/>
          <w:tab w:val="num" w:pos="1276"/>
        </w:tabs>
        <w:spacing w:line="240" w:lineRule="auto"/>
        <w:ind w:left="0"/>
        <w:contextualSpacing/>
        <w:rPr>
          <w:sz w:val="28"/>
          <w:szCs w:val="28"/>
        </w:rPr>
      </w:pPr>
      <w:r w:rsidRPr="00A03062">
        <w:rPr>
          <w:sz w:val="28"/>
          <w:szCs w:val="28"/>
        </w:rPr>
        <w:t>Основанием обработки персональных данных в Департаменте являются следующие нормативные акты и документы:</w:t>
      </w:r>
    </w:p>
    <w:p w:rsidR="00A03062" w:rsidRPr="00A03062" w:rsidRDefault="00A03062" w:rsidP="00A03062">
      <w:pPr>
        <w:pStyle w:val="a3"/>
        <w:spacing w:line="240" w:lineRule="auto"/>
        <w:contextualSpacing/>
        <w:rPr>
          <w:sz w:val="28"/>
          <w:szCs w:val="28"/>
        </w:rPr>
      </w:pPr>
      <w:r w:rsidRPr="00A03062">
        <w:rPr>
          <w:sz w:val="28"/>
          <w:szCs w:val="28"/>
        </w:rPr>
        <w:t>Трудовой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договоры, заключаемые между оператором и субъектом персональных данных;</w:t>
      </w:r>
    </w:p>
    <w:p w:rsidR="00A03062" w:rsidRPr="00A03062" w:rsidRDefault="00A03062" w:rsidP="00A03062">
      <w:pPr>
        <w:pStyle w:val="a3"/>
        <w:spacing w:line="240" w:lineRule="auto"/>
        <w:contextualSpacing/>
        <w:rPr>
          <w:sz w:val="28"/>
          <w:szCs w:val="28"/>
        </w:rPr>
      </w:pPr>
      <w:r w:rsidRPr="00A03062">
        <w:rPr>
          <w:sz w:val="28"/>
          <w:szCs w:val="28"/>
        </w:rPr>
        <w:lastRenderedPageBreak/>
        <w:t>согласия субъектов персональных данных на обработку персональных данных;</w:t>
      </w:r>
    </w:p>
    <w:p w:rsidR="00A03062" w:rsidRPr="00A03062" w:rsidRDefault="001268D2" w:rsidP="00A03062">
      <w:pPr>
        <w:pStyle w:val="a3"/>
        <w:spacing w:line="240" w:lineRule="auto"/>
        <w:contextualSpacing/>
        <w:rPr>
          <w:sz w:val="28"/>
          <w:szCs w:val="28"/>
        </w:rPr>
      </w:pPr>
      <w:r>
        <w:rPr>
          <w:sz w:val="28"/>
          <w:szCs w:val="28"/>
        </w:rPr>
        <w:t>постановление А</w:t>
      </w:r>
      <w:r w:rsidRPr="00A03062">
        <w:rPr>
          <w:sz w:val="28"/>
          <w:szCs w:val="28"/>
        </w:rPr>
        <w:t xml:space="preserve">дминистрации </w:t>
      </w:r>
      <w:r w:rsidR="00D8521A">
        <w:rPr>
          <w:sz w:val="28"/>
          <w:szCs w:val="28"/>
        </w:rPr>
        <w:t>См</w:t>
      </w:r>
      <w:r w:rsidRPr="00A03062">
        <w:rPr>
          <w:sz w:val="28"/>
          <w:szCs w:val="28"/>
        </w:rPr>
        <w:t xml:space="preserve">оленской области от 20 февраля 2009 г. </w:t>
      </w:r>
      <w:r>
        <w:rPr>
          <w:sz w:val="28"/>
          <w:szCs w:val="28"/>
        </w:rPr>
        <w:t xml:space="preserve">  № 86 «Об утверждении Положения о Д</w:t>
      </w:r>
      <w:r w:rsidRPr="00A03062">
        <w:rPr>
          <w:sz w:val="28"/>
          <w:szCs w:val="28"/>
        </w:rPr>
        <w:t>епартаменте имуще</w:t>
      </w:r>
      <w:r>
        <w:rPr>
          <w:sz w:val="28"/>
          <w:szCs w:val="28"/>
        </w:rPr>
        <w:t>ственных и земельных отношений С</w:t>
      </w:r>
      <w:r w:rsidRPr="00A03062">
        <w:rPr>
          <w:sz w:val="28"/>
          <w:szCs w:val="28"/>
        </w:rPr>
        <w:t>моленской области»;</w:t>
      </w:r>
    </w:p>
    <w:p w:rsidR="00A03062" w:rsidRPr="00A03062" w:rsidRDefault="00A03062" w:rsidP="00A03062">
      <w:pPr>
        <w:pStyle w:val="a3"/>
        <w:spacing w:line="240" w:lineRule="auto"/>
        <w:contextualSpacing/>
        <w:rPr>
          <w:sz w:val="28"/>
          <w:szCs w:val="28"/>
        </w:rPr>
      </w:pPr>
      <w:r w:rsidRPr="00A03062">
        <w:rPr>
          <w:sz w:val="28"/>
          <w:szCs w:val="28"/>
        </w:rPr>
        <w:t>Гражданский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Бюджетный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Градостроительный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Земельный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Федеральный закон от 27.07.2006 № 152-ФЗ «О персональных данных»;</w:t>
      </w:r>
    </w:p>
    <w:p w:rsidR="00A03062" w:rsidRPr="00A03062" w:rsidRDefault="00A03062" w:rsidP="00A03062">
      <w:pPr>
        <w:pStyle w:val="a3"/>
        <w:spacing w:line="240" w:lineRule="auto"/>
        <w:contextualSpacing/>
        <w:rPr>
          <w:sz w:val="28"/>
          <w:szCs w:val="28"/>
        </w:rPr>
      </w:pPr>
      <w:r w:rsidRPr="00A03062">
        <w:rPr>
          <w:sz w:val="28"/>
          <w:szCs w:val="28"/>
        </w:rPr>
        <w:t>Федеральный закон от 27.07.2010 № 210-ФЗ «Об организации предоставления государственных и муниципальных услуг»;</w:t>
      </w:r>
    </w:p>
    <w:p w:rsidR="00A03062" w:rsidRPr="00A03062" w:rsidRDefault="00A03062" w:rsidP="00A03062">
      <w:pPr>
        <w:pStyle w:val="a3"/>
        <w:spacing w:line="240" w:lineRule="auto"/>
        <w:contextualSpacing/>
        <w:rPr>
          <w:sz w:val="28"/>
          <w:szCs w:val="28"/>
        </w:rPr>
      </w:pPr>
      <w:r w:rsidRPr="00A03062">
        <w:rPr>
          <w:sz w:val="28"/>
          <w:szCs w:val="28"/>
        </w:rPr>
        <w:t>Федеральный закон от 13.07.2015 № 218-ФЗ «О государственной регистрации недвижимости»;</w:t>
      </w:r>
    </w:p>
    <w:p w:rsidR="00A03062" w:rsidRPr="00A03062" w:rsidRDefault="001268D2" w:rsidP="00A03062">
      <w:pPr>
        <w:pStyle w:val="a3"/>
        <w:spacing w:line="240" w:lineRule="auto"/>
        <w:contextualSpacing/>
        <w:rPr>
          <w:sz w:val="28"/>
          <w:szCs w:val="28"/>
        </w:rPr>
      </w:pPr>
      <w:r>
        <w:rPr>
          <w:sz w:val="28"/>
          <w:szCs w:val="28"/>
        </w:rPr>
        <w:t>п</w:t>
      </w:r>
      <w:r w:rsidR="00A03062" w:rsidRPr="00A03062">
        <w:rPr>
          <w:sz w:val="28"/>
          <w:szCs w:val="28"/>
        </w:rPr>
        <w:t>остановление Администрации Смоленской области от 07.12.2022 № 920 «О создании на территории Смоленской области государственной информационной системы «Управление государственным и муниципальным имуществом»;</w:t>
      </w:r>
    </w:p>
    <w:p w:rsidR="00A03062" w:rsidRPr="00A03062" w:rsidRDefault="00A03062" w:rsidP="00A03062">
      <w:pPr>
        <w:pStyle w:val="a3"/>
        <w:spacing w:line="240" w:lineRule="auto"/>
        <w:contextualSpacing/>
        <w:rPr>
          <w:sz w:val="28"/>
          <w:szCs w:val="28"/>
        </w:rPr>
      </w:pPr>
      <w:r w:rsidRPr="00A03062">
        <w:rPr>
          <w:sz w:val="28"/>
          <w:szCs w:val="28"/>
        </w:rPr>
        <w:t>Конституция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Налоговый кодекс Российской Федерации.</w:t>
      </w:r>
    </w:p>
    <w:p w:rsidR="00A03062" w:rsidRPr="00A03062" w:rsidRDefault="00A03062" w:rsidP="00A03062">
      <w:pPr>
        <w:pStyle w:val="2"/>
        <w:tabs>
          <w:tab w:val="clear" w:pos="1865"/>
          <w:tab w:val="num" w:pos="1276"/>
        </w:tabs>
        <w:spacing w:line="240" w:lineRule="auto"/>
        <w:ind w:left="0"/>
        <w:contextualSpacing/>
        <w:rPr>
          <w:sz w:val="28"/>
          <w:szCs w:val="28"/>
        </w:rPr>
      </w:pPr>
      <w:r w:rsidRPr="00A03062">
        <w:rPr>
          <w:sz w:val="28"/>
          <w:szCs w:val="28"/>
        </w:rPr>
        <w:t>В случаях, прямо не предусмотренных законодательством Российской Федерации, но соответст</w:t>
      </w:r>
      <w:r w:rsidR="001268D2">
        <w:rPr>
          <w:sz w:val="28"/>
          <w:szCs w:val="28"/>
        </w:rPr>
        <w:t>вующих полномочиям Департамента</w:t>
      </w:r>
      <w:r w:rsidRPr="00A03062">
        <w:rPr>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A03062" w:rsidRPr="00A03062" w:rsidRDefault="00A03062" w:rsidP="00A03062">
      <w:pPr>
        <w:pStyle w:val="2"/>
        <w:tabs>
          <w:tab w:val="clear" w:pos="1865"/>
          <w:tab w:val="num" w:pos="1276"/>
        </w:tabs>
        <w:spacing w:line="240" w:lineRule="auto"/>
        <w:ind w:left="0"/>
        <w:contextualSpacing/>
        <w:rPr>
          <w:sz w:val="28"/>
          <w:szCs w:val="28"/>
        </w:rPr>
      </w:pPr>
      <w:r w:rsidRPr="00A03062">
        <w:rPr>
          <w:sz w:val="28"/>
          <w:szCs w:val="28"/>
        </w:rPr>
        <w:t>Обработка персональных данных прекращается при реорганизации или ликвидации Департамента.</w:t>
      </w:r>
    </w:p>
    <w:p w:rsidR="00A03062" w:rsidRPr="00A03062" w:rsidRDefault="00A03062" w:rsidP="00A03062">
      <w:pPr>
        <w:pStyle w:val="10"/>
        <w:spacing w:line="240" w:lineRule="auto"/>
        <w:ind w:left="0"/>
        <w:contextualSpacing/>
        <w:outlineLvl w:val="0"/>
        <w:rPr>
          <w:sz w:val="28"/>
          <w:szCs w:val="28"/>
        </w:rPr>
      </w:pPr>
      <w:r w:rsidRPr="00A03062">
        <w:rPr>
          <w:sz w:val="28"/>
          <w:szCs w:val="28"/>
        </w:rPr>
        <w:t>Объем и категории обрабатываемых персональных данных, категории субъектов персональных данных</w:t>
      </w:r>
    </w:p>
    <w:p w:rsidR="00A03062" w:rsidRPr="00A03062" w:rsidRDefault="00A03062" w:rsidP="00A03062">
      <w:pPr>
        <w:pStyle w:val="2"/>
        <w:tabs>
          <w:tab w:val="clear" w:pos="1865"/>
          <w:tab w:val="num" w:pos="1276"/>
        </w:tabs>
        <w:spacing w:line="240" w:lineRule="auto"/>
        <w:ind w:left="0"/>
        <w:contextualSpacing/>
        <w:rPr>
          <w:sz w:val="28"/>
          <w:szCs w:val="28"/>
        </w:rPr>
      </w:pPr>
      <w:bookmarkStart w:id="7" w:name="h.e0fbisjyeewx" w:colFirst="0" w:colLast="0"/>
      <w:bookmarkEnd w:id="7"/>
      <w:r w:rsidRPr="00A03062">
        <w:rPr>
          <w:sz w:val="28"/>
          <w:szCs w:val="28"/>
        </w:rPr>
        <w:t xml:space="preserve">Сведения о категориях субъектов, персональные данные которых обрабатываются Департаментом, категориях и перечне обрабатываемых персональных данных, способах, сроках их обработки и хранения представлены </w:t>
      </w:r>
      <w:bookmarkStart w:id="8" w:name="_Hlk40260071"/>
      <w:r w:rsidRPr="00A03062">
        <w:rPr>
          <w:sz w:val="28"/>
          <w:szCs w:val="28"/>
        </w:rPr>
        <w:t>в Приложении № 1 к настоящей Политике.</w:t>
      </w:r>
    </w:p>
    <w:bookmarkEnd w:id="8"/>
    <w:p w:rsidR="00A03062" w:rsidRPr="00A03062" w:rsidRDefault="00A03062" w:rsidP="00A03062">
      <w:pPr>
        <w:pStyle w:val="10"/>
        <w:spacing w:line="240" w:lineRule="auto"/>
        <w:ind w:left="0"/>
        <w:contextualSpacing/>
        <w:outlineLvl w:val="0"/>
        <w:rPr>
          <w:sz w:val="28"/>
          <w:szCs w:val="28"/>
        </w:rPr>
      </w:pPr>
      <w:r w:rsidRPr="00A03062">
        <w:rPr>
          <w:sz w:val="28"/>
          <w:szCs w:val="28"/>
        </w:rPr>
        <w:t>Порядок и условия обработки персональных данных</w:t>
      </w:r>
    </w:p>
    <w:p w:rsidR="00A03062" w:rsidRPr="00A03062" w:rsidRDefault="00A03062" w:rsidP="00A03062">
      <w:pPr>
        <w:pStyle w:val="23"/>
        <w:tabs>
          <w:tab w:val="clear" w:pos="1865"/>
          <w:tab w:val="num" w:pos="1276"/>
        </w:tabs>
        <w:spacing w:line="240" w:lineRule="auto"/>
        <w:ind w:left="0"/>
        <w:contextualSpacing/>
        <w:outlineLvl w:val="1"/>
        <w:rPr>
          <w:sz w:val="28"/>
          <w:szCs w:val="28"/>
        </w:rPr>
      </w:pPr>
      <w:bookmarkStart w:id="9" w:name="h.6o0ov0spcopj" w:colFirst="0" w:colLast="0"/>
      <w:bookmarkEnd w:id="9"/>
      <w:r w:rsidRPr="00A03062">
        <w:rPr>
          <w:sz w:val="28"/>
          <w:szCs w:val="28"/>
        </w:rPr>
        <w:t>Принципы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Обработка персональных данных осуществляется Департаментом в соответствии со следующими принципами:</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осуществляется на законной и справедливой основе;</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03062" w:rsidRPr="00A03062" w:rsidRDefault="00A03062" w:rsidP="00A03062">
      <w:pPr>
        <w:pStyle w:val="a3"/>
        <w:spacing w:line="240" w:lineRule="auto"/>
        <w:contextualSpacing/>
        <w:rPr>
          <w:sz w:val="28"/>
          <w:szCs w:val="28"/>
        </w:rPr>
      </w:pPr>
      <w:r w:rsidRPr="00A03062">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03062" w:rsidRPr="00A03062" w:rsidRDefault="00A03062" w:rsidP="00A03062">
      <w:pPr>
        <w:pStyle w:val="a3"/>
        <w:spacing w:line="240" w:lineRule="auto"/>
        <w:contextualSpacing/>
        <w:rPr>
          <w:sz w:val="28"/>
          <w:szCs w:val="28"/>
        </w:rPr>
      </w:pPr>
      <w:r w:rsidRPr="00A03062">
        <w:rPr>
          <w:sz w:val="28"/>
          <w:szCs w:val="28"/>
        </w:rPr>
        <w:lastRenderedPageBreak/>
        <w:t>обработке подлежат только персональные данные, которые отвечают целям их обработки;</w:t>
      </w:r>
    </w:p>
    <w:p w:rsidR="00A03062" w:rsidRPr="00A03062" w:rsidRDefault="00A03062" w:rsidP="00A03062">
      <w:pPr>
        <w:pStyle w:val="a3"/>
        <w:spacing w:line="240" w:lineRule="auto"/>
        <w:contextualSpacing/>
        <w:rPr>
          <w:sz w:val="28"/>
          <w:szCs w:val="28"/>
        </w:rPr>
      </w:pPr>
      <w:r w:rsidRPr="00A03062">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A03062" w:rsidRPr="00A03062" w:rsidRDefault="00A03062" w:rsidP="00A03062">
      <w:pPr>
        <w:pStyle w:val="a3"/>
        <w:spacing w:line="240" w:lineRule="auto"/>
        <w:contextualSpacing/>
        <w:rPr>
          <w:sz w:val="28"/>
          <w:szCs w:val="28"/>
        </w:rPr>
      </w:pPr>
      <w:r w:rsidRPr="00A03062">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Департамент принимает необходимые меры либо обеспечивает их принятие по удалению или уточнению неполных или неточных данных;</w:t>
      </w:r>
    </w:p>
    <w:p w:rsidR="00A03062" w:rsidRPr="00A03062" w:rsidRDefault="00A03062" w:rsidP="00A03062">
      <w:pPr>
        <w:pStyle w:val="a3"/>
        <w:spacing w:line="240" w:lineRule="auto"/>
        <w:contextualSpacing/>
        <w:rPr>
          <w:sz w:val="28"/>
          <w:szCs w:val="28"/>
        </w:rPr>
      </w:pPr>
      <w:r w:rsidRPr="00A03062">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10" w:name="h.ih5rp56m6uft" w:colFirst="0" w:colLast="0"/>
      <w:bookmarkEnd w:id="10"/>
      <w:r w:rsidRPr="00A03062">
        <w:rPr>
          <w:sz w:val="28"/>
          <w:szCs w:val="28"/>
        </w:rPr>
        <w:t>Условия обработки персональных данных</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11" w:name="h.23b2hmom1fyk" w:colFirst="0" w:colLast="0"/>
      <w:bookmarkEnd w:id="11"/>
      <w:r w:rsidRPr="00A03062">
        <w:rPr>
          <w:sz w:val="28"/>
          <w:szCs w:val="28"/>
        </w:rPr>
        <w:t>Условия обработки специальных категорий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Департаментом не производится.</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rPr>
        <w:t>Условия обработки биометрических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Обработка биометрических категорий персональных данных осуществляется Департаментом имущества с соблюдением следующих условий:</w:t>
      </w:r>
    </w:p>
    <w:p w:rsidR="00A03062" w:rsidRPr="00A03062" w:rsidRDefault="00A03062" w:rsidP="00A03062">
      <w:pPr>
        <w:pStyle w:val="a3"/>
        <w:spacing w:line="240" w:lineRule="auto"/>
        <w:contextualSpacing/>
        <w:rPr>
          <w:sz w:val="28"/>
          <w:szCs w:val="28"/>
        </w:rPr>
      </w:pPr>
      <w:r w:rsidRPr="00A03062">
        <w:rPr>
          <w:sz w:val="28"/>
          <w:szCs w:val="28"/>
        </w:rPr>
        <w:t>при наличии согласия в письменной форме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Предоставление биометрических персональных данных не может быть обязательным, за исключением случаев, предусмотренных частью 2 статьи 11 Федерального закона «О персональных данных». Департамент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«О персональных д</w:t>
      </w:r>
      <w:r w:rsidR="001268D2">
        <w:rPr>
          <w:sz w:val="28"/>
          <w:szCs w:val="28"/>
        </w:rPr>
        <w:t>анных» получение Департаментом</w:t>
      </w:r>
      <w:r w:rsidRPr="00A03062">
        <w:rPr>
          <w:sz w:val="28"/>
          <w:szCs w:val="28"/>
        </w:rPr>
        <w:t xml:space="preserve"> согласия на обработку персональных данных не является обязательным.</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12" w:name="h.u9wpeu9y8dqq" w:colFirst="0" w:colLast="0"/>
      <w:bookmarkEnd w:id="12"/>
      <w:r w:rsidRPr="00A03062">
        <w:rPr>
          <w:sz w:val="28"/>
          <w:szCs w:val="28"/>
        </w:rPr>
        <w:t>Условия обработки иных категорий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Обработка иных категорий персональных данных осуществляется Департаментом имущества с соблюдением следующих условий:</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Департамент функций, полномочий и обязанностей;</w:t>
      </w:r>
    </w:p>
    <w:p w:rsidR="00A03062" w:rsidRPr="00A03062" w:rsidRDefault="00A03062" w:rsidP="00A03062">
      <w:pPr>
        <w:pStyle w:val="a3"/>
        <w:spacing w:line="240" w:lineRule="auto"/>
        <w:contextualSpacing/>
        <w:rPr>
          <w:sz w:val="28"/>
          <w:szCs w:val="28"/>
        </w:rPr>
      </w:pPr>
      <w:r w:rsidRPr="00A03062">
        <w:rPr>
          <w:sz w:val="28"/>
          <w:szCs w:val="28"/>
        </w:rPr>
        <w:lastRenderedPageBreak/>
        <w:t>обработка персональных данных осуществляется с согласия субъекта персональных данных на обработку его персональных данных;</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13" w:name="h.dmbr2yy24f6e" w:colFirst="0" w:colLast="0"/>
      <w:bookmarkEnd w:id="13"/>
      <w:r w:rsidRPr="00A03062">
        <w:rPr>
          <w:sz w:val="28"/>
          <w:szCs w:val="28"/>
        </w:rPr>
        <w:t>Поручение обработки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не поручает обработку персональных данных другому лицу.</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rPr>
        <w:t>Передача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14" w:name="h.fxe4gs86mi16" w:colFirst="0" w:colLast="0"/>
      <w:bookmarkEnd w:id="14"/>
      <w:r w:rsidRPr="00A03062">
        <w:rPr>
          <w:sz w:val="28"/>
          <w:szCs w:val="28"/>
        </w:rPr>
        <w:t>Конфиденциальность персональных данных</w:t>
      </w:r>
    </w:p>
    <w:p w:rsidR="00A03062" w:rsidRPr="00A03062" w:rsidRDefault="001268D2" w:rsidP="00A03062">
      <w:pPr>
        <w:pStyle w:val="3"/>
        <w:tabs>
          <w:tab w:val="clear" w:pos="1865"/>
          <w:tab w:val="num" w:pos="1276"/>
        </w:tabs>
        <w:spacing w:line="240" w:lineRule="auto"/>
        <w:ind w:left="0"/>
        <w:contextualSpacing/>
        <w:rPr>
          <w:sz w:val="28"/>
          <w:szCs w:val="28"/>
        </w:rPr>
      </w:pPr>
      <w:r>
        <w:rPr>
          <w:sz w:val="28"/>
          <w:szCs w:val="28"/>
        </w:rPr>
        <w:t>Сотрудники Департамента</w:t>
      </w:r>
      <w:r w:rsidR="00A03062" w:rsidRPr="00A03062">
        <w:rPr>
          <w:sz w:val="28"/>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15" w:name="h.jb54pbe81f5w" w:colFirst="0" w:colLast="0"/>
      <w:bookmarkEnd w:id="15"/>
      <w:r w:rsidRPr="00A03062">
        <w:rPr>
          <w:sz w:val="28"/>
          <w:szCs w:val="28"/>
        </w:rPr>
        <w:t>Общедоступные источники персональных данных</w:t>
      </w:r>
    </w:p>
    <w:p w:rsidR="00A03062" w:rsidRPr="00A03062" w:rsidRDefault="00A03062" w:rsidP="00A03062">
      <w:pPr>
        <w:pStyle w:val="3"/>
        <w:tabs>
          <w:tab w:val="clear" w:pos="1865"/>
          <w:tab w:val="left" w:pos="1276"/>
        </w:tabs>
        <w:spacing w:line="240" w:lineRule="auto"/>
        <w:ind w:left="0"/>
        <w:contextualSpacing/>
        <w:rPr>
          <w:sz w:val="28"/>
          <w:szCs w:val="28"/>
        </w:rPr>
      </w:pPr>
      <w:r w:rsidRPr="00A03062">
        <w:rPr>
          <w:sz w:val="28"/>
          <w:szCs w:val="28"/>
        </w:rPr>
        <w:t>Департамент не создает общедоступные источники персональных данных.</w:t>
      </w:r>
    </w:p>
    <w:p w:rsidR="00A03062" w:rsidRPr="00A03062" w:rsidRDefault="00A03062" w:rsidP="00A03062">
      <w:pPr>
        <w:pStyle w:val="23"/>
        <w:keepNext/>
        <w:widowControl/>
        <w:tabs>
          <w:tab w:val="clear" w:pos="1865"/>
          <w:tab w:val="num" w:pos="1276"/>
        </w:tabs>
        <w:spacing w:line="240" w:lineRule="auto"/>
        <w:ind w:left="0"/>
        <w:contextualSpacing/>
        <w:outlineLvl w:val="1"/>
        <w:rPr>
          <w:sz w:val="28"/>
          <w:szCs w:val="28"/>
        </w:rPr>
      </w:pPr>
      <w:bookmarkStart w:id="16" w:name="h.wsovkk2g2ao7" w:colFirst="0" w:colLast="0"/>
      <w:bookmarkEnd w:id="16"/>
      <w:r w:rsidRPr="00A03062">
        <w:rPr>
          <w:sz w:val="28"/>
          <w:szCs w:val="28"/>
        </w:rPr>
        <w:t>Согласие субъекта персональных данных на обработку его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 xml:space="preserve">Субъект персональных данных принимает решение о предоставлении </w:t>
      </w:r>
      <w:r w:rsidRPr="00A03062">
        <w:rPr>
          <w:sz w:val="28"/>
          <w:szCs w:val="28"/>
        </w:rPr>
        <w:lastRenderedPageBreak/>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w:t>
      </w:r>
      <w:r w:rsidR="001268D2">
        <w:rPr>
          <w:sz w:val="28"/>
          <w:szCs w:val="28"/>
        </w:rPr>
        <w:t>оверяются Департаментом</w:t>
      </w:r>
      <w:r w:rsidRPr="00A03062">
        <w:rPr>
          <w:sz w:val="28"/>
          <w:szCs w:val="28"/>
        </w:rPr>
        <w:t>.</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Департамент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пунктах 2 – 10 части 2 статьи 10 и части 2 статьи 11 Федерального закона «О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пунктах 2 – 10 части 2 статьи 10 и части 2 статьи 11 Федерального закона «О персональных данных», возлагается на Департамент.</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03062" w:rsidRPr="00A03062" w:rsidRDefault="00A03062" w:rsidP="00A03062">
      <w:pPr>
        <w:pStyle w:val="1250"/>
        <w:spacing w:line="240" w:lineRule="auto"/>
        <w:contextualSpacing/>
        <w:rPr>
          <w:sz w:val="28"/>
          <w:szCs w:val="28"/>
        </w:rPr>
      </w:pPr>
      <w:r w:rsidRPr="00A03062">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03062" w:rsidRPr="00A03062" w:rsidRDefault="00A03062" w:rsidP="00A03062">
      <w:pPr>
        <w:pStyle w:val="1250"/>
        <w:spacing w:line="240" w:lineRule="auto"/>
        <w:contextualSpacing/>
        <w:rPr>
          <w:sz w:val="28"/>
          <w:szCs w:val="28"/>
        </w:rPr>
      </w:pPr>
      <w:r w:rsidRPr="00A03062">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3) наименование или фамилию, имя, отчество и адрес Департамента;</w:t>
      </w:r>
    </w:p>
    <w:p w:rsidR="00A03062" w:rsidRPr="00A03062" w:rsidRDefault="00A03062" w:rsidP="00A03062">
      <w:pPr>
        <w:pStyle w:val="1250"/>
        <w:spacing w:line="240" w:lineRule="auto"/>
        <w:contextualSpacing/>
        <w:rPr>
          <w:sz w:val="28"/>
          <w:szCs w:val="28"/>
        </w:rPr>
      </w:pPr>
      <w:r w:rsidRPr="00A03062">
        <w:rPr>
          <w:sz w:val="28"/>
          <w:szCs w:val="28"/>
        </w:rPr>
        <w:t>4) цель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5) перечень персональных данных, на обработку которых дается согласие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6) наименование или фамилию, имя, отчество и адрес лица, осуществляющего обработку персональных данных по поручению Департамента, если обработка будет поручена такому лицу;</w:t>
      </w:r>
    </w:p>
    <w:p w:rsidR="00A03062" w:rsidRPr="00A03062" w:rsidRDefault="00A03062" w:rsidP="00A03062">
      <w:pPr>
        <w:pStyle w:val="1250"/>
        <w:spacing w:line="240" w:lineRule="auto"/>
        <w:contextualSpacing/>
        <w:rPr>
          <w:sz w:val="28"/>
          <w:szCs w:val="28"/>
        </w:rPr>
      </w:pPr>
      <w:r w:rsidRPr="00A03062">
        <w:rPr>
          <w:sz w:val="28"/>
          <w:szCs w:val="28"/>
        </w:rPr>
        <w:lastRenderedPageBreak/>
        <w:t>7) перечень действий с персональными данными, на совершение которых дается согласие, общее описание используемых Департаментом способов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03062" w:rsidRPr="00A03062" w:rsidRDefault="00A03062" w:rsidP="00A03062">
      <w:pPr>
        <w:pStyle w:val="1250"/>
        <w:spacing w:line="240" w:lineRule="auto"/>
        <w:contextualSpacing/>
        <w:rPr>
          <w:sz w:val="28"/>
          <w:szCs w:val="28"/>
        </w:rPr>
      </w:pPr>
      <w:r w:rsidRPr="00A03062">
        <w:rPr>
          <w:sz w:val="28"/>
          <w:szCs w:val="28"/>
        </w:rPr>
        <w:t>9) подпись субъекта персональных данных</w:t>
      </w:r>
      <w:r w:rsidRPr="00A03062">
        <w:rPr>
          <w:sz w:val="28"/>
          <w:szCs w:val="28"/>
          <w:highlight w:val="white"/>
        </w:rPr>
        <w:t>.</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Персональные данные могут быть получены Департаментом от лица, не являющегося субъектом персональных данных, при условии предоставления Департаменту имущества подтверждения наличия оснований, указанных в пунктах 2 – 11 части 1 статьи 6, пунктах 2 – 10 части 2 статьи 10 и части 2 статьи 11 Федерального закона «О персональных данных».</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17" w:name="h.vv8xy3qi4xg5" w:colFirst="0" w:colLast="0"/>
      <w:bookmarkEnd w:id="17"/>
      <w:r w:rsidRPr="00A03062">
        <w:rPr>
          <w:sz w:val="28"/>
          <w:szCs w:val="28"/>
        </w:rPr>
        <w:t>Трансграничная передача персональных данных</w:t>
      </w:r>
    </w:p>
    <w:p w:rsidR="00A03062" w:rsidRPr="00A03062" w:rsidRDefault="00A03062" w:rsidP="00A03062">
      <w:pPr>
        <w:pStyle w:val="3"/>
        <w:tabs>
          <w:tab w:val="clear" w:pos="1865"/>
          <w:tab w:val="num" w:pos="1276"/>
        </w:tabs>
        <w:spacing w:line="240" w:lineRule="auto"/>
        <w:ind w:left="0"/>
        <w:contextualSpacing/>
        <w:rPr>
          <w:i/>
          <w:sz w:val="28"/>
          <w:szCs w:val="28"/>
        </w:rPr>
      </w:pPr>
      <w:r w:rsidRPr="00A03062">
        <w:rPr>
          <w:sz w:val="28"/>
          <w:szCs w:val="28"/>
        </w:rPr>
        <w:t>Трансграничная передача персональных данных Департаментом не осуществляется.</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r w:rsidRPr="00A03062">
        <w:rPr>
          <w:sz w:val="28"/>
          <w:szCs w:val="28"/>
        </w:rPr>
        <w:t>Особенности обработки персональных данных, разрешённых субъектом персональных данных для распространения.</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Согласие на обработку персональных данных, разрешенных субъектом персональных данных для распространения, предоставляется непосредственно Департаменту имущества.</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w:t>
      </w:r>
      <w:r w:rsidRPr="00A03062">
        <w:rPr>
          <w:sz w:val="28"/>
          <w:szCs w:val="28"/>
        </w:rPr>
        <w:lastRenderedPageBreak/>
        <w:t>данных Департаментом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Департамента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Департаментом.</w:t>
      </w:r>
    </w:p>
    <w:p w:rsidR="00A03062" w:rsidRPr="00A03062" w:rsidRDefault="00A03062" w:rsidP="00A03062">
      <w:pPr>
        <w:pStyle w:val="3"/>
        <w:tabs>
          <w:tab w:val="clear" w:pos="1865"/>
          <w:tab w:val="num" w:pos="1418"/>
        </w:tabs>
        <w:spacing w:line="240" w:lineRule="auto"/>
        <w:ind w:left="0"/>
        <w:contextualSpacing/>
        <w:rPr>
          <w:sz w:val="28"/>
          <w:szCs w:val="28"/>
        </w:rPr>
      </w:pPr>
      <w:r w:rsidRPr="00A03062">
        <w:rPr>
          <w:sz w:val="28"/>
          <w:szCs w:val="28"/>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w:t>
      </w:r>
      <w:r w:rsidR="001268D2">
        <w:rPr>
          <w:sz w:val="28"/>
          <w:szCs w:val="28"/>
        </w:rPr>
        <w:t xml:space="preserve">мента поступления Департаменту </w:t>
      </w:r>
      <w:r w:rsidRPr="00A03062">
        <w:rPr>
          <w:sz w:val="28"/>
          <w:szCs w:val="28"/>
        </w:rPr>
        <w:t xml:space="preserve"> соответствующего требования.</w:t>
      </w:r>
    </w:p>
    <w:p w:rsidR="00A03062" w:rsidRPr="00A03062" w:rsidRDefault="00A03062" w:rsidP="00A03062">
      <w:pPr>
        <w:pStyle w:val="3"/>
        <w:spacing w:line="240" w:lineRule="auto"/>
        <w:ind w:left="0"/>
        <w:contextualSpacing/>
        <w:rPr>
          <w:sz w:val="28"/>
          <w:szCs w:val="28"/>
        </w:rPr>
      </w:pPr>
      <w:r w:rsidRPr="00A03062">
        <w:rPr>
          <w:sz w:val="28"/>
          <w:szCs w:val="28"/>
        </w:rP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этим органам организации функций, полномочий и обязанностей.</w:t>
      </w:r>
    </w:p>
    <w:p w:rsidR="00A03062" w:rsidRPr="00A03062" w:rsidRDefault="00A03062" w:rsidP="00A03062">
      <w:pPr>
        <w:pStyle w:val="3"/>
        <w:spacing w:line="240" w:lineRule="auto"/>
        <w:ind w:left="0"/>
        <w:contextualSpacing/>
        <w:rPr>
          <w:sz w:val="28"/>
          <w:szCs w:val="28"/>
        </w:rPr>
      </w:pPr>
      <w:r w:rsidRPr="00A03062">
        <w:rPr>
          <w:sz w:val="28"/>
          <w:szCs w:val="28"/>
        </w:rPr>
        <w:t xml:space="preserve">Департамент обрабатывает следующие персональные данные, распространяемые в обязательном порядке: </w:t>
      </w:r>
    </w:p>
    <w:p w:rsidR="00A03062" w:rsidRPr="00A03062" w:rsidRDefault="00A03062" w:rsidP="00A03062">
      <w:pPr>
        <w:pStyle w:val="a3"/>
        <w:spacing w:line="240" w:lineRule="auto"/>
        <w:contextualSpacing/>
        <w:rPr>
          <w:sz w:val="28"/>
          <w:szCs w:val="28"/>
        </w:rPr>
      </w:pPr>
      <w:r w:rsidRPr="00A03062">
        <w:rPr>
          <w:sz w:val="28"/>
          <w:szCs w:val="28"/>
        </w:rPr>
        <w:t>государственные гражданские служащие (сведения о смене ФИО, контактные телефоны (или иной вид связи), сведения о трудовой деятельности, отношение к воинской обязанности и воинское звание, ФИО, дата рождения, адрес регистрации, данные документа, удостоверяющего личность, ИНН, СНИЛС, данные документа, удостоверяющего полномочия законного представителя, банковские реквизиты, сведения о замещаемой должности);</w:t>
      </w:r>
    </w:p>
    <w:p w:rsidR="00A03062" w:rsidRPr="00A03062" w:rsidRDefault="00A03062" w:rsidP="00A03062">
      <w:pPr>
        <w:pStyle w:val="a3"/>
        <w:spacing w:line="240" w:lineRule="auto"/>
        <w:contextualSpacing/>
        <w:rPr>
          <w:sz w:val="28"/>
          <w:szCs w:val="28"/>
        </w:rPr>
      </w:pPr>
      <w:r w:rsidRPr="00A03062">
        <w:rPr>
          <w:sz w:val="28"/>
          <w:szCs w:val="28"/>
        </w:rPr>
        <w:t>заявители (ФИО,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место работы, должность).</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r w:rsidRPr="00A03062">
        <w:rPr>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 xml:space="preserve">Федеральными законами могут быть установлены особенности учета </w:t>
      </w:r>
      <w:r w:rsidRPr="00A03062">
        <w:rPr>
          <w:sz w:val="28"/>
          <w:szCs w:val="28"/>
        </w:rPr>
        <w:lastRenderedPageBreak/>
        <w:t>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18" w:name="h.iageceb8f89c" w:colFirst="0" w:colLast="0"/>
      <w:bookmarkEnd w:id="18"/>
      <w:r w:rsidRPr="00A03062">
        <w:rPr>
          <w:sz w:val="28"/>
          <w:szCs w:val="28"/>
        </w:rPr>
        <w:t>Обработка персональных данных, осуществляемая без использования средств автоматизации</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Общие</w:t>
      </w:r>
      <w:r w:rsidRPr="00A03062">
        <w:rPr>
          <w:sz w:val="28"/>
          <w:szCs w:val="28"/>
        </w:rPr>
        <w:t xml:space="preserve"> положения</w:t>
      </w:r>
    </w:p>
    <w:p w:rsidR="00A03062" w:rsidRPr="00A03062" w:rsidRDefault="00A03062" w:rsidP="00A03062">
      <w:pPr>
        <w:pStyle w:val="4"/>
        <w:spacing w:line="240" w:lineRule="auto"/>
        <w:ind w:left="0"/>
        <w:contextualSpacing/>
        <w:rPr>
          <w:sz w:val="28"/>
          <w:szCs w:val="28"/>
        </w:rPr>
      </w:pPr>
      <w:r w:rsidRPr="00A03062">
        <w:rPr>
          <w:sz w:val="28"/>
          <w:szCs w:val="28"/>
          <w:highlight w:val="white"/>
        </w:rPr>
        <w:t>Обработка</w:t>
      </w:r>
      <w:r w:rsidRPr="00A03062">
        <w:rPr>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Особенности</w:t>
      </w:r>
      <w:r w:rsidRPr="00A03062">
        <w:rPr>
          <w:sz w:val="28"/>
          <w:szCs w:val="28"/>
        </w:rPr>
        <w:t xml:space="preserve"> организации обработки персональных данных, осуществляемой без использования средств автоматизации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t>Персональные</w:t>
      </w:r>
      <w:r w:rsidRPr="00A03062">
        <w:rPr>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03062" w:rsidRPr="00A03062" w:rsidRDefault="00A03062" w:rsidP="00A03062">
      <w:pPr>
        <w:pStyle w:val="4"/>
        <w:spacing w:line="240" w:lineRule="auto"/>
        <w:ind w:left="0"/>
        <w:contextualSpacing/>
        <w:rPr>
          <w:sz w:val="28"/>
          <w:szCs w:val="28"/>
        </w:rPr>
      </w:pPr>
      <w:r w:rsidRPr="00A03062">
        <w:rPr>
          <w:sz w:val="28"/>
          <w:szCs w:val="28"/>
        </w:rPr>
        <w:t xml:space="preserve">При </w:t>
      </w:r>
      <w:r w:rsidRPr="00A03062">
        <w:rPr>
          <w:sz w:val="28"/>
          <w:szCs w:val="28"/>
          <w:highlight w:val="white"/>
        </w:rPr>
        <w:t>фиксации</w:t>
      </w:r>
      <w:r w:rsidRPr="00A03062">
        <w:rPr>
          <w:sz w:val="28"/>
          <w:szCs w:val="28"/>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A03062" w:rsidRPr="00A03062" w:rsidRDefault="00A03062" w:rsidP="00A03062">
      <w:pPr>
        <w:pStyle w:val="4"/>
        <w:spacing w:line="240" w:lineRule="auto"/>
        <w:ind w:left="0"/>
        <w:contextualSpacing/>
        <w:rPr>
          <w:sz w:val="28"/>
          <w:szCs w:val="28"/>
        </w:rPr>
      </w:pPr>
      <w:bookmarkStart w:id="19" w:name="sub_1006"/>
      <w:r w:rsidRPr="00A03062">
        <w:rPr>
          <w:sz w:val="28"/>
          <w:szCs w:val="28"/>
          <w:highlight w:val="white"/>
        </w:rPr>
        <w:t>Лица</w:t>
      </w:r>
      <w:r w:rsidRPr="00A03062">
        <w:rPr>
          <w:sz w:val="28"/>
          <w:szCs w:val="28"/>
        </w:rPr>
        <w:t xml:space="preserve">, осуществляющие обработку персональных данных без использования средств автоматизации (в том числе </w:t>
      </w:r>
      <w:r w:rsidRPr="00A03062">
        <w:rPr>
          <w:sz w:val="28"/>
          <w:szCs w:val="28"/>
          <w:highlight w:val="white"/>
        </w:rPr>
        <w:t xml:space="preserve">сотрудники </w:t>
      </w:r>
      <w:r w:rsidRPr="00A03062">
        <w:rPr>
          <w:sz w:val="28"/>
          <w:szCs w:val="28"/>
        </w:rPr>
        <w:t xml:space="preserve">Департамента имущества или лица, осуществляющие такую обработку по договору с </w:t>
      </w:r>
      <w:r w:rsidRPr="00A03062">
        <w:rPr>
          <w:sz w:val="28"/>
          <w:szCs w:val="28"/>
        </w:rPr>
        <w:lastRenderedPageBreak/>
        <w:t>Департаментом имущества), проинформированы о факте обработки ими персональных данных, обработка которых осуществляется Департаментом имущества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Департамента имущества.</w:t>
      </w:r>
    </w:p>
    <w:p w:rsidR="00A03062" w:rsidRPr="00A03062" w:rsidRDefault="00A03062" w:rsidP="00A03062">
      <w:pPr>
        <w:pStyle w:val="4"/>
        <w:spacing w:line="240" w:lineRule="auto"/>
        <w:ind w:left="0"/>
        <w:contextualSpacing/>
        <w:rPr>
          <w:sz w:val="28"/>
          <w:szCs w:val="28"/>
        </w:rPr>
      </w:pPr>
      <w:bookmarkStart w:id="20" w:name="sub_1007"/>
      <w:bookmarkEnd w:id="19"/>
      <w:r w:rsidRPr="00A03062">
        <w:rPr>
          <w:sz w:val="28"/>
          <w:szCs w:val="28"/>
        </w:rPr>
        <w:t xml:space="preserve">При </w:t>
      </w:r>
      <w:r w:rsidRPr="00A03062">
        <w:rPr>
          <w:sz w:val="28"/>
          <w:szCs w:val="28"/>
          <w:highlight w:val="white"/>
        </w:rPr>
        <w:t>использовании</w:t>
      </w:r>
      <w:r w:rsidRPr="00A03062">
        <w:rPr>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A03062" w:rsidRPr="00A03062" w:rsidRDefault="00A03062" w:rsidP="00A03062">
      <w:pPr>
        <w:pStyle w:val="1250"/>
        <w:spacing w:line="240" w:lineRule="auto"/>
        <w:contextualSpacing/>
        <w:rPr>
          <w:sz w:val="28"/>
          <w:szCs w:val="28"/>
        </w:rPr>
      </w:pPr>
      <w:bookmarkStart w:id="21" w:name="sub_1071"/>
      <w:bookmarkEnd w:id="20"/>
      <w:r w:rsidRPr="00A03062">
        <w:rPr>
          <w:sz w:val="28"/>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Департамента,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Департаментом имущества способов обработки персональных данных;</w:t>
      </w:r>
    </w:p>
    <w:p w:rsidR="00A03062" w:rsidRPr="00A03062" w:rsidRDefault="00A03062" w:rsidP="00A03062">
      <w:pPr>
        <w:pStyle w:val="1250"/>
        <w:spacing w:line="240" w:lineRule="auto"/>
        <w:contextualSpacing/>
        <w:rPr>
          <w:sz w:val="28"/>
          <w:szCs w:val="28"/>
        </w:rPr>
      </w:pPr>
      <w:bookmarkStart w:id="22" w:name="sub_1072"/>
      <w:bookmarkEnd w:id="21"/>
      <w:r w:rsidRPr="00A03062">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03062" w:rsidRPr="00A03062" w:rsidRDefault="00A03062" w:rsidP="00A03062">
      <w:pPr>
        <w:pStyle w:val="1250"/>
        <w:spacing w:line="240" w:lineRule="auto"/>
        <w:contextualSpacing/>
        <w:rPr>
          <w:sz w:val="28"/>
          <w:szCs w:val="28"/>
        </w:rPr>
      </w:pPr>
      <w:bookmarkStart w:id="23" w:name="sub_1073"/>
      <w:bookmarkEnd w:id="22"/>
      <w:r w:rsidRPr="00A03062">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rsidR="00A03062" w:rsidRPr="00A03062" w:rsidRDefault="00A03062" w:rsidP="00A03062">
      <w:pPr>
        <w:pStyle w:val="1250"/>
        <w:spacing w:line="240" w:lineRule="auto"/>
        <w:contextualSpacing/>
        <w:rPr>
          <w:sz w:val="28"/>
          <w:szCs w:val="28"/>
        </w:rPr>
      </w:pPr>
      <w:r w:rsidRPr="00A03062">
        <w:rPr>
          <w:sz w:val="28"/>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A03062" w:rsidRPr="00A03062" w:rsidRDefault="00A03062" w:rsidP="00A03062">
      <w:pPr>
        <w:pStyle w:val="4"/>
        <w:keepNext/>
        <w:spacing w:line="240" w:lineRule="auto"/>
        <w:ind w:left="0"/>
        <w:contextualSpacing/>
        <w:rPr>
          <w:sz w:val="28"/>
          <w:szCs w:val="28"/>
        </w:rPr>
      </w:pPr>
      <w:r w:rsidRPr="00A03062">
        <w:rPr>
          <w:sz w:val="28"/>
          <w:szCs w:val="28"/>
        </w:rPr>
        <w:t xml:space="preserve">При </w:t>
      </w:r>
      <w:r w:rsidRPr="00A03062">
        <w:rPr>
          <w:sz w:val="28"/>
          <w:szCs w:val="28"/>
          <w:highlight w:val="white"/>
        </w:rPr>
        <w:t>несовместимости</w:t>
      </w:r>
      <w:r w:rsidRPr="00A03062">
        <w:rPr>
          <w:sz w:val="28"/>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A03062" w:rsidRPr="00A03062" w:rsidRDefault="00A03062" w:rsidP="00A03062">
      <w:pPr>
        <w:pStyle w:val="1250"/>
        <w:spacing w:line="240" w:lineRule="auto"/>
        <w:contextualSpacing/>
        <w:rPr>
          <w:sz w:val="28"/>
          <w:szCs w:val="28"/>
        </w:rPr>
      </w:pPr>
      <w:bookmarkStart w:id="24" w:name="sub_1091"/>
      <w:r w:rsidRPr="00A03062">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03062" w:rsidRPr="00A03062" w:rsidRDefault="00A03062" w:rsidP="00A03062">
      <w:pPr>
        <w:pStyle w:val="1250"/>
        <w:spacing w:line="240" w:lineRule="auto"/>
        <w:contextualSpacing/>
        <w:rPr>
          <w:sz w:val="28"/>
          <w:szCs w:val="28"/>
        </w:rPr>
      </w:pPr>
      <w:bookmarkStart w:id="25" w:name="sub_1092"/>
      <w:bookmarkEnd w:id="24"/>
      <w:r w:rsidRPr="00A03062">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03062" w:rsidRPr="00A03062" w:rsidRDefault="00A03062" w:rsidP="00A03062">
      <w:pPr>
        <w:pStyle w:val="4"/>
        <w:spacing w:line="240" w:lineRule="auto"/>
        <w:ind w:left="0"/>
        <w:contextualSpacing/>
        <w:rPr>
          <w:sz w:val="28"/>
          <w:szCs w:val="28"/>
        </w:rPr>
      </w:pPr>
      <w:bookmarkStart w:id="26" w:name="sub_1010"/>
      <w:bookmarkEnd w:id="25"/>
      <w:r w:rsidRPr="00A03062">
        <w:rPr>
          <w:sz w:val="28"/>
          <w:szCs w:val="28"/>
          <w:highlight w:val="white"/>
        </w:rPr>
        <w:lastRenderedPageBreak/>
        <w:t xml:space="preserve">Уничтожение </w:t>
      </w:r>
      <w:r w:rsidRPr="00A03062">
        <w:rPr>
          <w:sz w:val="28"/>
          <w:szCs w:val="28"/>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A03062">
        <w:rPr>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03062" w:rsidRPr="00A03062" w:rsidRDefault="00A03062" w:rsidP="00A03062">
      <w:pPr>
        <w:pStyle w:val="4"/>
        <w:spacing w:line="240" w:lineRule="auto"/>
        <w:ind w:left="0"/>
        <w:contextualSpacing/>
        <w:rPr>
          <w:sz w:val="28"/>
          <w:szCs w:val="28"/>
        </w:rPr>
      </w:pPr>
      <w:bookmarkStart w:id="28" w:name="sub_1012"/>
      <w:bookmarkEnd w:id="27"/>
      <w:r w:rsidRPr="00A03062">
        <w:rPr>
          <w:sz w:val="28"/>
          <w:szCs w:val="28"/>
          <w:highlight w:val="white"/>
        </w:rPr>
        <w:t>Уточнение</w:t>
      </w:r>
      <w:r w:rsidRPr="00A03062">
        <w:rPr>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29" w:name="sub_1300"/>
      <w:bookmarkEnd w:id="28"/>
      <w:r w:rsidRPr="00A03062">
        <w:rPr>
          <w:sz w:val="28"/>
          <w:szCs w:val="28"/>
          <w:highlight w:val="white"/>
        </w:rPr>
        <w:t>Меры</w:t>
      </w:r>
      <w:r w:rsidRPr="00A03062">
        <w:rPr>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A03062" w:rsidRPr="00A03062" w:rsidRDefault="00A03062" w:rsidP="00A03062">
      <w:pPr>
        <w:pStyle w:val="4"/>
        <w:spacing w:line="240" w:lineRule="auto"/>
        <w:ind w:left="0"/>
        <w:contextualSpacing/>
        <w:rPr>
          <w:sz w:val="28"/>
          <w:szCs w:val="28"/>
        </w:rPr>
      </w:pPr>
      <w:bookmarkStart w:id="30" w:name="sub_1013"/>
      <w:bookmarkEnd w:id="29"/>
      <w:r w:rsidRPr="00A03062">
        <w:rPr>
          <w:sz w:val="28"/>
          <w:szCs w:val="28"/>
          <w:highlight w:val="white"/>
        </w:rPr>
        <w:t>Обработка</w:t>
      </w:r>
      <w:r w:rsidRPr="00A03062">
        <w:rPr>
          <w:sz w:val="28"/>
          <w:szCs w:val="28"/>
        </w:rPr>
        <w:t xml:space="preserve"> персональных данных, осуществляемая без использования средств автоматизации, осуществляется таким образом, что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03062" w:rsidRPr="00A03062" w:rsidRDefault="00A03062" w:rsidP="00A03062">
      <w:pPr>
        <w:pStyle w:val="4"/>
        <w:spacing w:line="240" w:lineRule="auto"/>
        <w:ind w:left="0"/>
        <w:contextualSpacing/>
        <w:rPr>
          <w:sz w:val="28"/>
          <w:szCs w:val="28"/>
        </w:rPr>
      </w:pPr>
      <w:bookmarkStart w:id="31" w:name="sub_1014"/>
      <w:bookmarkEnd w:id="30"/>
      <w:r w:rsidRPr="00A03062">
        <w:rPr>
          <w:sz w:val="28"/>
          <w:szCs w:val="28"/>
          <w:highlight w:val="white"/>
        </w:rPr>
        <w:t>Обеспечивается</w:t>
      </w:r>
      <w:r w:rsidRPr="00A03062">
        <w:rPr>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A03062" w:rsidRPr="00A03062" w:rsidRDefault="00A03062" w:rsidP="00A03062">
      <w:pPr>
        <w:pStyle w:val="4"/>
        <w:spacing w:line="240" w:lineRule="auto"/>
        <w:ind w:left="0"/>
        <w:contextualSpacing/>
        <w:rPr>
          <w:sz w:val="28"/>
          <w:szCs w:val="28"/>
        </w:rPr>
      </w:pPr>
      <w:bookmarkStart w:id="32" w:name="sub_1015"/>
      <w:bookmarkEnd w:id="31"/>
      <w:r w:rsidRPr="00A03062">
        <w:rPr>
          <w:sz w:val="28"/>
          <w:szCs w:val="28"/>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Департаментом имущества.</w:t>
      </w:r>
    </w:p>
    <w:p w:rsidR="00A03062" w:rsidRPr="00A03062" w:rsidRDefault="00A03062" w:rsidP="00A03062">
      <w:pPr>
        <w:pStyle w:val="10"/>
        <w:spacing w:line="240" w:lineRule="auto"/>
        <w:ind w:left="0"/>
        <w:contextualSpacing/>
        <w:outlineLvl w:val="0"/>
        <w:rPr>
          <w:sz w:val="28"/>
          <w:szCs w:val="28"/>
        </w:rPr>
      </w:pPr>
      <w:bookmarkStart w:id="33" w:name="h.yqa07k4x2smk" w:colFirst="0" w:colLast="0"/>
      <w:bookmarkEnd w:id="32"/>
      <w:bookmarkEnd w:id="33"/>
      <w:r w:rsidRPr="00A03062">
        <w:rPr>
          <w:sz w:val="28"/>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r w:rsidRPr="00A03062">
        <w:rPr>
          <w:sz w:val="28"/>
          <w:szCs w:val="28"/>
        </w:rPr>
        <w:t>Права субъектов персональных данных</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34" w:name="h.lwnbin76eyt0" w:colFirst="0" w:colLast="0"/>
      <w:bookmarkEnd w:id="34"/>
      <w:r w:rsidRPr="00A03062">
        <w:rPr>
          <w:sz w:val="28"/>
          <w:szCs w:val="28"/>
        </w:rPr>
        <w:t>Право субъекта персональных данных на доступ к его персональным данным</w:t>
      </w:r>
    </w:p>
    <w:p w:rsidR="00A03062" w:rsidRPr="00A03062" w:rsidRDefault="00A03062" w:rsidP="00A03062">
      <w:pPr>
        <w:pStyle w:val="4"/>
        <w:spacing w:line="240" w:lineRule="auto"/>
        <w:ind w:left="0"/>
        <w:contextualSpacing/>
        <w:rPr>
          <w:sz w:val="28"/>
          <w:szCs w:val="28"/>
        </w:rPr>
      </w:pPr>
      <w:r w:rsidRPr="00A03062">
        <w:rPr>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A03062" w:rsidRPr="00A03062" w:rsidRDefault="00A03062" w:rsidP="00A03062">
      <w:pPr>
        <w:pStyle w:val="1250"/>
        <w:spacing w:line="240" w:lineRule="auto"/>
        <w:contextualSpacing/>
        <w:rPr>
          <w:sz w:val="28"/>
          <w:szCs w:val="28"/>
        </w:rPr>
      </w:pPr>
      <w:r w:rsidRPr="00A03062">
        <w:rPr>
          <w:sz w:val="28"/>
          <w:szCs w:val="28"/>
        </w:rPr>
        <w:t>1) подтверждение факта обработки персональных данных Департаментом;</w:t>
      </w:r>
    </w:p>
    <w:p w:rsidR="00A03062" w:rsidRPr="00A03062" w:rsidRDefault="00A03062" w:rsidP="00A03062">
      <w:pPr>
        <w:pStyle w:val="1250"/>
        <w:spacing w:line="240" w:lineRule="auto"/>
        <w:contextualSpacing/>
        <w:rPr>
          <w:sz w:val="28"/>
          <w:szCs w:val="28"/>
        </w:rPr>
      </w:pPr>
      <w:r w:rsidRPr="00A03062">
        <w:rPr>
          <w:sz w:val="28"/>
          <w:szCs w:val="28"/>
        </w:rPr>
        <w:t>2) правовые основания и цели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3) цели и применяемые Департаментом имущества способы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 xml:space="preserve">4) наименование и место нахождения Департамента, сведения о лицах (за исключением сотрудников Департамента), которые имеют доступ к персональным </w:t>
      </w:r>
      <w:r w:rsidRPr="00A03062">
        <w:rPr>
          <w:sz w:val="28"/>
          <w:szCs w:val="28"/>
        </w:rPr>
        <w:lastRenderedPageBreak/>
        <w:t>данным или которым могут быть раскрыты персональные данные на осно</w:t>
      </w:r>
      <w:r w:rsidR="001268D2">
        <w:rPr>
          <w:sz w:val="28"/>
          <w:szCs w:val="28"/>
        </w:rPr>
        <w:t xml:space="preserve">вании договора с Департаментом </w:t>
      </w:r>
      <w:r w:rsidRPr="00A03062">
        <w:rPr>
          <w:sz w:val="28"/>
          <w:szCs w:val="28"/>
        </w:rPr>
        <w:t xml:space="preserve"> или на основании федерального закона;</w:t>
      </w:r>
    </w:p>
    <w:p w:rsidR="00A03062" w:rsidRPr="00A03062" w:rsidRDefault="00A03062" w:rsidP="00A03062">
      <w:pPr>
        <w:pStyle w:val="1250"/>
        <w:spacing w:line="240" w:lineRule="auto"/>
        <w:contextualSpacing/>
        <w:rPr>
          <w:sz w:val="28"/>
          <w:szCs w:val="28"/>
        </w:rPr>
      </w:pPr>
      <w:r w:rsidRPr="00A03062">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03062" w:rsidRPr="00A03062" w:rsidRDefault="00A03062" w:rsidP="00A03062">
      <w:pPr>
        <w:pStyle w:val="1250"/>
        <w:spacing w:line="240" w:lineRule="auto"/>
        <w:contextualSpacing/>
        <w:rPr>
          <w:sz w:val="28"/>
          <w:szCs w:val="28"/>
        </w:rPr>
      </w:pPr>
      <w:r w:rsidRPr="00A03062">
        <w:rPr>
          <w:sz w:val="28"/>
          <w:szCs w:val="28"/>
        </w:rPr>
        <w:t>6) сроки обработки персональных данных, в том числе сроки их хранения;</w:t>
      </w:r>
    </w:p>
    <w:p w:rsidR="00A03062" w:rsidRPr="00A03062" w:rsidRDefault="00A03062" w:rsidP="00A03062">
      <w:pPr>
        <w:pStyle w:val="1250"/>
        <w:spacing w:line="240" w:lineRule="auto"/>
        <w:contextualSpacing/>
        <w:rPr>
          <w:sz w:val="28"/>
          <w:szCs w:val="28"/>
        </w:rPr>
      </w:pPr>
      <w:r w:rsidRPr="00A03062">
        <w:rPr>
          <w:sz w:val="28"/>
          <w:szCs w:val="28"/>
        </w:rPr>
        <w:t>7) порядок осуществления субъектом персональных данных прав, предусмотренных Федеральным законом «О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8) информацию об осуществленной или о предполагаемой трансграничной передаче данных;</w:t>
      </w:r>
    </w:p>
    <w:p w:rsidR="00A03062" w:rsidRPr="00A03062" w:rsidRDefault="00A03062" w:rsidP="00A03062">
      <w:pPr>
        <w:pStyle w:val="1250"/>
        <w:spacing w:line="240" w:lineRule="auto"/>
        <w:contextualSpacing/>
        <w:rPr>
          <w:sz w:val="28"/>
          <w:szCs w:val="28"/>
        </w:rPr>
      </w:pPr>
      <w:r w:rsidRPr="00A03062">
        <w:rPr>
          <w:sz w:val="28"/>
          <w:szCs w:val="28"/>
        </w:rPr>
        <w:t>9) наименование или фамилию, имя, отчество и адрес лица, осуществляющего обработку персональных данных по поручению Департамента имущества, если обработка поручена или будет поручена такому лицу;</w:t>
      </w:r>
    </w:p>
    <w:p w:rsidR="00A03062" w:rsidRPr="00A03062" w:rsidRDefault="00A03062" w:rsidP="00A03062">
      <w:pPr>
        <w:pStyle w:val="1250"/>
        <w:spacing w:line="240" w:lineRule="auto"/>
        <w:contextualSpacing/>
        <w:rPr>
          <w:sz w:val="28"/>
          <w:szCs w:val="28"/>
        </w:rPr>
      </w:pPr>
      <w:r w:rsidRPr="00A03062">
        <w:rPr>
          <w:sz w:val="28"/>
          <w:szCs w:val="28"/>
        </w:rPr>
        <w:t>10) информацию о способах исполнения Департаментом имущества обязанностей, установленных статьей 18.1 Федерального закона «О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rPr>
        <w:t>11) иные сведения, предусмотренные Федеральным законом «О персональных данных» или другими федеральными законами.</w:t>
      </w:r>
    </w:p>
    <w:p w:rsidR="00A03062" w:rsidRPr="00A03062" w:rsidRDefault="00A03062" w:rsidP="00A03062">
      <w:pPr>
        <w:pStyle w:val="4"/>
        <w:spacing w:line="240" w:lineRule="auto"/>
        <w:ind w:left="0"/>
        <w:contextualSpacing/>
        <w:rPr>
          <w:sz w:val="28"/>
          <w:szCs w:val="28"/>
        </w:rPr>
      </w:pPr>
      <w:r w:rsidRPr="00A03062">
        <w:rPr>
          <w:sz w:val="28"/>
          <w:szCs w:val="28"/>
        </w:rPr>
        <w:t>Субъект персональных данных имеет право на получение запрашиваемой субъектом информации, за исключением следующих случаев:</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03062" w:rsidRPr="00A03062" w:rsidRDefault="00A03062" w:rsidP="00A03062">
      <w:pPr>
        <w:pStyle w:val="a3"/>
        <w:spacing w:line="240" w:lineRule="auto"/>
        <w:contextualSpacing/>
        <w:rPr>
          <w:sz w:val="28"/>
          <w:szCs w:val="28"/>
        </w:rPr>
      </w:pPr>
      <w:r w:rsidRPr="00A03062">
        <w:rPr>
          <w:sz w:val="28"/>
          <w:szCs w:val="28"/>
        </w:rPr>
        <w:t>доступ субъекта персональных данных к его персональным данным нарушает права и законные интересы третьих лиц;</w:t>
      </w:r>
    </w:p>
    <w:p w:rsidR="00A03062" w:rsidRPr="00A03062" w:rsidRDefault="00A03062" w:rsidP="00A03062">
      <w:pPr>
        <w:pStyle w:val="a3"/>
        <w:spacing w:line="240" w:lineRule="auto"/>
        <w:contextualSpacing/>
        <w:rPr>
          <w:sz w:val="28"/>
          <w:szCs w:val="28"/>
        </w:rPr>
      </w:pPr>
      <w:r w:rsidRPr="00A03062">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03062" w:rsidRPr="00A03062" w:rsidRDefault="00A03062" w:rsidP="00A03062">
      <w:pPr>
        <w:pStyle w:val="4"/>
        <w:spacing w:line="240" w:lineRule="auto"/>
        <w:ind w:left="0"/>
        <w:contextualSpacing/>
        <w:rPr>
          <w:sz w:val="28"/>
          <w:szCs w:val="28"/>
        </w:rPr>
      </w:pPr>
      <w:r w:rsidRPr="00A03062">
        <w:rPr>
          <w:sz w:val="28"/>
          <w:szCs w:val="28"/>
        </w:rPr>
        <w:t xml:space="preserve">Субъект персональных данных вправе требовать от Департамента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A03062">
        <w:rPr>
          <w:sz w:val="28"/>
          <w:szCs w:val="28"/>
        </w:rPr>
        <w:lastRenderedPageBreak/>
        <w:t>обработки, а также принимать предусмотренные законом меры по защите своих прав.</w:t>
      </w:r>
    </w:p>
    <w:p w:rsidR="00A03062" w:rsidRPr="00A03062" w:rsidRDefault="00A03062" w:rsidP="00A03062">
      <w:pPr>
        <w:pStyle w:val="4"/>
        <w:spacing w:line="240" w:lineRule="auto"/>
        <w:ind w:left="0"/>
        <w:contextualSpacing/>
        <w:rPr>
          <w:sz w:val="28"/>
          <w:szCs w:val="28"/>
        </w:rPr>
      </w:pPr>
      <w:r w:rsidRPr="00A03062">
        <w:rPr>
          <w:sz w:val="28"/>
          <w:szCs w:val="28"/>
        </w:rPr>
        <w:t>Запрашиваемая субъектом информация должна быть предоставлена субъекту персональных данных Департаментом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Запрашиваемая информация предоставляется субъекту персональных данных или его представителю Департаментом в течение десяти рабочих дней с момента обращения либо получения Департаментом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Департаментом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w:t>
      </w:r>
      <w:r w:rsidR="001268D2">
        <w:rPr>
          <w:sz w:val="28"/>
          <w:szCs w:val="28"/>
        </w:rPr>
        <w:t>х в отношениях с Департаментом</w:t>
      </w:r>
      <w:r w:rsidRPr="00A03062">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Департаментом имущества,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Департамент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A03062" w:rsidRPr="00A03062" w:rsidRDefault="00A03062" w:rsidP="00A03062">
      <w:pPr>
        <w:pStyle w:val="4"/>
        <w:spacing w:line="240" w:lineRule="auto"/>
        <w:ind w:left="0"/>
        <w:contextualSpacing/>
        <w:rPr>
          <w:sz w:val="28"/>
          <w:szCs w:val="28"/>
        </w:rPr>
      </w:pPr>
      <w:r w:rsidRPr="00A03062">
        <w:rPr>
          <w:sz w:val="28"/>
          <w:szCs w:val="28"/>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Департамент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 xml:space="preserve">Субъект персональных данных вправе обратиться повторно в Департамент имущества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w:t>
      </w:r>
      <w:r w:rsidRPr="00A03062">
        <w:rPr>
          <w:sz w:val="28"/>
          <w:szCs w:val="28"/>
        </w:rPr>
        <w:lastRenderedPageBreak/>
        <w:t>повторного запроса.</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имущества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Департаменте имущества.</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35" w:name="h.epq8lkm56hic" w:colFirst="0" w:colLast="0"/>
      <w:bookmarkEnd w:id="35"/>
      <w:r w:rsidRPr="00A03062">
        <w:rPr>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03062" w:rsidRPr="00A03062" w:rsidRDefault="00A03062" w:rsidP="00A03062">
      <w:pPr>
        <w:pStyle w:val="4"/>
        <w:spacing w:line="240" w:lineRule="auto"/>
        <w:ind w:left="0"/>
        <w:contextualSpacing/>
        <w:rPr>
          <w:sz w:val="28"/>
          <w:szCs w:val="28"/>
        </w:rPr>
      </w:pPr>
      <w:r w:rsidRPr="00A03062">
        <w:rPr>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Департаментом имущества не осуществляется.</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36" w:name="h.nlnqdtqnfwvz" w:colFirst="0" w:colLast="0"/>
      <w:bookmarkEnd w:id="36"/>
      <w:r w:rsidRPr="00A03062">
        <w:rPr>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затрагивающее его права и законные интересы, осуществляется:</w:t>
      </w:r>
    </w:p>
    <w:p w:rsidR="00A03062" w:rsidRPr="00A03062" w:rsidRDefault="00A03062" w:rsidP="00A03062">
      <w:pPr>
        <w:pStyle w:val="a3"/>
        <w:spacing w:line="240" w:lineRule="auto"/>
        <w:contextualSpacing/>
        <w:rPr>
          <w:sz w:val="28"/>
          <w:szCs w:val="28"/>
        </w:rPr>
      </w:pPr>
      <w:r w:rsidRPr="00A03062">
        <w:rPr>
          <w:sz w:val="28"/>
          <w:szCs w:val="28"/>
        </w:rPr>
        <w:t>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(Трудовой кодекс Российской Федерации);</w:t>
      </w:r>
    </w:p>
    <w:p w:rsidR="00A03062" w:rsidRPr="00A03062" w:rsidRDefault="00A03062" w:rsidP="00A03062">
      <w:pPr>
        <w:pStyle w:val="a3"/>
        <w:spacing w:line="240" w:lineRule="auto"/>
        <w:contextualSpacing/>
        <w:rPr>
          <w:sz w:val="28"/>
          <w:szCs w:val="28"/>
        </w:rPr>
      </w:pPr>
      <w:r w:rsidRPr="00A03062">
        <w:rPr>
          <w:sz w:val="28"/>
          <w:szCs w:val="28"/>
        </w:rPr>
        <w:t>при наличии согласия в письменной форме субъекта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обязуется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обязуется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37" w:name="h.mi2hrakx8bgh" w:colFirst="0" w:colLast="0"/>
      <w:bookmarkEnd w:id="37"/>
      <w:r w:rsidRPr="00A03062">
        <w:rPr>
          <w:sz w:val="28"/>
          <w:szCs w:val="28"/>
        </w:rPr>
        <w:t>Право на обжалование действ</w:t>
      </w:r>
      <w:r w:rsidR="001268D2">
        <w:rPr>
          <w:sz w:val="28"/>
          <w:szCs w:val="28"/>
        </w:rPr>
        <w:t>ий или бездействия Департамент</w:t>
      </w:r>
      <w:r w:rsidRPr="00A03062">
        <w:rPr>
          <w:sz w:val="28"/>
          <w:szCs w:val="28"/>
        </w:rPr>
        <w:t>а</w:t>
      </w:r>
    </w:p>
    <w:p w:rsidR="00A03062" w:rsidRPr="00A03062" w:rsidRDefault="00A03062" w:rsidP="00A03062">
      <w:pPr>
        <w:pStyle w:val="4"/>
        <w:spacing w:line="240" w:lineRule="auto"/>
        <w:ind w:left="0"/>
        <w:contextualSpacing/>
        <w:rPr>
          <w:sz w:val="28"/>
          <w:szCs w:val="28"/>
        </w:rPr>
      </w:pPr>
      <w:r w:rsidRPr="00A03062">
        <w:rPr>
          <w:sz w:val="28"/>
          <w:szCs w:val="28"/>
        </w:rPr>
        <w:t>Если субъект персональных данных считает, что Департамент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Департамента имущества в уполномоченный орган по защите прав субъектов персональных данных или в судебном порядке.</w:t>
      </w:r>
    </w:p>
    <w:p w:rsidR="00A03062" w:rsidRPr="00A03062" w:rsidRDefault="00A03062" w:rsidP="00A03062">
      <w:pPr>
        <w:pStyle w:val="4"/>
        <w:spacing w:line="240" w:lineRule="auto"/>
        <w:ind w:left="0"/>
        <w:contextualSpacing/>
        <w:rPr>
          <w:sz w:val="28"/>
          <w:szCs w:val="28"/>
        </w:rPr>
      </w:pPr>
      <w:r w:rsidRPr="00A03062">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38" w:name="h.gui9t4etpf7v" w:colFirst="0" w:colLast="0"/>
      <w:bookmarkEnd w:id="38"/>
      <w:r w:rsidRPr="00A03062">
        <w:rPr>
          <w:sz w:val="28"/>
          <w:szCs w:val="28"/>
        </w:rPr>
        <w:lastRenderedPageBreak/>
        <w:t xml:space="preserve">Обязанности Департамента </w:t>
      </w:r>
    </w:p>
    <w:p w:rsidR="00A03062" w:rsidRPr="00A03062" w:rsidRDefault="00A03062" w:rsidP="00A03062">
      <w:pPr>
        <w:pStyle w:val="36"/>
        <w:keepNext/>
        <w:numPr>
          <w:ilvl w:val="2"/>
          <w:numId w:val="9"/>
        </w:numPr>
        <w:spacing w:line="240" w:lineRule="auto"/>
        <w:ind w:left="0"/>
        <w:contextualSpacing/>
        <w:outlineLvl w:val="2"/>
        <w:rPr>
          <w:sz w:val="28"/>
          <w:szCs w:val="28"/>
        </w:rPr>
      </w:pPr>
      <w:bookmarkStart w:id="39" w:name="h.wu6y1svvdh38" w:colFirst="0" w:colLast="0"/>
      <w:bookmarkEnd w:id="39"/>
      <w:r w:rsidRPr="00A03062">
        <w:rPr>
          <w:sz w:val="28"/>
          <w:szCs w:val="28"/>
        </w:rPr>
        <w:t>Обязанности Департамента при сборе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При сборе персональных данных </w:t>
      </w:r>
      <w:r w:rsidRPr="00A03062">
        <w:rPr>
          <w:sz w:val="28"/>
          <w:szCs w:val="28"/>
        </w:rPr>
        <w:t xml:space="preserve">Департамент </w:t>
      </w:r>
      <w:r w:rsidRPr="00A03062">
        <w:rPr>
          <w:sz w:val="28"/>
          <w:szCs w:val="28"/>
          <w:highlight w:val="white"/>
        </w:rPr>
        <w:t>предоставляет субъекту персональных данных по его просьбе запрашиваемую информацию</w:t>
      </w:r>
      <w:r w:rsidRPr="00A03062">
        <w:rPr>
          <w:sz w:val="28"/>
          <w:szCs w:val="28"/>
        </w:rPr>
        <w:t>, касающуюся обработки его персональных данных в соответствии с частью 7 статьи 14 Федерального закона «О персональных данных»</w:t>
      </w:r>
      <w:r w:rsidRPr="00A03062">
        <w:rPr>
          <w:sz w:val="28"/>
          <w:szCs w:val="28"/>
          <w:highlight w:val="white"/>
        </w:rPr>
        <w:t>.</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Если в соответствии с федеральным законом предоставление персональных данных и (или) получение </w:t>
      </w:r>
      <w:r w:rsidRPr="00A03062">
        <w:rPr>
          <w:sz w:val="28"/>
          <w:szCs w:val="28"/>
        </w:rPr>
        <w:t xml:space="preserve">Департаментом </w:t>
      </w:r>
      <w:r w:rsidRPr="00A03062">
        <w:rPr>
          <w:sz w:val="28"/>
          <w:szCs w:val="28"/>
          <w:highlight w:val="white"/>
        </w:rPr>
        <w:t xml:space="preserve">согласия на обработку персональных данных являются обязательными, </w:t>
      </w:r>
      <w:r w:rsidRPr="00A03062">
        <w:rPr>
          <w:sz w:val="28"/>
          <w:szCs w:val="28"/>
        </w:rPr>
        <w:t xml:space="preserve">Департамент </w:t>
      </w:r>
      <w:r w:rsidRPr="00A03062">
        <w:rPr>
          <w:sz w:val="28"/>
          <w:szCs w:val="28"/>
          <w:highlight w:val="white"/>
        </w:rPr>
        <w:t>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Если персональные данные получены не от субъекта персональных данных, </w:t>
      </w:r>
      <w:r w:rsidRPr="00A03062">
        <w:rPr>
          <w:sz w:val="28"/>
          <w:szCs w:val="28"/>
        </w:rPr>
        <w:t>Департамент имущества</w:t>
      </w:r>
      <w:r w:rsidRPr="00A03062">
        <w:rPr>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1) наименование либо фамилия, имя, отчество и адрес </w:t>
      </w:r>
      <w:r w:rsidRPr="00A03062">
        <w:rPr>
          <w:sz w:val="28"/>
          <w:szCs w:val="28"/>
        </w:rPr>
        <w:t xml:space="preserve">Департамента </w:t>
      </w:r>
      <w:r w:rsidRPr="00A03062">
        <w:rPr>
          <w:sz w:val="28"/>
          <w:szCs w:val="28"/>
          <w:highlight w:val="white"/>
        </w:rPr>
        <w:t xml:space="preserve">или представителя </w:t>
      </w:r>
      <w:r w:rsidRPr="00A03062">
        <w:rPr>
          <w:sz w:val="28"/>
          <w:szCs w:val="28"/>
        </w:rPr>
        <w:t>Департамента</w:t>
      </w:r>
      <w:r w:rsidRPr="00A03062">
        <w:rPr>
          <w:sz w:val="28"/>
          <w:szCs w:val="28"/>
          <w:highlight w:val="white"/>
        </w:rPr>
        <w:t>;</w:t>
      </w:r>
    </w:p>
    <w:p w:rsidR="00A03062" w:rsidRPr="00A03062" w:rsidRDefault="00A03062" w:rsidP="00A03062">
      <w:pPr>
        <w:pStyle w:val="1250"/>
        <w:spacing w:line="240" w:lineRule="auto"/>
        <w:contextualSpacing/>
        <w:rPr>
          <w:sz w:val="28"/>
          <w:szCs w:val="28"/>
        </w:rPr>
      </w:pPr>
      <w:r w:rsidRPr="00A03062">
        <w:rPr>
          <w:sz w:val="28"/>
          <w:szCs w:val="28"/>
          <w:highlight w:val="white"/>
        </w:rPr>
        <w:t>2) цель обработки персональных данных и ее правовое основание;</w:t>
      </w:r>
    </w:p>
    <w:p w:rsidR="00A03062" w:rsidRPr="00A03062" w:rsidRDefault="00A03062" w:rsidP="00A03062">
      <w:pPr>
        <w:pStyle w:val="1250"/>
        <w:spacing w:line="240" w:lineRule="auto"/>
        <w:contextualSpacing/>
        <w:rPr>
          <w:sz w:val="28"/>
          <w:szCs w:val="28"/>
        </w:rPr>
      </w:pPr>
      <w:r w:rsidRPr="00A03062">
        <w:rPr>
          <w:sz w:val="28"/>
          <w:szCs w:val="28"/>
        </w:rPr>
        <w:t>3) перечень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4) предполагаемые пользователи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5) установленные Федеральным законом «</w:t>
      </w:r>
      <w:r w:rsidRPr="00A03062">
        <w:rPr>
          <w:sz w:val="28"/>
          <w:szCs w:val="28"/>
        </w:rPr>
        <w:t>О персональных данных</w:t>
      </w:r>
      <w:r w:rsidRPr="00A03062">
        <w:rPr>
          <w:sz w:val="28"/>
          <w:szCs w:val="28"/>
          <w:highlight w:val="white"/>
        </w:rPr>
        <w:t>» права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6) источник получения персональных данных</w:t>
      </w:r>
      <w:r w:rsidRPr="00A03062">
        <w:rPr>
          <w:sz w:val="28"/>
          <w:szCs w:val="28"/>
        </w:rPr>
        <w:t>.</w:t>
      </w:r>
    </w:p>
    <w:p w:rsidR="00A03062" w:rsidRPr="00A03062" w:rsidRDefault="00A03062" w:rsidP="00A03062">
      <w:pPr>
        <w:pStyle w:val="4"/>
        <w:spacing w:line="240" w:lineRule="auto"/>
        <w:ind w:left="0"/>
        <w:contextualSpacing/>
        <w:rPr>
          <w:sz w:val="28"/>
          <w:szCs w:val="28"/>
          <w:highlight w:val="white"/>
        </w:rPr>
      </w:pPr>
      <w:r w:rsidRPr="00A03062">
        <w:rPr>
          <w:sz w:val="28"/>
          <w:szCs w:val="28"/>
        </w:rPr>
        <w:t xml:space="preserve">Департамент не предоставляет субъекту </w:t>
      </w:r>
      <w:r w:rsidRPr="00A03062">
        <w:rPr>
          <w:sz w:val="28"/>
          <w:szCs w:val="28"/>
          <w:highlight w:val="white"/>
        </w:rPr>
        <w:t>информацию, сообщаемую при получении персональных данных не от субъекта персональных данных</w:t>
      </w:r>
      <w:r w:rsidRPr="00A03062">
        <w:rPr>
          <w:sz w:val="28"/>
          <w:szCs w:val="28"/>
        </w:rPr>
        <w:t>, в случаях, если:</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1) субъект персональных данных уведомлен об осуществлении обработки его персональных данных </w:t>
      </w:r>
      <w:r w:rsidRPr="00A03062">
        <w:rPr>
          <w:sz w:val="28"/>
          <w:szCs w:val="28"/>
        </w:rPr>
        <w:t>Департаментом</w:t>
      </w:r>
      <w:r w:rsidRPr="00A03062">
        <w:rPr>
          <w:sz w:val="28"/>
          <w:szCs w:val="28"/>
          <w:highlight w:val="white"/>
        </w:rPr>
        <w:t>;</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2) персональные данные получены </w:t>
      </w:r>
      <w:r w:rsidRPr="00A03062">
        <w:rPr>
          <w:sz w:val="28"/>
          <w:szCs w:val="28"/>
        </w:rPr>
        <w:t xml:space="preserve">Департаментом </w:t>
      </w:r>
      <w:r w:rsidRPr="00A03062">
        <w:rPr>
          <w:sz w:val="28"/>
          <w:szCs w:val="28"/>
          <w:highlight w:val="white"/>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3) </w:t>
      </w:r>
      <w:r w:rsidRPr="00A03062">
        <w:rPr>
          <w:sz w:val="28"/>
          <w:szCs w:val="28"/>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A03062">
        <w:rPr>
          <w:sz w:val="28"/>
          <w:szCs w:val="28"/>
          <w:highlight w:val="white"/>
        </w:rPr>
        <w:t>«О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4) </w:t>
      </w:r>
      <w:r w:rsidRPr="00A03062">
        <w:rPr>
          <w:sz w:val="28"/>
          <w:szCs w:val="28"/>
        </w:rPr>
        <w:t xml:space="preserve">Департамент </w:t>
      </w:r>
      <w:r w:rsidRPr="00A03062">
        <w:rPr>
          <w:sz w:val="28"/>
          <w:szCs w:val="28"/>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A03062" w:rsidRPr="00A03062" w:rsidRDefault="00A03062" w:rsidP="00A03062">
      <w:pPr>
        <w:pStyle w:val="4"/>
        <w:spacing w:line="240" w:lineRule="auto"/>
        <w:ind w:left="0"/>
        <w:contextualSpacing/>
        <w:rPr>
          <w:sz w:val="28"/>
          <w:szCs w:val="28"/>
        </w:rPr>
      </w:pPr>
      <w:r w:rsidRPr="00A03062">
        <w:rPr>
          <w:sz w:val="28"/>
          <w:szCs w:val="28"/>
        </w:rPr>
        <w:t xml:space="preserve">При сборе персональных данных, в том числе посредством информационно-телекоммуникационной сети «Интернет», Департамент </w:t>
      </w:r>
      <w:r w:rsidRPr="00A03062">
        <w:rPr>
          <w:sz w:val="28"/>
          <w:szCs w:val="28"/>
        </w:rPr>
        <w:lastRenderedPageBreak/>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A03062" w:rsidRPr="00A03062" w:rsidRDefault="00A03062" w:rsidP="00A03062">
      <w:pPr>
        <w:pStyle w:val="50"/>
        <w:numPr>
          <w:ilvl w:val="4"/>
          <w:numId w:val="9"/>
        </w:numPr>
        <w:spacing w:line="240" w:lineRule="auto"/>
        <w:ind w:left="0" w:firstLine="709"/>
        <w:contextualSpacing/>
        <w:rPr>
          <w:sz w:val="28"/>
          <w:szCs w:val="28"/>
        </w:rPr>
      </w:pPr>
      <w:r w:rsidRPr="00A03062">
        <w:rPr>
          <w:sz w:val="28"/>
          <w:szCs w:val="28"/>
        </w:rPr>
        <w:t>Информационная система пе</w:t>
      </w:r>
      <w:r w:rsidR="001268D2">
        <w:rPr>
          <w:sz w:val="28"/>
          <w:szCs w:val="28"/>
        </w:rPr>
        <w:t>рсональных данных «</w:t>
      </w:r>
      <w:proofErr w:type="spellStart"/>
      <w:r w:rsidR="001268D2">
        <w:rPr>
          <w:sz w:val="28"/>
          <w:szCs w:val="28"/>
        </w:rPr>
        <w:t>ИСПДн</w:t>
      </w:r>
      <w:proofErr w:type="spellEnd"/>
      <w:r w:rsidR="001268D2">
        <w:rPr>
          <w:sz w:val="28"/>
          <w:szCs w:val="28"/>
        </w:rPr>
        <w:t xml:space="preserve"> «Кадры</w:t>
      </w:r>
      <w:r w:rsidRPr="00A03062">
        <w:rPr>
          <w:sz w:val="28"/>
          <w:szCs w:val="28"/>
        </w:rPr>
        <w:t>» с использованием баз данных, находящихся на территории следующих стран:</w:t>
      </w:r>
    </w:p>
    <w:p w:rsidR="00A03062" w:rsidRPr="00A03062" w:rsidRDefault="00A03062" w:rsidP="00A03062">
      <w:pPr>
        <w:pStyle w:val="6"/>
        <w:tabs>
          <w:tab w:val="clear" w:pos="360"/>
        </w:tabs>
        <w:spacing w:line="240" w:lineRule="auto"/>
        <w:contextualSpacing/>
        <w:rPr>
          <w:sz w:val="28"/>
          <w:szCs w:val="28"/>
        </w:rPr>
      </w:pPr>
      <w:r w:rsidRPr="00A03062">
        <w:rPr>
          <w:sz w:val="28"/>
          <w:szCs w:val="28"/>
        </w:rPr>
        <w:t>Россия.</w:t>
      </w:r>
    </w:p>
    <w:p w:rsidR="00A03062" w:rsidRPr="00A03062" w:rsidRDefault="00A03062" w:rsidP="00A03062">
      <w:pPr>
        <w:pStyle w:val="50"/>
        <w:numPr>
          <w:ilvl w:val="4"/>
          <w:numId w:val="9"/>
        </w:numPr>
        <w:spacing w:line="240" w:lineRule="auto"/>
        <w:ind w:left="0" w:firstLine="709"/>
        <w:contextualSpacing/>
        <w:rPr>
          <w:sz w:val="28"/>
          <w:szCs w:val="28"/>
        </w:rPr>
      </w:pPr>
      <w:r w:rsidRPr="00A03062">
        <w:rPr>
          <w:sz w:val="28"/>
          <w:szCs w:val="28"/>
        </w:rPr>
        <w:t>Информационная система персональных данных «1С Предприятие» с использованием баз данных, находящихся на территории следующих стран:</w:t>
      </w:r>
    </w:p>
    <w:p w:rsidR="00A03062" w:rsidRPr="00A03062" w:rsidRDefault="00A03062" w:rsidP="00A03062">
      <w:pPr>
        <w:pStyle w:val="6"/>
        <w:tabs>
          <w:tab w:val="clear" w:pos="360"/>
        </w:tabs>
        <w:spacing w:line="240" w:lineRule="auto"/>
        <w:contextualSpacing/>
        <w:rPr>
          <w:sz w:val="28"/>
          <w:szCs w:val="28"/>
        </w:rPr>
      </w:pPr>
      <w:r w:rsidRPr="00A03062">
        <w:rPr>
          <w:sz w:val="28"/>
          <w:szCs w:val="28"/>
        </w:rPr>
        <w:t>Россия.</w:t>
      </w:r>
    </w:p>
    <w:p w:rsidR="00A03062" w:rsidRPr="00A03062" w:rsidRDefault="00A03062" w:rsidP="00A03062">
      <w:pPr>
        <w:pStyle w:val="50"/>
        <w:numPr>
          <w:ilvl w:val="4"/>
          <w:numId w:val="9"/>
        </w:numPr>
        <w:spacing w:line="240" w:lineRule="auto"/>
        <w:ind w:left="0" w:firstLine="709"/>
        <w:contextualSpacing/>
        <w:rPr>
          <w:sz w:val="28"/>
          <w:szCs w:val="28"/>
        </w:rPr>
      </w:pPr>
      <w:r w:rsidRPr="00A03062">
        <w:rPr>
          <w:sz w:val="28"/>
          <w:szCs w:val="28"/>
        </w:rPr>
        <w:t>Государственная информационная система «Управление государствен</w:t>
      </w:r>
      <w:r w:rsidR="001268D2">
        <w:rPr>
          <w:sz w:val="28"/>
          <w:szCs w:val="28"/>
        </w:rPr>
        <w:t>ным и муниципальным имуществом»</w:t>
      </w:r>
      <w:r w:rsidRPr="00A03062">
        <w:rPr>
          <w:sz w:val="28"/>
          <w:szCs w:val="28"/>
        </w:rPr>
        <w:t xml:space="preserve"> с использованием баз данных, находящихся на территории следующих стран:</w:t>
      </w:r>
    </w:p>
    <w:p w:rsidR="00A03062" w:rsidRPr="00A03062" w:rsidRDefault="00A03062" w:rsidP="00A03062">
      <w:pPr>
        <w:pStyle w:val="6"/>
        <w:tabs>
          <w:tab w:val="clear" w:pos="360"/>
        </w:tabs>
        <w:spacing w:line="240" w:lineRule="auto"/>
        <w:contextualSpacing/>
        <w:rPr>
          <w:sz w:val="28"/>
          <w:szCs w:val="28"/>
        </w:rPr>
      </w:pPr>
      <w:r w:rsidRPr="00A03062">
        <w:rPr>
          <w:sz w:val="28"/>
          <w:szCs w:val="28"/>
        </w:rPr>
        <w:t>Россия.</w:t>
      </w:r>
    </w:p>
    <w:p w:rsidR="00A03062" w:rsidRPr="00A03062" w:rsidRDefault="00A03062" w:rsidP="00A03062">
      <w:pPr>
        <w:pStyle w:val="4"/>
        <w:spacing w:line="240" w:lineRule="auto"/>
        <w:ind w:left="0"/>
        <w:contextualSpacing/>
        <w:rPr>
          <w:sz w:val="28"/>
          <w:szCs w:val="28"/>
        </w:rPr>
      </w:pPr>
      <w:r w:rsidRPr="00A03062">
        <w:rPr>
          <w:sz w:val="28"/>
          <w:szCs w:val="28"/>
        </w:rPr>
        <w:t>Местонахождение центра(</w:t>
      </w:r>
      <w:proofErr w:type="spellStart"/>
      <w:r w:rsidRPr="00A03062">
        <w:rPr>
          <w:sz w:val="28"/>
          <w:szCs w:val="28"/>
        </w:rPr>
        <w:t>ов</w:t>
      </w:r>
      <w:proofErr w:type="spellEnd"/>
      <w:r w:rsidRPr="00A03062">
        <w:rPr>
          <w:sz w:val="28"/>
          <w:szCs w:val="28"/>
        </w:rPr>
        <w:t>) обработки данных и сведения об организации, ответственной за хранение данных, определены внутренними документами Департамента.</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 xml:space="preserve">Меры, направленные на обеспечение выполнения </w:t>
      </w:r>
      <w:r w:rsidRPr="00A03062">
        <w:rPr>
          <w:sz w:val="28"/>
          <w:szCs w:val="28"/>
        </w:rPr>
        <w:t xml:space="preserve">Департаментом </w:t>
      </w:r>
      <w:r w:rsidRPr="00A03062">
        <w:rPr>
          <w:sz w:val="28"/>
          <w:szCs w:val="28"/>
          <w:highlight w:val="white"/>
        </w:rPr>
        <w:t>своих обязанностей</w:t>
      </w:r>
    </w:p>
    <w:p w:rsidR="00A03062" w:rsidRPr="00A03062" w:rsidRDefault="00A03062" w:rsidP="00A03062">
      <w:pPr>
        <w:pStyle w:val="4"/>
        <w:spacing w:line="240" w:lineRule="auto"/>
        <w:ind w:left="0"/>
        <w:contextualSpacing/>
        <w:rPr>
          <w:sz w:val="28"/>
          <w:szCs w:val="28"/>
        </w:rPr>
      </w:pPr>
      <w:r w:rsidRPr="00A03062">
        <w:rPr>
          <w:sz w:val="28"/>
          <w:szCs w:val="28"/>
        </w:rPr>
        <w:t xml:space="preserve">Департамент </w:t>
      </w:r>
      <w:r w:rsidRPr="00A03062">
        <w:rPr>
          <w:sz w:val="28"/>
          <w:szCs w:val="28"/>
          <w:highlight w:val="white"/>
        </w:rPr>
        <w:t xml:space="preserve">принимает меры, необходимые и достаточные для обеспечения выполнения своих обязанностей. </w:t>
      </w:r>
      <w:r w:rsidRPr="00A03062">
        <w:rPr>
          <w:sz w:val="28"/>
          <w:szCs w:val="28"/>
        </w:rPr>
        <w:t xml:space="preserve">Департамент </w:t>
      </w:r>
      <w:r w:rsidRPr="00A03062">
        <w:rPr>
          <w:sz w:val="28"/>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A03062" w:rsidRPr="00A03062" w:rsidRDefault="00A03062" w:rsidP="00A03062">
      <w:pPr>
        <w:pStyle w:val="1250"/>
        <w:spacing w:line="240" w:lineRule="auto"/>
        <w:contextualSpacing/>
        <w:rPr>
          <w:sz w:val="28"/>
          <w:szCs w:val="28"/>
        </w:rPr>
      </w:pPr>
      <w:r w:rsidRPr="00A03062">
        <w:rPr>
          <w:sz w:val="28"/>
          <w:szCs w:val="28"/>
          <w:highlight w:val="white"/>
        </w:rPr>
        <w:t>1) назначение ответственного за организацию обработки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w:t>
      </w:r>
      <w:r w:rsidRPr="00A03062">
        <w:rPr>
          <w:sz w:val="28"/>
          <w:szCs w:val="28"/>
        </w:rPr>
        <w:t>и локальные акты не могут содержать положения, ограничивающие права субъектов персональных данных, а также возлагающие на Департамент не предусмотренные законодательством Российской Федерации полномочия и обязанности</w:t>
      </w:r>
      <w:r w:rsidRPr="00A03062">
        <w:rPr>
          <w:sz w:val="28"/>
          <w:szCs w:val="28"/>
          <w:highlight w:val="white"/>
        </w:rPr>
        <w:t>;</w:t>
      </w:r>
    </w:p>
    <w:p w:rsidR="00A03062" w:rsidRPr="00A03062" w:rsidRDefault="00A03062" w:rsidP="00A03062">
      <w:pPr>
        <w:pStyle w:val="1250"/>
        <w:spacing w:line="240" w:lineRule="auto"/>
        <w:contextualSpacing/>
        <w:rPr>
          <w:sz w:val="28"/>
          <w:szCs w:val="28"/>
        </w:rPr>
      </w:pPr>
      <w:r w:rsidRPr="00A03062">
        <w:rPr>
          <w:sz w:val="28"/>
          <w:szCs w:val="28"/>
          <w:highlight w:val="white"/>
        </w:rPr>
        <w:t>3) применение правовых, организационных и технических мер по обеспечению безопасности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A03062">
        <w:rPr>
          <w:sz w:val="28"/>
          <w:szCs w:val="28"/>
        </w:rPr>
        <w:t>Департамента имущества</w:t>
      </w:r>
      <w:r w:rsidRPr="00A03062">
        <w:rPr>
          <w:sz w:val="28"/>
          <w:szCs w:val="28"/>
          <w:highlight w:val="white"/>
        </w:rPr>
        <w:t>;</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A03062">
        <w:rPr>
          <w:sz w:val="28"/>
          <w:szCs w:val="28"/>
        </w:rPr>
        <w:t xml:space="preserve">Департаментом </w:t>
      </w:r>
      <w:r w:rsidRPr="00A03062">
        <w:rPr>
          <w:sz w:val="28"/>
          <w:szCs w:val="28"/>
          <w:highlight w:val="white"/>
        </w:rPr>
        <w:t>мер, направленных на обеспечение выполнения обязанностей, предусмотренных Федеральным законом «</w:t>
      </w:r>
      <w:r w:rsidRPr="00A03062">
        <w:rPr>
          <w:sz w:val="28"/>
          <w:szCs w:val="28"/>
        </w:rPr>
        <w:t>О персональных данных</w:t>
      </w:r>
      <w:r w:rsidRPr="00A03062">
        <w:rPr>
          <w:sz w:val="28"/>
          <w:szCs w:val="28"/>
          <w:highlight w:val="white"/>
        </w:rPr>
        <w:t>»;</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6) ознакомление сотрудников </w:t>
      </w:r>
      <w:r w:rsidRPr="00A03062">
        <w:rPr>
          <w:sz w:val="28"/>
          <w:szCs w:val="28"/>
        </w:rPr>
        <w:t>Департамента</w:t>
      </w:r>
      <w:r w:rsidRPr="00A03062">
        <w:rPr>
          <w:sz w:val="28"/>
          <w:szCs w:val="28"/>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w:t>
      </w:r>
      <w:r w:rsidRPr="00A03062">
        <w:rPr>
          <w:sz w:val="28"/>
          <w:szCs w:val="28"/>
          <w:highlight w:val="white"/>
        </w:rPr>
        <w:lastRenderedPageBreak/>
        <w:t>локальными актами по вопросам обработки персональных данных, и (или) обучение указанных сотрудников.</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Меры по обеспечению безопасности персональных данных при их обработке</w:t>
      </w:r>
    </w:p>
    <w:p w:rsidR="00A03062" w:rsidRPr="00A03062" w:rsidRDefault="004C0031" w:rsidP="00A03062">
      <w:pPr>
        <w:pStyle w:val="4"/>
        <w:spacing w:line="240" w:lineRule="auto"/>
        <w:ind w:left="0"/>
        <w:contextualSpacing/>
        <w:rPr>
          <w:sz w:val="28"/>
          <w:szCs w:val="28"/>
        </w:rPr>
      </w:pPr>
      <w:r>
        <w:rPr>
          <w:sz w:val="28"/>
          <w:szCs w:val="28"/>
        </w:rPr>
        <w:t xml:space="preserve">Департамент </w:t>
      </w:r>
      <w:r w:rsidR="00A03062" w:rsidRPr="00A03062">
        <w:rPr>
          <w:sz w:val="28"/>
          <w:szCs w:val="28"/>
          <w:highlight w:val="white"/>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highlight w:val="white"/>
        </w:rPr>
        <w:t>Обеспечение безопасности персональных данных достигается, в частности:</w:t>
      </w:r>
    </w:p>
    <w:p w:rsidR="00A03062" w:rsidRPr="00A03062" w:rsidRDefault="00A03062" w:rsidP="00A03062">
      <w:pPr>
        <w:pStyle w:val="1250"/>
        <w:spacing w:line="240" w:lineRule="auto"/>
        <w:contextualSpacing/>
        <w:rPr>
          <w:sz w:val="28"/>
          <w:szCs w:val="28"/>
        </w:rPr>
      </w:pPr>
      <w:r w:rsidRPr="00A03062">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3) применением прошедших в установленном порядке процедуру оценки соответствия средств защиты информации;</w:t>
      </w:r>
    </w:p>
    <w:p w:rsidR="00A03062" w:rsidRPr="00A03062" w:rsidRDefault="00A03062" w:rsidP="00A03062">
      <w:pPr>
        <w:pStyle w:val="1250"/>
        <w:spacing w:line="240" w:lineRule="auto"/>
        <w:contextualSpacing/>
        <w:rPr>
          <w:sz w:val="28"/>
          <w:szCs w:val="28"/>
        </w:rPr>
      </w:pPr>
      <w:r w:rsidRPr="00A03062">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5) учетом машинных носителей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6) обнаружением фактов несанкционированного доступа к персональным данным и принятием мер;</w:t>
      </w:r>
    </w:p>
    <w:p w:rsidR="00A03062" w:rsidRPr="00A03062" w:rsidRDefault="00A03062" w:rsidP="00A03062">
      <w:pPr>
        <w:pStyle w:val="1250"/>
        <w:spacing w:line="240" w:lineRule="auto"/>
        <w:contextualSpacing/>
        <w:rPr>
          <w:sz w:val="28"/>
          <w:szCs w:val="28"/>
        </w:rPr>
      </w:pPr>
      <w:r w:rsidRPr="00A03062">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A03062" w:rsidRPr="00A03062" w:rsidRDefault="00A03062" w:rsidP="00A03062">
      <w:pPr>
        <w:pStyle w:val="1250"/>
        <w:spacing w:line="240" w:lineRule="auto"/>
        <w:contextualSpacing/>
        <w:rPr>
          <w:sz w:val="28"/>
          <w:szCs w:val="28"/>
        </w:rPr>
      </w:pPr>
      <w:r w:rsidRPr="00A03062">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03062" w:rsidRPr="00A03062" w:rsidRDefault="00A03062" w:rsidP="00A03062">
      <w:pPr>
        <w:pStyle w:val="36"/>
        <w:keepNext/>
        <w:widowControl/>
        <w:numPr>
          <w:ilvl w:val="2"/>
          <w:numId w:val="9"/>
        </w:numPr>
        <w:spacing w:line="240" w:lineRule="auto"/>
        <w:ind w:left="0"/>
        <w:contextualSpacing/>
        <w:outlineLvl w:val="2"/>
        <w:rPr>
          <w:sz w:val="28"/>
          <w:szCs w:val="28"/>
        </w:rPr>
      </w:pPr>
      <w:r w:rsidRPr="00A03062">
        <w:rPr>
          <w:sz w:val="28"/>
          <w:szCs w:val="28"/>
          <w:highlight w:val="white"/>
        </w:rPr>
        <w:t xml:space="preserve">Обязанности </w:t>
      </w:r>
      <w:r w:rsidRPr="00A03062">
        <w:rPr>
          <w:sz w:val="28"/>
          <w:szCs w:val="28"/>
        </w:rPr>
        <w:t xml:space="preserve">Департамента </w:t>
      </w:r>
      <w:r w:rsidRPr="00A03062">
        <w:rPr>
          <w:sz w:val="28"/>
          <w:szCs w:val="28"/>
          <w:highlight w:val="white"/>
        </w:rPr>
        <w:t xml:space="preserve">при обращении к нему субъекта персональных данных либо при получении запроса субъекта персональных </w:t>
      </w:r>
      <w:r w:rsidRPr="00A03062">
        <w:rPr>
          <w:sz w:val="28"/>
          <w:szCs w:val="28"/>
          <w:highlight w:val="white"/>
        </w:rPr>
        <w:lastRenderedPageBreak/>
        <w:t>данных или его представителя, а также уполномоченного органа по защите прав субъектов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 xml:space="preserve">Департамент </w:t>
      </w:r>
      <w:r w:rsidRPr="00A03062">
        <w:rPr>
          <w:sz w:val="28"/>
          <w:szCs w:val="28"/>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A03062">
        <w:rPr>
          <w:sz w:val="28"/>
          <w:szCs w:val="28"/>
        </w:rPr>
        <w:t>Указанный срок может быть продлен, но не более чем на пять рабочих дней в случае направления Департаментом имущества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A03062">
        <w:rPr>
          <w:sz w:val="28"/>
          <w:szCs w:val="28"/>
        </w:rPr>
        <w:t xml:space="preserve">Департамент </w:t>
      </w:r>
      <w:r w:rsidRPr="00A03062">
        <w:rPr>
          <w:sz w:val="28"/>
          <w:szCs w:val="28"/>
          <w:highlight w:val="white"/>
        </w:rPr>
        <w:t xml:space="preserve">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A03062">
        <w:rPr>
          <w:sz w:val="28"/>
          <w:szCs w:val="28"/>
        </w:rPr>
        <w:t>Указанный срок может быть продлен, но не более чем на пять рабочих дней в случае направления Департаментом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03062" w:rsidRPr="00A03062" w:rsidRDefault="00A03062" w:rsidP="00A03062">
      <w:pPr>
        <w:pStyle w:val="4"/>
        <w:spacing w:line="240" w:lineRule="auto"/>
        <w:ind w:left="0"/>
        <w:contextualSpacing/>
        <w:rPr>
          <w:sz w:val="28"/>
          <w:szCs w:val="28"/>
        </w:rPr>
      </w:pPr>
      <w:r w:rsidRPr="00A03062">
        <w:rPr>
          <w:sz w:val="28"/>
          <w:szCs w:val="28"/>
        </w:rPr>
        <w:t xml:space="preserve">Департамент </w:t>
      </w:r>
      <w:r w:rsidRPr="00A03062">
        <w:rPr>
          <w:sz w:val="28"/>
          <w:szCs w:val="28"/>
          <w:highlight w:val="white"/>
        </w:rPr>
        <w:t xml:space="preserve">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A03062">
        <w:rPr>
          <w:sz w:val="28"/>
          <w:szCs w:val="28"/>
        </w:rPr>
        <w:t xml:space="preserve">Департамент </w:t>
      </w:r>
      <w:r w:rsidRPr="00A03062">
        <w:rPr>
          <w:sz w:val="28"/>
          <w:szCs w:val="28"/>
          <w:highlight w:val="white"/>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A03062">
        <w:rPr>
          <w:sz w:val="28"/>
          <w:szCs w:val="28"/>
        </w:rPr>
        <w:t xml:space="preserve">Департамент </w:t>
      </w:r>
      <w:r w:rsidRPr="00A03062">
        <w:rPr>
          <w:sz w:val="28"/>
          <w:szCs w:val="28"/>
          <w:highlight w:val="white"/>
        </w:rPr>
        <w:t xml:space="preserve">уничтожает такие персональные данные. </w:t>
      </w:r>
      <w:r w:rsidRPr="00A03062">
        <w:rPr>
          <w:sz w:val="28"/>
          <w:szCs w:val="28"/>
        </w:rPr>
        <w:t xml:space="preserve">Департамент </w:t>
      </w:r>
      <w:r w:rsidRPr="00A03062">
        <w:rPr>
          <w:sz w:val="28"/>
          <w:szCs w:val="28"/>
          <w:highlight w:val="white"/>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 сообщает в уполномоченный орган по защите</w:t>
      </w:r>
      <w:r w:rsidRPr="00A03062">
        <w:rPr>
          <w:sz w:val="28"/>
          <w:szCs w:val="28"/>
          <w:highlight w:val="white"/>
        </w:rPr>
        <w:t xml:space="preserve"> прав </w:t>
      </w:r>
      <w:r w:rsidRPr="00A03062">
        <w:rPr>
          <w:sz w:val="28"/>
          <w:szCs w:val="28"/>
        </w:rPr>
        <w:t>субъектов</w:t>
      </w:r>
      <w:r w:rsidRPr="00A03062">
        <w:rPr>
          <w:sz w:val="28"/>
          <w:szCs w:val="28"/>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A03062">
        <w:rPr>
          <w:sz w:val="28"/>
          <w:szCs w:val="28"/>
        </w:rPr>
        <w:t>Указанный срок может быть продлен, но не более чем на пять рабочих дней в случае направления Департаментом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 xml:space="preserve">Обязанности </w:t>
      </w:r>
      <w:r w:rsidRPr="00A03062">
        <w:rPr>
          <w:sz w:val="28"/>
          <w:szCs w:val="28"/>
        </w:rPr>
        <w:t xml:space="preserve">Департамента </w:t>
      </w:r>
      <w:r w:rsidRPr="00A03062">
        <w:rPr>
          <w:sz w:val="28"/>
          <w:szCs w:val="28"/>
          <w:highlight w:val="white"/>
        </w:rPr>
        <w:t xml:space="preserve">по устранению нарушений законодательства, допущенных при обработке персональных данных, по </w:t>
      </w:r>
      <w:r w:rsidRPr="00A03062">
        <w:rPr>
          <w:sz w:val="28"/>
          <w:szCs w:val="28"/>
          <w:highlight w:val="white"/>
        </w:rPr>
        <w:lastRenderedPageBreak/>
        <w:t>уточнению, блокированию и уничтожению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A03062">
        <w:rPr>
          <w:sz w:val="28"/>
          <w:szCs w:val="28"/>
        </w:rPr>
        <w:t xml:space="preserve">Департамент </w:t>
      </w:r>
      <w:r w:rsidRPr="00A03062">
        <w:rPr>
          <w:sz w:val="28"/>
          <w:szCs w:val="28"/>
          <w:highlight w:val="white"/>
        </w:rPr>
        <w:t xml:space="preserve">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A03062">
        <w:rPr>
          <w:sz w:val="28"/>
          <w:szCs w:val="28"/>
        </w:rPr>
        <w:t xml:space="preserve">Департамент </w:t>
      </w:r>
      <w:r w:rsidRPr="00A03062">
        <w:rPr>
          <w:sz w:val="28"/>
          <w:szCs w:val="28"/>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подтверждения факта неточности персональных данных </w:t>
      </w:r>
      <w:r w:rsidRPr="00A03062">
        <w:rPr>
          <w:sz w:val="28"/>
          <w:szCs w:val="28"/>
        </w:rPr>
        <w:t xml:space="preserve">Департамент </w:t>
      </w:r>
      <w:r w:rsidRPr="00A03062">
        <w:rPr>
          <w:sz w:val="28"/>
          <w:szCs w:val="28"/>
          <w:highlight w:val="white"/>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в течение семи рабочих дней со дня представления таких сведений и снимает блокирование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В случае выявления неправомерной обработки персональных</w:t>
      </w:r>
      <w:r w:rsidRPr="00A03062">
        <w:rPr>
          <w:sz w:val="28"/>
          <w:szCs w:val="28"/>
          <w:highlight w:val="white"/>
        </w:rPr>
        <w:t xml:space="preserve"> данных, осуществляемой </w:t>
      </w:r>
      <w:r w:rsidRPr="00A03062">
        <w:rPr>
          <w:sz w:val="28"/>
          <w:szCs w:val="28"/>
        </w:rPr>
        <w:t xml:space="preserve">Департаментом </w:t>
      </w:r>
      <w:r w:rsidRPr="00A03062">
        <w:rPr>
          <w:sz w:val="28"/>
          <w:szCs w:val="28"/>
          <w:highlight w:val="white"/>
        </w:rPr>
        <w:t xml:space="preserve">или лицом, действующим по поручению </w:t>
      </w:r>
      <w:r w:rsidRPr="00A03062">
        <w:rPr>
          <w:sz w:val="28"/>
          <w:szCs w:val="28"/>
        </w:rPr>
        <w:t>Департамента</w:t>
      </w:r>
      <w:r w:rsidRPr="00A03062">
        <w:rPr>
          <w:sz w:val="28"/>
          <w:szCs w:val="28"/>
          <w:highlight w:val="white"/>
        </w:rPr>
        <w:t xml:space="preserve">, </w:t>
      </w:r>
      <w:r w:rsidRPr="00A03062">
        <w:rPr>
          <w:sz w:val="28"/>
          <w:szCs w:val="28"/>
        </w:rPr>
        <w:t xml:space="preserve">Департамент </w:t>
      </w:r>
      <w:r w:rsidRPr="00A03062">
        <w:rPr>
          <w:sz w:val="28"/>
          <w:szCs w:val="28"/>
          <w:highlight w:val="white"/>
        </w:rPr>
        <w:t xml:space="preserve">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A03062">
        <w:rPr>
          <w:sz w:val="28"/>
          <w:szCs w:val="28"/>
        </w:rPr>
        <w:t>Департамента</w:t>
      </w:r>
      <w:r w:rsidRPr="00A03062">
        <w:rPr>
          <w:sz w:val="28"/>
          <w:szCs w:val="28"/>
          <w:highlight w:val="white"/>
        </w:rPr>
        <w:t xml:space="preserve">. В случае если обеспечить правомерность обработки персональных данных невозможно, </w:t>
      </w:r>
      <w:r w:rsidRPr="00A03062">
        <w:rPr>
          <w:sz w:val="28"/>
          <w:szCs w:val="28"/>
        </w:rPr>
        <w:t xml:space="preserve">Департамент </w:t>
      </w:r>
      <w:r w:rsidRPr="00A03062">
        <w:rPr>
          <w:sz w:val="28"/>
          <w:szCs w:val="28"/>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A03062">
        <w:rPr>
          <w:sz w:val="28"/>
          <w:szCs w:val="28"/>
        </w:rPr>
        <w:t xml:space="preserve">Департамент </w:t>
      </w:r>
      <w:r w:rsidRPr="00A03062">
        <w:rPr>
          <w:sz w:val="28"/>
          <w:szCs w:val="28"/>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4C0031">
        <w:rPr>
          <w:sz w:val="28"/>
          <w:szCs w:val="28"/>
        </w:rPr>
        <w:t>Департамент</w:t>
      </w:r>
      <w:r w:rsidRPr="00A03062">
        <w:rPr>
          <w:sz w:val="28"/>
          <w:szCs w:val="28"/>
          <w:highlight w:val="white"/>
        </w:rPr>
        <w:t xml:space="preserve"> с момента выявления такого инцидента </w:t>
      </w:r>
      <w:r w:rsidRPr="00A03062">
        <w:rPr>
          <w:sz w:val="28"/>
          <w:szCs w:val="28"/>
        </w:rPr>
        <w:t>Департаментом</w:t>
      </w:r>
      <w:r w:rsidRPr="00A03062">
        <w:rPr>
          <w:sz w:val="28"/>
          <w:szCs w:val="28"/>
          <w:highlight w:val="white"/>
        </w:rPr>
        <w:t xml:space="preserve">, уполномоченным органом по защите </w:t>
      </w:r>
      <w:r w:rsidRPr="00A03062">
        <w:rPr>
          <w:sz w:val="28"/>
          <w:szCs w:val="28"/>
          <w:highlight w:val="white"/>
        </w:rPr>
        <w:lastRenderedPageBreak/>
        <w:t>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A03062" w:rsidRPr="00A03062" w:rsidRDefault="00A03062" w:rsidP="00A03062">
      <w:pPr>
        <w:pStyle w:val="1250"/>
        <w:spacing w:line="240" w:lineRule="auto"/>
        <w:contextualSpacing/>
        <w:rPr>
          <w:sz w:val="28"/>
          <w:szCs w:val="28"/>
          <w:highlight w:val="white"/>
        </w:rPr>
      </w:pPr>
      <w:r w:rsidRPr="00A03062">
        <w:rPr>
          <w:sz w:val="28"/>
          <w:szCs w:val="28"/>
          <w:highlight w:val="white"/>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A03062">
        <w:rPr>
          <w:sz w:val="28"/>
          <w:szCs w:val="28"/>
        </w:rPr>
        <w:t>Департ</w:t>
      </w:r>
      <w:r w:rsidR="004C0031">
        <w:rPr>
          <w:sz w:val="28"/>
          <w:szCs w:val="28"/>
        </w:rPr>
        <w:t xml:space="preserve">аментом </w:t>
      </w:r>
      <w:r w:rsidRPr="00A03062">
        <w:rPr>
          <w:sz w:val="28"/>
          <w:szCs w:val="28"/>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A03062" w:rsidRPr="00A03062" w:rsidRDefault="00A03062" w:rsidP="00A03062">
      <w:pPr>
        <w:pStyle w:val="1250"/>
        <w:spacing w:line="240" w:lineRule="auto"/>
        <w:contextualSpacing/>
        <w:rPr>
          <w:sz w:val="28"/>
          <w:szCs w:val="28"/>
          <w:highlight w:val="white"/>
        </w:rPr>
      </w:pPr>
      <w:r w:rsidRPr="00A03062">
        <w:rPr>
          <w:sz w:val="28"/>
          <w:szCs w:val="28"/>
          <w:highlight w:val="white"/>
        </w:rPr>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достижения цели обработки персональных данных </w:t>
      </w:r>
      <w:r w:rsidRPr="00A03062">
        <w:rPr>
          <w:sz w:val="28"/>
          <w:szCs w:val="28"/>
        </w:rPr>
        <w:t>Департамент имущества</w:t>
      </w:r>
      <w:r w:rsidRPr="00A03062">
        <w:rPr>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4C0031">
        <w:rPr>
          <w:sz w:val="28"/>
          <w:szCs w:val="28"/>
        </w:rPr>
        <w:t>Департамента</w:t>
      </w:r>
      <w:r w:rsidRPr="00A03062">
        <w:rPr>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03062">
        <w:rPr>
          <w:sz w:val="28"/>
          <w:szCs w:val="28"/>
        </w:rPr>
        <w:t>Департамен</w:t>
      </w:r>
      <w:r w:rsidR="004C0031">
        <w:rPr>
          <w:sz w:val="28"/>
          <w:szCs w:val="28"/>
        </w:rPr>
        <w:t>т</w:t>
      </w:r>
      <w:r w:rsidRPr="00A03062">
        <w:rPr>
          <w:sz w:val="28"/>
          <w:szCs w:val="28"/>
        </w:rPr>
        <w:t>а</w:t>
      </w:r>
      <w:r w:rsidRPr="00A03062">
        <w:rPr>
          <w:sz w:val="28"/>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03062">
        <w:rPr>
          <w:sz w:val="28"/>
          <w:szCs w:val="28"/>
        </w:rPr>
        <w:t>Департаментом имущества</w:t>
      </w:r>
      <w:r w:rsidRPr="00A03062">
        <w:rPr>
          <w:sz w:val="28"/>
          <w:szCs w:val="28"/>
          <w:highlight w:val="white"/>
        </w:rPr>
        <w:t xml:space="preserve"> и субъектом персональных данных либо если </w:t>
      </w:r>
      <w:r w:rsidRPr="00A03062">
        <w:rPr>
          <w:sz w:val="28"/>
          <w:szCs w:val="28"/>
        </w:rPr>
        <w:t>Департамент имущества</w:t>
      </w:r>
      <w:r w:rsidRPr="00A03062">
        <w:rPr>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03062">
        <w:rPr>
          <w:sz w:val="28"/>
          <w:szCs w:val="28"/>
        </w:rPr>
        <w:t>О персональных данных</w:t>
      </w:r>
      <w:r w:rsidRPr="00A03062">
        <w:rPr>
          <w:sz w:val="28"/>
          <w:szCs w:val="28"/>
          <w:highlight w:val="white"/>
        </w:rPr>
        <w:t>» или другими федеральными законами.</w:t>
      </w:r>
    </w:p>
    <w:p w:rsidR="00A03062" w:rsidRPr="00A03062" w:rsidRDefault="00A03062" w:rsidP="00A03062">
      <w:pPr>
        <w:pStyle w:val="4"/>
        <w:spacing w:line="240" w:lineRule="auto"/>
        <w:ind w:left="0"/>
        <w:contextualSpacing/>
        <w:rPr>
          <w:sz w:val="28"/>
          <w:szCs w:val="28"/>
        </w:rPr>
      </w:pPr>
      <w:r w:rsidRPr="00A03062">
        <w:rPr>
          <w:sz w:val="28"/>
          <w:szCs w:val="28"/>
        </w:rPr>
        <w:t xml:space="preserve">В случае отзыва субъектом персональных данных согласия на </w:t>
      </w:r>
      <w:r w:rsidRPr="00A03062">
        <w:rPr>
          <w:sz w:val="28"/>
          <w:szCs w:val="28"/>
          <w:highlight w:val="white"/>
        </w:rPr>
        <w:t xml:space="preserve">обработку его персональных данных </w:t>
      </w:r>
      <w:r w:rsidRPr="00A03062">
        <w:rPr>
          <w:sz w:val="28"/>
          <w:szCs w:val="28"/>
        </w:rPr>
        <w:t xml:space="preserve">Департамент </w:t>
      </w:r>
      <w:r w:rsidRPr="00A03062">
        <w:rPr>
          <w:sz w:val="28"/>
          <w:szCs w:val="28"/>
          <w:highlight w:val="white"/>
        </w:rPr>
        <w:t xml:space="preserve">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03062">
        <w:rPr>
          <w:sz w:val="28"/>
          <w:szCs w:val="28"/>
        </w:rPr>
        <w:t xml:space="preserve">Департаментом </w:t>
      </w:r>
      <w:r w:rsidRPr="00A03062">
        <w:rPr>
          <w:sz w:val="28"/>
          <w:szCs w:val="28"/>
          <w:highlight w:val="white"/>
        </w:rPr>
        <w:t xml:space="preserve">и субъектом персональных данных либо если </w:t>
      </w:r>
      <w:r w:rsidRPr="00A03062">
        <w:rPr>
          <w:sz w:val="28"/>
          <w:szCs w:val="28"/>
        </w:rPr>
        <w:t xml:space="preserve">Департамент </w:t>
      </w:r>
      <w:r w:rsidRPr="00A03062">
        <w:rPr>
          <w:sz w:val="28"/>
          <w:szCs w:val="28"/>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03062">
        <w:rPr>
          <w:sz w:val="28"/>
          <w:szCs w:val="28"/>
        </w:rPr>
        <w:t>О персональных данных</w:t>
      </w:r>
      <w:r w:rsidRPr="00A03062">
        <w:rPr>
          <w:sz w:val="28"/>
          <w:szCs w:val="28"/>
          <w:highlight w:val="white"/>
        </w:rPr>
        <w:t>» или другими федеральными законами.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обращения субъекта персональных данных с требованием о прекращении обработки персональных данных </w:t>
      </w:r>
      <w:r w:rsidRPr="00A03062">
        <w:rPr>
          <w:sz w:val="28"/>
          <w:szCs w:val="28"/>
        </w:rPr>
        <w:t xml:space="preserve">Департамент </w:t>
      </w:r>
      <w:r w:rsidRPr="00A03062">
        <w:rPr>
          <w:sz w:val="28"/>
          <w:szCs w:val="28"/>
          <w:highlight w:val="white"/>
        </w:rPr>
        <w:t xml:space="preserve">в срок, не превышающий десяти рабочих дней с даты получения соответствующего </w:t>
      </w:r>
      <w:r w:rsidRPr="00A03062">
        <w:rPr>
          <w:sz w:val="28"/>
          <w:szCs w:val="28"/>
          <w:highlight w:val="white"/>
        </w:rPr>
        <w:lastRenderedPageBreak/>
        <w:t>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Pr="00A03062">
        <w:rPr>
          <w:sz w:val="28"/>
          <w:szCs w:val="28"/>
        </w:rPr>
        <w:t>О персональных данных</w:t>
      </w:r>
      <w:r w:rsidRPr="00A03062">
        <w:rPr>
          <w:sz w:val="28"/>
          <w:szCs w:val="28"/>
          <w:highlight w:val="white"/>
        </w:rPr>
        <w:t xml:space="preserve">». Указанный срок может быть продлен, но не более чем на пять рабочих дней в случае направления </w:t>
      </w:r>
      <w:r w:rsidRPr="00A03062">
        <w:rPr>
          <w:sz w:val="28"/>
          <w:szCs w:val="28"/>
        </w:rPr>
        <w:t xml:space="preserve">Департаментом </w:t>
      </w:r>
      <w:r w:rsidRPr="00A03062">
        <w:rPr>
          <w:sz w:val="28"/>
          <w:szCs w:val="28"/>
          <w:highlight w:val="white"/>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t xml:space="preserve">В случае отсутствия возможности уничтожения персональных данных в течение указанного срока, </w:t>
      </w:r>
      <w:r w:rsidRPr="00A03062">
        <w:rPr>
          <w:sz w:val="28"/>
          <w:szCs w:val="28"/>
        </w:rPr>
        <w:t xml:space="preserve">Департамент </w:t>
      </w:r>
      <w:r w:rsidRPr="00A03062">
        <w:rPr>
          <w:sz w:val="28"/>
          <w:szCs w:val="28"/>
          <w:highlight w:val="white"/>
        </w:rPr>
        <w:t xml:space="preserve">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A03062">
        <w:rPr>
          <w:sz w:val="28"/>
          <w:szCs w:val="28"/>
        </w:rPr>
        <w:t>Департамента</w:t>
      </w:r>
      <w:r w:rsidRPr="00A03062">
        <w:rPr>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A03062" w:rsidRPr="00A03062" w:rsidRDefault="00A03062" w:rsidP="00A03062">
      <w:pPr>
        <w:pStyle w:val="36"/>
        <w:keepNext/>
        <w:numPr>
          <w:ilvl w:val="2"/>
          <w:numId w:val="9"/>
        </w:numPr>
        <w:spacing w:line="240" w:lineRule="auto"/>
        <w:ind w:left="0"/>
        <w:contextualSpacing/>
        <w:outlineLvl w:val="2"/>
        <w:rPr>
          <w:sz w:val="28"/>
          <w:szCs w:val="28"/>
        </w:rPr>
      </w:pPr>
      <w:r w:rsidRPr="00A03062">
        <w:rPr>
          <w:sz w:val="28"/>
          <w:szCs w:val="28"/>
          <w:highlight w:val="white"/>
        </w:rPr>
        <w:t>Уведомление об обработке (о намерении осуществлять обработку) персональных данных</w:t>
      </w:r>
    </w:p>
    <w:p w:rsidR="00A03062" w:rsidRPr="00A03062" w:rsidRDefault="00A03062" w:rsidP="00A03062">
      <w:pPr>
        <w:pStyle w:val="4"/>
        <w:spacing w:line="240" w:lineRule="auto"/>
        <w:ind w:left="0"/>
        <w:contextualSpacing/>
        <w:rPr>
          <w:sz w:val="28"/>
          <w:szCs w:val="28"/>
        </w:rPr>
      </w:pPr>
      <w:r w:rsidRPr="00A03062">
        <w:rPr>
          <w:sz w:val="28"/>
          <w:szCs w:val="28"/>
        </w:rPr>
        <w:t>Департамент</w:t>
      </w:r>
      <w:r w:rsidRPr="00A03062">
        <w:rPr>
          <w:sz w:val="28"/>
          <w:szCs w:val="28"/>
          <w:highlight w:val="white"/>
        </w:rPr>
        <w:t>, за исключением случаев, предусмотренных Федеральным законом «</w:t>
      </w:r>
      <w:r w:rsidRPr="00A03062">
        <w:rPr>
          <w:sz w:val="28"/>
          <w:szCs w:val="28"/>
        </w:rPr>
        <w:t>О персональных данных</w:t>
      </w:r>
      <w:r w:rsidRPr="00A03062">
        <w:rPr>
          <w:sz w:val="28"/>
          <w:szCs w:val="28"/>
          <w:highlight w:val="white"/>
        </w:rPr>
        <w:t xml:space="preserve">», до начала обработки персональных данных </w:t>
      </w:r>
      <w:r w:rsidRPr="00A03062">
        <w:rPr>
          <w:sz w:val="28"/>
          <w:szCs w:val="28"/>
        </w:rPr>
        <w:t xml:space="preserve">уведомляет </w:t>
      </w:r>
      <w:r w:rsidRPr="00A03062">
        <w:rPr>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A03062">
        <w:rPr>
          <w:sz w:val="28"/>
          <w:szCs w:val="28"/>
        </w:rPr>
        <w:t>.</w:t>
      </w:r>
    </w:p>
    <w:p w:rsidR="00A03062" w:rsidRPr="00A03062" w:rsidRDefault="00A03062" w:rsidP="00A03062">
      <w:pPr>
        <w:pStyle w:val="4"/>
        <w:spacing w:line="240" w:lineRule="auto"/>
        <w:ind w:left="0"/>
        <w:contextualSpacing/>
        <w:rPr>
          <w:sz w:val="28"/>
          <w:szCs w:val="28"/>
        </w:rPr>
      </w:pPr>
      <w:r w:rsidRPr="00A03062">
        <w:rPr>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 xml:space="preserve">наименование (фамилия, имя, отчество), адрес </w:t>
      </w:r>
      <w:r w:rsidRPr="00A03062">
        <w:rPr>
          <w:sz w:val="28"/>
          <w:szCs w:val="28"/>
        </w:rPr>
        <w:t>Департамента</w:t>
      </w:r>
      <w:r w:rsidRPr="00A03062">
        <w:rPr>
          <w:sz w:val="28"/>
          <w:szCs w:val="28"/>
          <w:highlight w:val="white"/>
        </w:rPr>
        <w:t>;</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цель обработки персональных данных;</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описание мер, в том числе сведения о наличии шифровальных (криптографических) средств и наименования этих средств;</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дата начала обработки персональных данных;</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срок или условие прекращения обработки персональных данных;</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сведения о наличии или об отсутствии трансграничной передачи персональных данных в процессе их обработки;</w:t>
      </w:r>
    </w:p>
    <w:p w:rsidR="00A03062" w:rsidRPr="00A03062" w:rsidRDefault="00A03062" w:rsidP="00A03062">
      <w:pPr>
        <w:pStyle w:val="1250"/>
        <w:numPr>
          <w:ilvl w:val="0"/>
          <w:numId w:val="13"/>
        </w:numPr>
        <w:tabs>
          <w:tab w:val="left" w:pos="1134"/>
        </w:tabs>
        <w:spacing w:line="240" w:lineRule="auto"/>
        <w:ind w:left="0" w:firstLine="709"/>
        <w:contextualSpacing/>
        <w:rPr>
          <w:rFonts w:eastAsiaTheme="minorEastAsia"/>
          <w:sz w:val="28"/>
          <w:szCs w:val="28"/>
        </w:rPr>
      </w:pPr>
      <w:r w:rsidRPr="00A03062">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A03062" w:rsidRPr="00A03062" w:rsidRDefault="00A03062" w:rsidP="00A03062">
      <w:pPr>
        <w:pStyle w:val="1250"/>
        <w:numPr>
          <w:ilvl w:val="0"/>
          <w:numId w:val="13"/>
        </w:numPr>
        <w:tabs>
          <w:tab w:val="left" w:pos="1134"/>
        </w:tabs>
        <w:spacing w:line="240" w:lineRule="auto"/>
        <w:ind w:left="0" w:firstLine="709"/>
        <w:contextualSpacing/>
        <w:rPr>
          <w:rFonts w:eastAsiaTheme="minorEastAsia"/>
          <w:sz w:val="28"/>
          <w:szCs w:val="28"/>
        </w:rPr>
      </w:pPr>
      <w:r w:rsidRPr="00A03062">
        <w:rPr>
          <w:rFonts w:eastAsiaTheme="minorEastAsia"/>
          <w:sz w:val="28"/>
          <w:szCs w:val="28"/>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A03062" w:rsidRPr="00A03062" w:rsidRDefault="00A03062" w:rsidP="00A03062">
      <w:pPr>
        <w:pStyle w:val="1250"/>
        <w:numPr>
          <w:ilvl w:val="0"/>
          <w:numId w:val="13"/>
        </w:numPr>
        <w:tabs>
          <w:tab w:val="left" w:pos="1134"/>
        </w:tabs>
        <w:spacing w:line="240" w:lineRule="auto"/>
        <w:ind w:left="0" w:firstLine="709"/>
        <w:contextualSpacing/>
        <w:rPr>
          <w:sz w:val="28"/>
          <w:szCs w:val="28"/>
        </w:rPr>
      </w:pPr>
      <w:r w:rsidRPr="00A03062">
        <w:rPr>
          <w:sz w:val="28"/>
          <w:szCs w:val="28"/>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03062" w:rsidRPr="00A03062" w:rsidRDefault="00A03062" w:rsidP="00A03062">
      <w:pPr>
        <w:pStyle w:val="4"/>
        <w:spacing w:line="240" w:lineRule="auto"/>
        <w:ind w:left="0"/>
        <w:contextualSpacing/>
        <w:rPr>
          <w:sz w:val="28"/>
          <w:szCs w:val="28"/>
        </w:rPr>
      </w:pPr>
      <w:r w:rsidRPr="00A03062">
        <w:rPr>
          <w:sz w:val="28"/>
          <w:szCs w:val="28"/>
          <w:highlight w:val="white"/>
        </w:rPr>
        <w:lastRenderedPageBreak/>
        <w:t xml:space="preserve">В случае изменения указанных сведений </w:t>
      </w:r>
      <w:r w:rsidRPr="00A03062">
        <w:rPr>
          <w:sz w:val="28"/>
          <w:szCs w:val="28"/>
        </w:rPr>
        <w:t xml:space="preserve">Департамент </w:t>
      </w:r>
      <w:r w:rsidRPr="00A03062">
        <w:rPr>
          <w:sz w:val="28"/>
          <w:szCs w:val="28"/>
          <w:highlight w:val="white"/>
        </w:rPr>
        <w:t xml:space="preserve">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w:t>
      </w:r>
      <w:r w:rsidRPr="00A03062">
        <w:rPr>
          <w:sz w:val="28"/>
          <w:szCs w:val="28"/>
        </w:rPr>
        <w:t xml:space="preserve">Департамент уведомляет </w:t>
      </w:r>
      <w:r w:rsidRPr="00A03062">
        <w:rPr>
          <w:sz w:val="28"/>
          <w:szCs w:val="28"/>
          <w:highlight w:val="white"/>
        </w:rPr>
        <w:t xml:space="preserve">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 </w:t>
      </w:r>
    </w:p>
    <w:p w:rsidR="00A03062" w:rsidRPr="00A03062" w:rsidRDefault="00A03062" w:rsidP="00A03062">
      <w:pPr>
        <w:pStyle w:val="10"/>
        <w:spacing w:line="240" w:lineRule="auto"/>
        <w:ind w:left="0"/>
        <w:contextualSpacing/>
        <w:outlineLvl w:val="0"/>
        <w:rPr>
          <w:sz w:val="28"/>
          <w:szCs w:val="28"/>
        </w:rPr>
      </w:pPr>
      <w:r w:rsidRPr="00A03062">
        <w:rPr>
          <w:sz w:val="28"/>
          <w:szCs w:val="28"/>
        </w:rPr>
        <w:t>Сферы ответственности</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bookmarkStart w:id="40" w:name="h.asmbcoln7683" w:colFirst="0" w:colLast="0"/>
      <w:bookmarkEnd w:id="40"/>
      <w:r w:rsidRPr="00A03062">
        <w:rPr>
          <w:sz w:val="28"/>
          <w:szCs w:val="28"/>
          <w:highlight w:val="white"/>
        </w:rPr>
        <w:t>Лица, ответственные за организацию обработки персональных данных в организациях</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 xml:space="preserve">Департамент </w:t>
      </w:r>
      <w:r w:rsidRPr="00A03062">
        <w:rPr>
          <w:sz w:val="28"/>
          <w:szCs w:val="28"/>
          <w:highlight w:val="white"/>
        </w:rPr>
        <w:t>назначает лицо, ответственное за организацию обработки персональных данных</w:t>
      </w:r>
      <w:bookmarkStart w:id="41" w:name="_Hlk14851810"/>
      <w:r w:rsidRPr="00A03062">
        <w:rPr>
          <w:sz w:val="28"/>
          <w:szCs w:val="28"/>
          <w:highlight w:val="white"/>
        </w:rPr>
        <w:t xml:space="preserve"> из числа государственных или муниципальных служащих и (или) сотрудников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1"/>
      <w:r w:rsidRPr="00A03062">
        <w:rPr>
          <w:sz w:val="28"/>
          <w:szCs w:val="28"/>
          <w:highlight w:val="white"/>
        </w:rPr>
        <w:t>.</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 xml:space="preserve">Департамент </w:t>
      </w:r>
      <w:r w:rsidRPr="00A03062">
        <w:rPr>
          <w:sz w:val="28"/>
          <w:szCs w:val="28"/>
          <w:highlight w:val="white"/>
        </w:rPr>
        <w:t>предоставляет лицу, ответственному за организацию обработки персональных данных, необходимые сведения</w:t>
      </w:r>
      <w:r w:rsidRPr="00A03062">
        <w:rPr>
          <w:sz w:val="28"/>
          <w:szCs w:val="28"/>
        </w:rPr>
        <w:t>.</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highlight w:val="white"/>
        </w:rPr>
        <w:t>Лицо, ответственное за организацию обработки персональных данных, в частности, выполняет следующие функции:</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1) осуществляет внутренний контроль за соблюдением </w:t>
      </w:r>
      <w:r w:rsidRPr="00A03062">
        <w:rPr>
          <w:sz w:val="28"/>
          <w:szCs w:val="28"/>
        </w:rPr>
        <w:t xml:space="preserve">Департаментом </w:t>
      </w:r>
      <w:r w:rsidRPr="00A03062">
        <w:rPr>
          <w:sz w:val="28"/>
          <w:szCs w:val="28"/>
          <w:highlight w:val="white"/>
        </w:rPr>
        <w:t xml:space="preserve">и сотрудниками </w:t>
      </w:r>
      <w:r w:rsidR="004C0031">
        <w:rPr>
          <w:sz w:val="28"/>
          <w:szCs w:val="28"/>
        </w:rPr>
        <w:t xml:space="preserve">Департамента </w:t>
      </w:r>
      <w:r w:rsidRPr="00A03062">
        <w:rPr>
          <w:sz w:val="28"/>
          <w:szCs w:val="28"/>
        </w:rPr>
        <w:t xml:space="preserve"> </w:t>
      </w:r>
      <w:r w:rsidRPr="00A03062">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 xml:space="preserve">2) доводит до сведения сотрудников </w:t>
      </w:r>
      <w:r w:rsidRPr="00A03062">
        <w:rPr>
          <w:sz w:val="28"/>
          <w:szCs w:val="28"/>
        </w:rPr>
        <w:t xml:space="preserve">Департамента </w:t>
      </w:r>
      <w:r w:rsidRPr="00A03062">
        <w:rPr>
          <w:sz w:val="28"/>
          <w:szCs w:val="28"/>
          <w:highlight w:val="white"/>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03062" w:rsidRPr="00A03062" w:rsidRDefault="00A03062" w:rsidP="00A03062">
      <w:pPr>
        <w:pStyle w:val="1250"/>
        <w:spacing w:line="240" w:lineRule="auto"/>
        <w:contextualSpacing/>
        <w:rPr>
          <w:sz w:val="28"/>
          <w:szCs w:val="28"/>
        </w:rPr>
      </w:pPr>
      <w:r w:rsidRPr="00A03062">
        <w:rPr>
          <w:sz w:val="28"/>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A03062" w:rsidRPr="00A03062" w:rsidRDefault="00A03062" w:rsidP="00A03062">
      <w:pPr>
        <w:pStyle w:val="23"/>
        <w:keepNext/>
        <w:tabs>
          <w:tab w:val="clear" w:pos="1865"/>
          <w:tab w:val="num" w:pos="1276"/>
        </w:tabs>
        <w:spacing w:line="240" w:lineRule="auto"/>
        <w:ind w:left="0"/>
        <w:contextualSpacing/>
        <w:outlineLvl w:val="1"/>
        <w:rPr>
          <w:sz w:val="28"/>
          <w:szCs w:val="28"/>
        </w:rPr>
      </w:pPr>
      <w:r w:rsidRPr="00A03062">
        <w:rPr>
          <w:sz w:val="28"/>
          <w:szCs w:val="28"/>
        </w:rPr>
        <w:t>Ответственность</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A03062" w:rsidRPr="00A03062" w:rsidRDefault="00A03062" w:rsidP="00A03062">
      <w:pPr>
        <w:pStyle w:val="3"/>
        <w:tabs>
          <w:tab w:val="clear" w:pos="1865"/>
          <w:tab w:val="num" w:pos="1276"/>
        </w:tabs>
        <w:spacing w:line="240" w:lineRule="auto"/>
        <w:ind w:left="0"/>
        <w:contextualSpacing/>
        <w:rPr>
          <w:sz w:val="28"/>
          <w:szCs w:val="28"/>
        </w:rPr>
      </w:pPr>
      <w:r w:rsidRPr="00A03062">
        <w:rPr>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03062" w:rsidRPr="00A03062" w:rsidRDefault="00A03062" w:rsidP="00A03062">
      <w:pPr>
        <w:pStyle w:val="10"/>
        <w:spacing w:line="240" w:lineRule="auto"/>
        <w:ind w:left="0"/>
        <w:contextualSpacing/>
        <w:outlineLvl w:val="0"/>
        <w:rPr>
          <w:sz w:val="28"/>
          <w:szCs w:val="28"/>
        </w:rPr>
      </w:pPr>
      <w:r w:rsidRPr="00A03062">
        <w:rPr>
          <w:sz w:val="28"/>
          <w:szCs w:val="28"/>
        </w:rPr>
        <w:lastRenderedPageBreak/>
        <w:t>Ключевые результаты</w:t>
      </w:r>
    </w:p>
    <w:p w:rsidR="00A03062" w:rsidRPr="00A03062" w:rsidRDefault="00A03062" w:rsidP="00A03062">
      <w:pPr>
        <w:pStyle w:val="1250"/>
        <w:spacing w:line="240" w:lineRule="auto"/>
        <w:contextualSpacing/>
        <w:rPr>
          <w:sz w:val="28"/>
          <w:szCs w:val="28"/>
        </w:rPr>
      </w:pPr>
      <w:bookmarkStart w:id="42" w:name="h.qchjtt84ghp1" w:colFirst="0" w:colLast="0"/>
      <w:bookmarkEnd w:id="42"/>
      <w:r w:rsidRPr="00A03062">
        <w:rPr>
          <w:sz w:val="28"/>
          <w:szCs w:val="28"/>
        </w:rPr>
        <w:t>При достижении целей ожидаются следующие результаты:</w:t>
      </w:r>
    </w:p>
    <w:p w:rsidR="00A03062" w:rsidRPr="00A03062" w:rsidRDefault="00A03062" w:rsidP="00A03062">
      <w:pPr>
        <w:pStyle w:val="a3"/>
        <w:spacing w:line="240" w:lineRule="auto"/>
        <w:contextualSpacing/>
        <w:rPr>
          <w:sz w:val="28"/>
          <w:szCs w:val="28"/>
        </w:rPr>
      </w:pPr>
      <w:r w:rsidRPr="00A03062">
        <w:rPr>
          <w:sz w:val="28"/>
          <w:szCs w:val="28"/>
        </w:rPr>
        <w:t>обеспечение защиты прав и свобод субъектов персональных данных при обработке его персональных данных Департаментом;</w:t>
      </w:r>
    </w:p>
    <w:p w:rsidR="00A03062" w:rsidRPr="00A03062" w:rsidRDefault="00A03062" w:rsidP="00A03062">
      <w:pPr>
        <w:pStyle w:val="a3"/>
        <w:spacing w:line="240" w:lineRule="auto"/>
        <w:contextualSpacing/>
        <w:rPr>
          <w:sz w:val="28"/>
          <w:szCs w:val="28"/>
        </w:rPr>
      </w:pPr>
      <w:r w:rsidRPr="00A03062">
        <w:rPr>
          <w:sz w:val="28"/>
          <w:szCs w:val="28"/>
        </w:rPr>
        <w:t>повышение общего уровня информационной безопасности Департамента;</w:t>
      </w:r>
    </w:p>
    <w:p w:rsidR="00A03062" w:rsidRPr="00A03062" w:rsidRDefault="00A03062" w:rsidP="00A03062">
      <w:pPr>
        <w:pStyle w:val="a3"/>
        <w:spacing w:line="240" w:lineRule="auto"/>
        <w:contextualSpacing/>
        <w:rPr>
          <w:sz w:val="28"/>
          <w:szCs w:val="28"/>
        </w:rPr>
      </w:pPr>
      <w:r w:rsidRPr="00A03062">
        <w:rPr>
          <w:sz w:val="28"/>
          <w:szCs w:val="28"/>
        </w:rPr>
        <w:t>минимизация юридических рисков Департамента.</w:t>
      </w:r>
    </w:p>
    <w:p w:rsidR="00A03062" w:rsidRPr="00A03062" w:rsidRDefault="00A03062" w:rsidP="00A03062">
      <w:pPr>
        <w:pStyle w:val="10"/>
        <w:spacing w:line="240" w:lineRule="auto"/>
        <w:ind w:left="0"/>
        <w:contextualSpacing/>
        <w:outlineLvl w:val="0"/>
        <w:rPr>
          <w:sz w:val="28"/>
          <w:szCs w:val="28"/>
        </w:rPr>
      </w:pPr>
      <w:r w:rsidRPr="00A03062">
        <w:rPr>
          <w:sz w:val="28"/>
          <w:szCs w:val="28"/>
        </w:rPr>
        <w:t>Связные политики</w:t>
      </w:r>
    </w:p>
    <w:p w:rsidR="00A03062" w:rsidRPr="00A03062" w:rsidRDefault="00A03062" w:rsidP="00A03062">
      <w:pPr>
        <w:pStyle w:val="1250"/>
        <w:spacing w:line="240" w:lineRule="auto"/>
        <w:contextualSpacing/>
        <w:jc w:val="left"/>
        <w:rPr>
          <w:sz w:val="28"/>
          <w:szCs w:val="28"/>
        </w:rPr>
      </w:pPr>
      <w:r w:rsidRPr="00A03062">
        <w:rPr>
          <w:sz w:val="28"/>
          <w:szCs w:val="28"/>
        </w:rPr>
        <w:t>Связные политики отсутствуют.</w:t>
      </w:r>
    </w:p>
    <w:p w:rsidR="00A03062" w:rsidRPr="00A03062" w:rsidRDefault="00A03062" w:rsidP="00A03062">
      <w:pPr>
        <w:contextualSpacing/>
        <w:rPr>
          <w:sz w:val="28"/>
          <w:szCs w:val="28"/>
        </w:rPr>
        <w:sectPr w:rsidR="00A03062" w:rsidRPr="00A03062" w:rsidSect="001268D2">
          <w:headerReference w:type="default" r:id="rId10"/>
          <w:footerReference w:type="first" r:id="rId11"/>
          <w:pgSz w:w="11907" w:h="16839" w:code="9"/>
          <w:pgMar w:top="567" w:right="567" w:bottom="851" w:left="1134" w:header="709" w:footer="0" w:gutter="0"/>
          <w:cols w:space="720"/>
          <w:titlePg/>
          <w:docGrid w:linePitch="381"/>
        </w:sectPr>
      </w:pPr>
    </w:p>
    <w:p w:rsidR="00A03062" w:rsidRPr="00A03062" w:rsidRDefault="00A03062" w:rsidP="004C0031">
      <w:pPr>
        <w:pStyle w:val="aff3"/>
        <w:spacing w:line="240" w:lineRule="auto"/>
        <w:ind w:left="9072"/>
        <w:rPr>
          <w:sz w:val="28"/>
        </w:rPr>
      </w:pPr>
      <w:r w:rsidRPr="00A03062">
        <w:rPr>
          <w:sz w:val="28"/>
        </w:rPr>
        <w:lastRenderedPageBreak/>
        <w:t>Приложение № 1</w:t>
      </w:r>
    </w:p>
    <w:p w:rsidR="00A03062" w:rsidRPr="00A03062" w:rsidRDefault="00A03062" w:rsidP="004C0031">
      <w:pPr>
        <w:pStyle w:val="aff6"/>
        <w:spacing w:line="240" w:lineRule="auto"/>
        <w:ind w:left="9072"/>
        <w:rPr>
          <w:sz w:val="28"/>
        </w:rPr>
      </w:pPr>
      <w:r w:rsidRPr="00A03062">
        <w:rPr>
          <w:sz w:val="28"/>
        </w:rPr>
        <w:t>к Политике в отношении обработки персональных данных в Департаменте имущественных и земельных отношений Смоленской области</w:t>
      </w:r>
    </w:p>
    <w:p w:rsidR="00A03062" w:rsidRPr="00A03062" w:rsidRDefault="00A03062" w:rsidP="004C0031">
      <w:pPr>
        <w:pStyle w:val="aff6"/>
        <w:spacing w:line="240" w:lineRule="auto"/>
        <w:ind w:left="9072"/>
        <w:rPr>
          <w:sz w:val="28"/>
        </w:rPr>
      </w:pPr>
      <w:r w:rsidRPr="00A03062">
        <w:rPr>
          <w:sz w:val="28"/>
        </w:rPr>
        <w:t>от «__» _________20__г.</w:t>
      </w:r>
    </w:p>
    <w:p w:rsidR="00A03062" w:rsidRPr="00A03062" w:rsidRDefault="00A03062" w:rsidP="004C0031">
      <w:pPr>
        <w:pStyle w:val="affd"/>
        <w:widowControl w:val="0"/>
        <w:autoSpaceDE w:val="0"/>
        <w:autoSpaceDN w:val="0"/>
        <w:adjustRightInd w:val="0"/>
        <w:spacing w:line="240" w:lineRule="auto"/>
        <w:rPr>
          <w:rFonts w:eastAsiaTheme="minorHAnsi"/>
          <w:sz w:val="28"/>
          <w:szCs w:val="28"/>
        </w:rPr>
      </w:pPr>
    </w:p>
    <w:p w:rsidR="00A03062" w:rsidRPr="00A03062" w:rsidRDefault="00A03062" w:rsidP="004C0031">
      <w:pPr>
        <w:pStyle w:val="affd"/>
        <w:widowControl w:val="0"/>
        <w:autoSpaceDE w:val="0"/>
        <w:autoSpaceDN w:val="0"/>
        <w:adjustRightInd w:val="0"/>
        <w:spacing w:line="240" w:lineRule="auto"/>
        <w:rPr>
          <w:rFonts w:eastAsiaTheme="minorHAnsi"/>
          <w:sz w:val="28"/>
          <w:szCs w:val="28"/>
        </w:rPr>
      </w:pPr>
      <w:r w:rsidRPr="00A03062">
        <w:rPr>
          <w:rFonts w:eastAsiaTheme="minorHAnsi"/>
          <w:sz w:val="28"/>
          <w:szCs w:val="28"/>
        </w:rPr>
        <w:t>Сведения о персональных данных, обрабатываемых в Департаменте имущественных и земельных отношени</w:t>
      </w:r>
      <w:r w:rsidR="00D05E1F">
        <w:rPr>
          <w:rFonts w:eastAsiaTheme="minorHAnsi"/>
          <w:sz w:val="28"/>
          <w:szCs w:val="28"/>
        </w:rPr>
        <w:t>й</w:t>
      </w:r>
      <w:r w:rsidRPr="00A03062">
        <w:rPr>
          <w:rFonts w:eastAsiaTheme="minorHAnsi"/>
          <w:sz w:val="28"/>
          <w:szCs w:val="28"/>
        </w:rPr>
        <w:t xml:space="preserve"> Смоленской области</w:t>
      </w:r>
    </w:p>
    <w:p w:rsidR="00A03062" w:rsidRPr="00A03062" w:rsidRDefault="00A03062" w:rsidP="00A03062">
      <w:pPr>
        <w:rPr>
          <w:sz w:val="28"/>
          <w:szCs w:val="28"/>
        </w:rPr>
      </w:pPr>
    </w:p>
    <w:tbl>
      <w:tblPr>
        <w:tblStyle w:val="ad"/>
        <w:tblW w:w="4784" w:type="pct"/>
        <w:tblLayout w:type="fixed"/>
        <w:tblLook w:val="04A0" w:firstRow="1" w:lastRow="0" w:firstColumn="1" w:lastColumn="0" w:noHBand="0" w:noVBand="1"/>
      </w:tblPr>
      <w:tblGrid>
        <w:gridCol w:w="6204"/>
        <w:gridCol w:w="2977"/>
        <w:gridCol w:w="2890"/>
        <w:gridCol w:w="2890"/>
      </w:tblGrid>
      <w:tr w:rsidR="00A03062" w:rsidTr="001268D2">
        <w:tc>
          <w:tcPr>
            <w:tcW w:w="2073" w:type="pct"/>
          </w:tcPr>
          <w:p w:rsidR="00A03062" w:rsidRPr="00380322" w:rsidRDefault="00A03062" w:rsidP="001268D2">
            <w:pPr>
              <w:jc w:val="center"/>
              <w:rPr>
                <w:b/>
                <w:bCs/>
                <w:sz w:val="22"/>
                <w:szCs w:val="22"/>
              </w:rPr>
            </w:pPr>
            <w:r w:rsidRPr="00380322">
              <w:rPr>
                <w:b/>
                <w:bCs/>
                <w:sz w:val="22"/>
                <w:szCs w:val="22"/>
              </w:rPr>
              <w:t>Пе</w:t>
            </w:r>
            <w:r w:rsidRPr="00380322">
              <w:rPr>
                <w:b/>
                <w:bCs/>
                <w:sz w:val="22"/>
                <w:szCs w:val="22"/>
              </w:rPr>
              <w:softHyphen/>
              <w:t>ре</w:t>
            </w:r>
            <w:r w:rsidRPr="00380322">
              <w:rPr>
                <w:b/>
                <w:bCs/>
                <w:sz w:val="22"/>
                <w:szCs w:val="22"/>
              </w:rPr>
              <w:softHyphen/>
              <w:t>чень об</w:t>
            </w:r>
            <w:r w:rsidRPr="00380322">
              <w:rPr>
                <w:b/>
                <w:bCs/>
                <w:sz w:val="22"/>
                <w:szCs w:val="22"/>
              </w:rPr>
              <w:softHyphen/>
              <w:t>ра</w:t>
            </w:r>
            <w:r w:rsidRPr="00380322">
              <w:rPr>
                <w:b/>
                <w:bCs/>
                <w:sz w:val="22"/>
                <w:szCs w:val="22"/>
              </w:rPr>
              <w:softHyphen/>
              <w:t>ба</w:t>
            </w:r>
            <w:r w:rsidRPr="00380322">
              <w:rPr>
                <w:b/>
                <w:bCs/>
                <w:sz w:val="22"/>
                <w:szCs w:val="22"/>
              </w:rPr>
              <w:softHyphen/>
              <w:t>ты</w:t>
            </w:r>
            <w:r w:rsidRPr="00380322">
              <w:rPr>
                <w:b/>
                <w:bCs/>
                <w:sz w:val="22"/>
                <w:szCs w:val="22"/>
              </w:rPr>
              <w:softHyphen/>
              <w:t xml:space="preserve">ваемых </w:t>
            </w:r>
            <w:proofErr w:type="spellStart"/>
            <w:r w:rsidRPr="00380322">
              <w:rPr>
                <w:b/>
                <w:bCs/>
                <w:sz w:val="22"/>
                <w:szCs w:val="22"/>
              </w:rPr>
              <w:t>ПДн</w:t>
            </w:r>
            <w:proofErr w:type="spellEnd"/>
            <w:r w:rsidRPr="00380322">
              <w:rPr>
                <w:b/>
                <w:bCs/>
                <w:sz w:val="22"/>
                <w:szCs w:val="22"/>
              </w:rPr>
              <w:t>*</w:t>
            </w:r>
          </w:p>
        </w:tc>
        <w:tc>
          <w:tcPr>
            <w:tcW w:w="995" w:type="pct"/>
          </w:tcPr>
          <w:p w:rsidR="00A03062" w:rsidRPr="00380322" w:rsidRDefault="00A03062" w:rsidP="001268D2">
            <w:pPr>
              <w:jc w:val="center"/>
              <w:rPr>
                <w:b/>
                <w:bCs/>
                <w:sz w:val="22"/>
                <w:szCs w:val="22"/>
              </w:rPr>
            </w:pPr>
            <w:r w:rsidRPr="00380322">
              <w:rPr>
                <w:b/>
                <w:bCs/>
                <w:sz w:val="22"/>
                <w:szCs w:val="22"/>
              </w:rPr>
              <w:t>Спо</w:t>
            </w:r>
            <w:r w:rsidRPr="00380322">
              <w:rPr>
                <w:b/>
                <w:bCs/>
                <w:sz w:val="22"/>
                <w:szCs w:val="22"/>
              </w:rPr>
              <w:softHyphen/>
              <w:t>со</w:t>
            </w:r>
            <w:r w:rsidRPr="00380322">
              <w:rPr>
                <w:b/>
                <w:bCs/>
                <w:sz w:val="22"/>
                <w:szCs w:val="22"/>
              </w:rPr>
              <w:softHyphen/>
              <w:t>бы об</w:t>
            </w:r>
            <w:r w:rsidRPr="00380322">
              <w:rPr>
                <w:b/>
                <w:bCs/>
                <w:sz w:val="22"/>
                <w:szCs w:val="22"/>
              </w:rPr>
              <w:softHyphen/>
              <w:t>ра</w:t>
            </w:r>
            <w:r w:rsidRPr="00380322">
              <w:rPr>
                <w:b/>
                <w:bCs/>
                <w:sz w:val="22"/>
                <w:szCs w:val="22"/>
              </w:rPr>
              <w:softHyphen/>
              <w:t>бот</w:t>
            </w:r>
            <w:r w:rsidRPr="00380322">
              <w:rPr>
                <w:b/>
                <w:bCs/>
                <w:sz w:val="22"/>
                <w:szCs w:val="22"/>
              </w:rPr>
              <w:softHyphen/>
              <w:t xml:space="preserve">ки </w:t>
            </w:r>
            <w:proofErr w:type="spellStart"/>
            <w:r w:rsidRPr="00380322">
              <w:rPr>
                <w:b/>
                <w:bCs/>
                <w:sz w:val="22"/>
                <w:szCs w:val="22"/>
              </w:rPr>
              <w:t>ПДн</w:t>
            </w:r>
            <w:proofErr w:type="spellEnd"/>
          </w:p>
        </w:tc>
        <w:tc>
          <w:tcPr>
            <w:tcW w:w="966" w:type="pct"/>
          </w:tcPr>
          <w:p w:rsidR="00A03062" w:rsidRPr="00380322" w:rsidRDefault="00A03062" w:rsidP="001268D2">
            <w:pPr>
              <w:jc w:val="center"/>
              <w:rPr>
                <w:b/>
                <w:bCs/>
                <w:sz w:val="22"/>
                <w:szCs w:val="22"/>
              </w:rPr>
            </w:pPr>
            <w:r w:rsidRPr="00380322">
              <w:rPr>
                <w:b/>
                <w:bCs/>
                <w:sz w:val="22"/>
                <w:szCs w:val="22"/>
              </w:rPr>
              <w:t>Срок об</w:t>
            </w:r>
            <w:r w:rsidRPr="00380322">
              <w:rPr>
                <w:b/>
                <w:bCs/>
                <w:sz w:val="22"/>
                <w:szCs w:val="22"/>
              </w:rPr>
              <w:softHyphen/>
              <w:t>ра</w:t>
            </w:r>
            <w:r w:rsidRPr="00380322">
              <w:rPr>
                <w:b/>
                <w:bCs/>
                <w:sz w:val="22"/>
                <w:szCs w:val="22"/>
              </w:rPr>
              <w:softHyphen/>
              <w:t>бот</w:t>
            </w:r>
            <w:r w:rsidRPr="00380322">
              <w:rPr>
                <w:b/>
                <w:bCs/>
                <w:sz w:val="22"/>
                <w:szCs w:val="22"/>
              </w:rPr>
              <w:softHyphen/>
              <w:t xml:space="preserve">ки </w:t>
            </w:r>
            <w:proofErr w:type="spellStart"/>
            <w:r w:rsidRPr="00380322">
              <w:rPr>
                <w:b/>
                <w:bCs/>
                <w:sz w:val="22"/>
                <w:szCs w:val="22"/>
              </w:rPr>
              <w:t>ПДн</w:t>
            </w:r>
            <w:proofErr w:type="spellEnd"/>
          </w:p>
        </w:tc>
        <w:tc>
          <w:tcPr>
            <w:tcW w:w="966" w:type="pct"/>
          </w:tcPr>
          <w:p w:rsidR="00A03062" w:rsidRPr="00380322" w:rsidRDefault="00A03062" w:rsidP="001268D2">
            <w:pPr>
              <w:jc w:val="center"/>
              <w:rPr>
                <w:b/>
                <w:bCs/>
                <w:sz w:val="22"/>
                <w:szCs w:val="22"/>
              </w:rPr>
            </w:pPr>
            <w:r w:rsidRPr="00380322">
              <w:rPr>
                <w:b/>
                <w:bCs/>
                <w:sz w:val="22"/>
                <w:szCs w:val="22"/>
              </w:rPr>
              <w:t>Срок хра</w:t>
            </w:r>
            <w:r w:rsidRPr="00380322">
              <w:rPr>
                <w:b/>
                <w:bCs/>
                <w:sz w:val="22"/>
                <w:szCs w:val="22"/>
              </w:rPr>
              <w:softHyphen/>
              <w:t>не</w:t>
            </w:r>
            <w:r w:rsidRPr="00380322">
              <w:rPr>
                <w:b/>
                <w:bCs/>
                <w:sz w:val="22"/>
                <w:szCs w:val="22"/>
              </w:rPr>
              <w:softHyphen/>
              <w:t xml:space="preserve">ния </w:t>
            </w:r>
            <w:proofErr w:type="spellStart"/>
            <w:r w:rsidRPr="00380322">
              <w:rPr>
                <w:b/>
                <w:bCs/>
                <w:sz w:val="22"/>
                <w:szCs w:val="22"/>
              </w:rPr>
              <w:t>ПДн</w:t>
            </w:r>
            <w:proofErr w:type="spellEnd"/>
          </w:p>
        </w:tc>
      </w:tr>
      <w:tr w:rsidR="00A03062" w:rsidTr="001268D2">
        <w:tc>
          <w:tcPr>
            <w:tcW w:w="5000" w:type="pct"/>
            <w:gridSpan w:val="4"/>
          </w:tcPr>
          <w:p w:rsidR="00A03062" w:rsidRPr="00380322" w:rsidRDefault="00A03062" w:rsidP="001268D2">
            <w:pPr>
              <w:jc w:val="center"/>
              <w:rPr>
                <w:b/>
                <w:bCs/>
                <w:sz w:val="22"/>
                <w:szCs w:val="22"/>
              </w:rPr>
            </w:pPr>
            <w:r w:rsidRPr="00380322">
              <w:rPr>
                <w:b/>
                <w:sz w:val="22"/>
                <w:szCs w:val="22"/>
              </w:rPr>
              <w:t xml:space="preserve">Цель обработки </w:t>
            </w:r>
            <w:proofErr w:type="spellStart"/>
            <w:r w:rsidRPr="00380322">
              <w:rPr>
                <w:b/>
                <w:sz w:val="22"/>
                <w:szCs w:val="22"/>
              </w:rPr>
              <w:t>ПДн</w:t>
            </w:r>
            <w:proofErr w:type="spellEnd"/>
            <w:r w:rsidRPr="00380322">
              <w:rPr>
                <w:b/>
                <w:sz w:val="22"/>
                <w:szCs w:val="22"/>
              </w:rPr>
              <w:t>:</w:t>
            </w:r>
          </w:p>
          <w:p w:rsidR="00A03062" w:rsidRPr="00380322" w:rsidRDefault="00A03062" w:rsidP="001268D2">
            <w:pPr>
              <w:jc w:val="center"/>
              <w:rPr>
                <w:sz w:val="22"/>
                <w:szCs w:val="22"/>
              </w:rPr>
            </w:pPr>
            <w:r w:rsidRPr="00380322">
              <w:rPr>
                <w:sz w:val="22"/>
                <w:szCs w:val="22"/>
              </w:rPr>
              <w:t>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w:t>
            </w:r>
          </w:p>
        </w:tc>
      </w:tr>
      <w:tr w:rsidR="00A03062" w:rsidTr="001268D2">
        <w:tc>
          <w:tcPr>
            <w:tcW w:w="2073" w:type="pct"/>
            <w:vMerge w:val="restart"/>
          </w:tcPr>
          <w:p w:rsidR="00A03062" w:rsidRPr="00380322" w:rsidRDefault="00A03062" w:rsidP="001268D2">
            <w:pPr>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rsidR="00A03062" w:rsidRPr="00380322" w:rsidRDefault="00A03062" w:rsidP="001268D2">
            <w:pPr>
              <w:spacing w:before="240"/>
              <w:rPr>
                <w:sz w:val="22"/>
                <w:szCs w:val="22"/>
                <w:u w:val="single"/>
              </w:rPr>
            </w:pPr>
            <w:r w:rsidRPr="00380322">
              <w:rPr>
                <w:sz w:val="22"/>
                <w:szCs w:val="22"/>
                <w:u w:val="single"/>
              </w:rPr>
              <w:t>би</w:t>
            </w:r>
            <w:r>
              <w:softHyphen/>
            </w:r>
            <w:r w:rsidRPr="00380322">
              <w:rPr>
                <w:sz w:val="22"/>
                <w:szCs w:val="22"/>
                <w:u w:val="single"/>
              </w:rPr>
              <w:t>омет</w:t>
            </w:r>
            <w:r>
              <w:softHyphen/>
            </w:r>
            <w:r w:rsidRPr="00380322">
              <w:rPr>
                <w:sz w:val="22"/>
                <w:szCs w:val="22"/>
                <w:u w:val="single"/>
              </w:rPr>
              <w:t>ри</w:t>
            </w:r>
            <w:r>
              <w:softHyphen/>
            </w:r>
            <w:r w:rsidRPr="00380322">
              <w:rPr>
                <w:sz w:val="22"/>
                <w:szCs w:val="22"/>
                <w:u w:val="single"/>
              </w:rPr>
              <w:t>чес</w:t>
            </w:r>
            <w:r>
              <w:softHyphen/>
            </w:r>
            <w:r w:rsidRPr="00380322">
              <w:rPr>
                <w:sz w:val="22"/>
                <w:szCs w:val="22"/>
                <w:u w:val="single"/>
              </w:rPr>
              <w:t>кие:</w:t>
            </w:r>
          </w:p>
          <w:p w:rsidR="00A03062" w:rsidRPr="00380322" w:rsidRDefault="00A03062" w:rsidP="001268D2">
            <w:pPr>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 ис</w:t>
            </w:r>
            <w:r>
              <w:softHyphen/>
            </w:r>
            <w:r w:rsidRPr="00380322">
              <w:rPr>
                <w:sz w:val="22"/>
                <w:szCs w:val="22"/>
              </w:rPr>
              <w:t>поль</w:t>
            </w:r>
            <w:r>
              <w:softHyphen/>
            </w:r>
            <w:r w:rsidRPr="00380322">
              <w:rPr>
                <w:sz w:val="22"/>
                <w:szCs w:val="22"/>
              </w:rPr>
              <w:t>зу</w:t>
            </w:r>
            <w:r>
              <w:softHyphen/>
            </w:r>
            <w:r w:rsidRPr="00380322">
              <w:rPr>
                <w:sz w:val="22"/>
                <w:szCs w:val="22"/>
              </w:rPr>
              <w:t>емая для ус</w:t>
            </w:r>
            <w:r>
              <w:softHyphen/>
            </w:r>
            <w:r w:rsidRPr="00380322">
              <w:rPr>
                <w:sz w:val="22"/>
                <w:szCs w:val="22"/>
              </w:rPr>
              <w:t>та</w:t>
            </w:r>
            <w:r>
              <w:softHyphen/>
            </w:r>
            <w:r w:rsidRPr="00380322">
              <w:rPr>
                <w:sz w:val="22"/>
                <w:szCs w:val="22"/>
              </w:rPr>
              <w:t>нов</w:t>
            </w:r>
            <w:r>
              <w:softHyphen/>
            </w:r>
            <w:r w:rsidRPr="00380322">
              <w:rPr>
                <w:sz w:val="22"/>
                <w:szCs w:val="22"/>
              </w:rPr>
              <w:t>ле</w:t>
            </w:r>
            <w:r>
              <w:softHyphen/>
            </w:r>
            <w:r w:rsidRPr="00380322">
              <w:rPr>
                <w:sz w:val="22"/>
                <w:szCs w:val="22"/>
              </w:rPr>
              <w:t>ния лич</w:t>
            </w:r>
            <w:r>
              <w:softHyphen/>
            </w:r>
            <w:r w:rsidRPr="00380322">
              <w:rPr>
                <w:sz w:val="22"/>
                <w:szCs w:val="22"/>
              </w:rPr>
              <w:t>ности</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rsidR="00A03062" w:rsidRPr="00380322" w:rsidRDefault="00A03062" w:rsidP="001268D2">
            <w:pPr>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ИНН;</w:t>
            </w:r>
          </w:p>
          <w:p w:rsidR="00A03062" w:rsidRPr="00380322" w:rsidRDefault="00A03062" w:rsidP="001268D2">
            <w:pPr>
              <w:rPr>
                <w:sz w:val="22"/>
                <w:szCs w:val="22"/>
              </w:rPr>
            </w:pPr>
            <w:r w:rsidRPr="00380322">
              <w:rPr>
                <w:sz w:val="22"/>
                <w:szCs w:val="22"/>
              </w:rPr>
              <w:t>пол;</w:t>
            </w:r>
          </w:p>
          <w:p w:rsidR="00A03062" w:rsidRPr="00380322" w:rsidRDefault="00A03062" w:rsidP="001268D2">
            <w:pPr>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rsidR="00A03062" w:rsidRPr="00380322" w:rsidRDefault="00A03062" w:rsidP="001268D2">
            <w:pPr>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rsidR="00A03062" w:rsidRPr="00380322" w:rsidRDefault="00A03062" w:rsidP="001268D2">
            <w:pPr>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rsidR="00A03062" w:rsidRPr="00380322" w:rsidRDefault="00A03062" w:rsidP="001268D2">
            <w:pPr>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w:t>
            </w:r>
          </w:p>
          <w:p w:rsidR="00A03062" w:rsidRPr="00380322" w:rsidRDefault="00A03062" w:rsidP="001268D2">
            <w:pPr>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rsidR="00A03062" w:rsidRPr="00380322" w:rsidRDefault="00A03062" w:rsidP="001268D2">
            <w:pPr>
              <w:rPr>
                <w:sz w:val="22"/>
                <w:szCs w:val="22"/>
              </w:rPr>
            </w:pPr>
            <w:r w:rsidRPr="00380322">
              <w:rPr>
                <w:sz w:val="22"/>
                <w:szCs w:val="22"/>
              </w:rPr>
              <w:t>СНИЛС;</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w:t>
            </w:r>
          </w:p>
          <w:p w:rsidR="00A03062" w:rsidRPr="00380322" w:rsidRDefault="00A03062" w:rsidP="001268D2">
            <w:pPr>
              <w:rPr>
                <w:sz w:val="22"/>
                <w:szCs w:val="22"/>
              </w:rPr>
            </w:pPr>
            <w:r w:rsidRPr="00380322">
              <w:rPr>
                <w:sz w:val="22"/>
                <w:szCs w:val="22"/>
              </w:rPr>
              <w:t>уче</w:t>
            </w:r>
            <w:r>
              <w:softHyphen/>
            </w:r>
            <w:r w:rsidRPr="00380322">
              <w:rPr>
                <w:sz w:val="22"/>
                <w:szCs w:val="22"/>
              </w:rPr>
              <w:t>ная сте</w:t>
            </w:r>
            <w:r>
              <w:softHyphen/>
            </w:r>
            <w:r w:rsidRPr="00380322">
              <w:rPr>
                <w:sz w:val="22"/>
                <w:szCs w:val="22"/>
              </w:rPr>
              <w:t>пень;</w:t>
            </w:r>
          </w:p>
          <w:p w:rsidR="00A03062" w:rsidRPr="00380322" w:rsidRDefault="00A03062" w:rsidP="001268D2">
            <w:pPr>
              <w:rPr>
                <w:sz w:val="22"/>
                <w:szCs w:val="22"/>
              </w:rPr>
            </w:pPr>
            <w:r w:rsidRPr="00380322">
              <w:rPr>
                <w:sz w:val="22"/>
                <w:szCs w:val="22"/>
              </w:rPr>
              <w:t>уче</w:t>
            </w:r>
            <w:r>
              <w:softHyphen/>
            </w:r>
            <w:r w:rsidRPr="00380322">
              <w:rPr>
                <w:sz w:val="22"/>
                <w:szCs w:val="22"/>
              </w:rPr>
              <w:t>ное зва</w:t>
            </w:r>
            <w:r>
              <w:softHyphen/>
            </w:r>
            <w:r w:rsidRPr="00380322">
              <w:rPr>
                <w:sz w:val="22"/>
                <w:szCs w:val="22"/>
              </w:rPr>
              <w:t>ние;</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w:t>
            </w:r>
          </w:p>
          <w:p w:rsidR="00A03062" w:rsidRPr="00380322" w:rsidRDefault="00A03062" w:rsidP="001268D2">
            <w:pPr>
              <w:rPr>
                <w:sz w:val="22"/>
                <w:szCs w:val="22"/>
              </w:rPr>
            </w:pPr>
            <w:r w:rsidRPr="00380322">
              <w:rPr>
                <w:sz w:val="22"/>
                <w:szCs w:val="22"/>
              </w:rPr>
              <w:lastRenderedPageBreak/>
              <w:t>све</w:t>
            </w:r>
            <w:r>
              <w:softHyphen/>
            </w:r>
            <w:r w:rsidRPr="00380322">
              <w:rPr>
                <w:sz w:val="22"/>
                <w:szCs w:val="22"/>
              </w:rPr>
              <w:t>дения о сме</w:t>
            </w:r>
            <w:r>
              <w:softHyphen/>
            </w:r>
            <w:r w:rsidRPr="00380322">
              <w:rPr>
                <w:sz w:val="22"/>
                <w:szCs w:val="22"/>
              </w:rPr>
              <w:t>не ФИО;</w:t>
            </w:r>
          </w:p>
          <w:p w:rsidR="00A03062" w:rsidRPr="00380322" w:rsidRDefault="00A03062" w:rsidP="001268D2">
            <w:pPr>
              <w:rPr>
                <w:sz w:val="22"/>
                <w:szCs w:val="22"/>
              </w:rPr>
            </w:pPr>
            <w:r w:rsidRPr="00380322">
              <w:rPr>
                <w:sz w:val="22"/>
                <w:szCs w:val="22"/>
              </w:rPr>
              <w:t>та</w:t>
            </w:r>
            <w:r>
              <w:softHyphen/>
            </w:r>
            <w:r w:rsidRPr="00380322">
              <w:rPr>
                <w:sz w:val="22"/>
                <w:szCs w:val="22"/>
              </w:rPr>
              <w:t>бель</w:t>
            </w:r>
            <w:r>
              <w:softHyphen/>
            </w:r>
            <w:r w:rsidRPr="00380322">
              <w:rPr>
                <w:sz w:val="22"/>
                <w:szCs w:val="22"/>
              </w:rPr>
              <w:t>ный но</w:t>
            </w:r>
            <w:r>
              <w:softHyphen/>
            </w:r>
            <w:r w:rsidRPr="00380322">
              <w:rPr>
                <w:sz w:val="22"/>
                <w:szCs w:val="22"/>
              </w:rPr>
              <w:t>мер;</w:t>
            </w:r>
          </w:p>
          <w:p w:rsidR="00A03062" w:rsidRPr="00380322" w:rsidRDefault="00A03062" w:rsidP="001268D2">
            <w:pPr>
              <w:rPr>
                <w:sz w:val="22"/>
                <w:szCs w:val="22"/>
              </w:rPr>
            </w:pPr>
            <w:r w:rsidRPr="00380322">
              <w:rPr>
                <w:sz w:val="22"/>
                <w:szCs w:val="22"/>
              </w:rPr>
              <w:t>ха</w:t>
            </w:r>
            <w:r>
              <w:softHyphen/>
            </w:r>
            <w:r w:rsidRPr="00380322">
              <w:rPr>
                <w:sz w:val="22"/>
                <w:szCs w:val="22"/>
              </w:rPr>
              <w:t>рак</w:t>
            </w:r>
            <w:r>
              <w:softHyphen/>
            </w:r>
            <w:r w:rsidRPr="00380322">
              <w:rPr>
                <w:sz w:val="22"/>
                <w:szCs w:val="22"/>
              </w:rPr>
              <w:t>тер, вид ра</w:t>
            </w:r>
            <w:r>
              <w:softHyphen/>
            </w:r>
            <w:r w:rsidRPr="00380322">
              <w:rPr>
                <w:sz w:val="22"/>
                <w:szCs w:val="22"/>
              </w:rPr>
              <w:t>боты;</w:t>
            </w:r>
          </w:p>
          <w:p w:rsidR="00A03062" w:rsidRPr="00380322" w:rsidRDefault="00A03062" w:rsidP="001268D2">
            <w:pPr>
              <w:rPr>
                <w:sz w:val="22"/>
                <w:szCs w:val="22"/>
              </w:rPr>
            </w:pPr>
            <w:r w:rsidRPr="00380322">
              <w:rPr>
                <w:sz w:val="22"/>
                <w:szCs w:val="22"/>
              </w:rPr>
              <w:t>рек</w:t>
            </w:r>
            <w:r>
              <w:softHyphen/>
            </w:r>
            <w:r w:rsidRPr="00380322">
              <w:rPr>
                <w:sz w:val="22"/>
                <w:szCs w:val="22"/>
              </w:rPr>
              <w:t>ви</w:t>
            </w:r>
            <w:r>
              <w:softHyphen/>
            </w:r>
            <w:r w:rsidRPr="00380322">
              <w:rPr>
                <w:sz w:val="22"/>
                <w:szCs w:val="22"/>
              </w:rPr>
              <w:t>зиты тру</w:t>
            </w:r>
            <w:r>
              <w:softHyphen/>
            </w:r>
            <w:r w:rsidRPr="00380322">
              <w:rPr>
                <w:sz w:val="22"/>
                <w:szCs w:val="22"/>
              </w:rPr>
              <w:t>дово</w:t>
            </w:r>
            <w:r>
              <w:softHyphen/>
            </w:r>
            <w:r w:rsidRPr="00380322">
              <w:rPr>
                <w:sz w:val="22"/>
                <w:szCs w:val="22"/>
              </w:rPr>
              <w:t>го до</w:t>
            </w:r>
            <w:r>
              <w:softHyphen/>
            </w:r>
            <w:r w:rsidRPr="00380322">
              <w:rPr>
                <w:sz w:val="22"/>
                <w:szCs w:val="22"/>
              </w:rPr>
              <w:t>гово</w:t>
            </w:r>
            <w:r>
              <w:softHyphen/>
            </w:r>
            <w:r w:rsidRPr="00380322">
              <w:rPr>
                <w:sz w:val="22"/>
                <w:szCs w:val="22"/>
              </w:rPr>
              <w:t>ра;</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из</w:t>
            </w:r>
            <w:r>
              <w:softHyphen/>
            </w:r>
            <w:r w:rsidRPr="00380322">
              <w:rPr>
                <w:sz w:val="22"/>
                <w:szCs w:val="22"/>
              </w:rPr>
              <w:t>ме</w:t>
            </w:r>
            <w:r>
              <w:softHyphen/>
            </w:r>
            <w:r w:rsidRPr="00380322">
              <w:rPr>
                <w:sz w:val="22"/>
                <w:szCs w:val="22"/>
              </w:rPr>
              <w:t>нении граж</w:t>
            </w:r>
            <w:r>
              <w:softHyphen/>
            </w:r>
            <w:r w:rsidRPr="00380322">
              <w:rPr>
                <w:sz w:val="22"/>
                <w:szCs w:val="22"/>
              </w:rPr>
              <w:t>данс</w:t>
            </w:r>
            <w:r>
              <w:softHyphen/>
            </w:r>
            <w:r w:rsidRPr="00380322">
              <w:rPr>
                <w:sz w:val="22"/>
                <w:szCs w:val="22"/>
              </w:rPr>
              <w:t>тва;</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граж</w:t>
            </w:r>
            <w:r>
              <w:softHyphen/>
            </w:r>
            <w:r w:rsidRPr="00380322">
              <w:rPr>
                <w:sz w:val="22"/>
                <w:szCs w:val="22"/>
              </w:rPr>
              <w:t>данс</w:t>
            </w:r>
            <w:r>
              <w:softHyphen/>
            </w:r>
            <w:r w:rsidRPr="00380322">
              <w:rPr>
                <w:sz w:val="22"/>
                <w:szCs w:val="22"/>
              </w:rPr>
              <w:t>тва дру</w:t>
            </w:r>
            <w:r>
              <w:softHyphen/>
            </w:r>
            <w:r w:rsidRPr="00380322">
              <w:rPr>
                <w:sz w:val="22"/>
                <w:szCs w:val="22"/>
              </w:rPr>
              <w:t>гого го</w:t>
            </w:r>
            <w:r>
              <w:softHyphen/>
            </w:r>
            <w:r w:rsidRPr="00380322">
              <w:rPr>
                <w:sz w:val="22"/>
                <w:szCs w:val="22"/>
              </w:rPr>
              <w:t>сударс</w:t>
            </w:r>
            <w:r>
              <w:softHyphen/>
            </w:r>
            <w:r w:rsidRPr="00380322">
              <w:rPr>
                <w:sz w:val="22"/>
                <w:szCs w:val="22"/>
              </w:rPr>
              <w:t>тва;</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w:t>
            </w:r>
          </w:p>
          <w:p w:rsidR="00A03062" w:rsidRPr="00380322" w:rsidRDefault="00A03062" w:rsidP="001268D2">
            <w:pPr>
              <w:rPr>
                <w:sz w:val="22"/>
                <w:szCs w:val="22"/>
              </w:rPr>
            </w:pPr>
            <w:r w:rsidRPr="00380322">
              <w:rPr>
                <w:sz w:val="22"/>
                <w:szCs w:val="22"/>
              </w:rPr>
              <w:t>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w:t>
            </w:r>
          </w:p>
          <w:p w:rsidR="00A03062" w:rsidRPr="00380322" w:rsidRDefault="00A03062" w:rsidP="001268D2">
            <w:pPr>
              <w:rPr>
                <w:sz w:val="22"/>
                <w:szCs w:val="22"/>
              </w:rPr>
            </w:pPr>
            <w:r w:rsidRPr="00380322">
              <w:rPr>
                <w:sz w:val="22"/>
                <w:szCs w:val="22"/>
              </w:rPr>
              <w:t>ква</w:t>
            </w:r>
            <w:r>
              <w:softHyphen/>
            </w:r>
            <w:r w:rsidRPr="00380322">
              <w:rPr>
                <w:sz w:val="22"/>
                <w:szCs w:val="22"/>
              </w:rPr>
              <w:t>лифи</w:t>
            </w:r>
            <w:r>
              <w:softHyphen/>
            </w:r>
            <w:r w:rsidRPr="00380322">
              <w:rPr>
                <w:sz w:val="22"/>
                <w:szCs w:val="22"/>
              </w:rPr>
              <w:t>кация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w:t>
            </w:r>
          </w:p>
          <w:p w:rsidR="00A03062" w:rsidRPr="00380322" w:rsidRDefault="00A03062" w:rsidP="001268D2">
            <w:pPr>
              <w:rPr>
                <w:sz w:val="22"/>
                <w:szCs w:val="22"/>
              </w:rPr>
            </w:pPr>
            <w:r w:rsidRPr="00380322">
              <w:rPr>
                <w:sz w:val="22"/>
                <w:szCs w:val="22"/>
              </w:rPr>
              <w:t>нап</w:t>
            </w:r>
            <w:r>
              <w:softHyphen/>
            </w:r>
            <w:r w:rsidRPr="00380322">
              <w:rPr>
                <w:sz w:val="22"/>
                <w:szCs w:val="22"/>
              </w:rPr>
              <w:t>равле</w:t>
            </w:r>
            <w:r>
              <w:softHyphen/>
            </w:r>
            <w:r w:rsidRPr="00380322">
              <w:rPr>
                <w:sz w:val="22"/>
                <w:szCs w:val="22"/>
              </w:rPr>
              <w:t>ние под</w:t>
            </w:r>
            <w:r>
              <w:softHyphen/>
            </w:r>
            <w:r w:rsidRPr="00380322">
              <w:rPr>
                <w:sz w:val="22"/>
                <w:szCs w:val="22"/>
              </w:rPr>
              <w:t>го</w:t>
            </w:r>
            <w:r>
              <w:softHyphen/>
            </w:r>
            <w:r w:rsidRPr="00380322">
              <w:rPr>
                <w:sz w:val="22"/>
                <w:szCs w:val="22"/>
              </w:rPr>
              <w:t>тов</w:t>
            </w:r>
            <w:r>
              <w:softHyphen/>
            </w:r>
            <w:r w:rsidRPr="00380322">
              <w:rPr>
                <w:sz w:val="22"/>
                <w:szCs w:val="22"/>
              </w:rPr>
              <w:t>ки или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w:t>
            </w:r>
          </w:p>
          <w:p w:rsidR="00A03062" w:rsidRPr="00380322" w:rsidRDefault="00A03062" w:rsidP="001268D2">
            <w:pPr>
              <w:rPr>
                <w:sz w:val="22"/>
                <w:szCs w:val="22"/>
              </w:rPr>
            </w:pPr>
            <w:r w:rsidRPr="00380322">
              <w:rPr>
                <w:sz w:val="22"/>
                <w:szCs w:val="22"/>
              </w:rPr>
              <w:t>стаж ра</w:t>
            </w:r>
            <w:r>
              <w:softHyphen/>
            </w:r>
            <w:r w:rsidRPr="00380322">
              <w:rPr>
                <w:sz w:val="22"/>
                <w:szCs w:val="22"/>
              </w:rPr>
              <w:t>боты;</w:t>
            </w:r>
          </w:p>
          <w:p w:rsidR="00A03062" w:rsidRPr="00380322" w:rsidRDefault="00A03062" w:rsidP="001268D2">
            <w:pPr>
              <w:rPr>
                <w:sz w:val="22"/>
                <w:szCs w:val="22"/>
              </w:rPr>
            </w:pPr>
            <w:r w:rsidRPr="00380322">
              <w:rPr>
                <w:sz w:val="22"/>
                <w:szCs w:val="22"/>
              </w:rPr>
              <w:t>се</w:t>
            </w:r>
            <w:r>
              <w:softHyphen/>
            </w:r>
            <w:r w:rsidRPr="00380322">
              <w:rPr>
                <w:sz w:val="22"/>
                <w:szCs w:val="22"/>
              </w:rPr>
              <w:t>мей</w:t>
            </w:r>
            <w:r>
              <w:softHyphen/>
            </w:r>
            <w:r w:rsidRPr="00380322">
              <w:rPr>
                <w:sz w:val="22"/>
                <w:szCs w:val="22"/>
              </w:rPr>
              <w:t>ное по</w:t>
            </w:r>
            <w:r>
              <w:softHyphen/>
            </w:r>
            <w:r w:rsidRPr="00380322">
              <w:rPr>
                <w:sz w:val="22"/>
                <w:szCs w:val="22"/>
              </w:rPr>
              <w:t>ложе</w:t>
            </w:r>
            <w:r>
              <w:softHyphen/>
            </w:r>
            <w:r w:rsidRPr="00380322">
              <w:rPr>
                <w:sz w:val="22"/>
                <w:szCs w:val="22"/>
              </w:rPr>
              <w:t>ние;</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сос</w:t>
            </w:r>
            <w:r>
              <w:softHyphen/>
            </w:r>
            <w:r w:rsidRPr="00380322">
              <w:rPr>
                <w:sz w:val="22"/>
                <w:szCs w:val="22"/>
              </w:rPr>
              <w:t>та</w:t>
            </w:r>
            <w:r>
              <w:softHyphen/>
            </w:r>
            <w:r w:rsidRPr="00380322">
              <w:rPr>
                <w:sz w:val="22"/>
                <w:szCs w:val="22"/>
              </w:rPr>
              <w:t>ве семьи;</w:t>
            </w:r>
          </w:p>
          <w:p w:rsidR="00A03062" w:rsidRPr="00380322" w:rsidRDefault="00A03062" w:rsidP="001268D2">
            <w:pPr>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rsidR="00A03062" w:rsidRPr="00380322" w:rsidRDefault="00A03062" w:rsidP="001268D2">
            <w:pPr>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w:t>
            </w:r>
          </w:p>
          <w:p w:rsidR="00A03062" w:rsidRPr="00380322" w:rsidRDefault="00A03062" w:rsidP="001268D2">
            <w:pPr>
              <w:rPr>
                <w:sz w:val="22"/>
                <w:szCs w:val="22"/>
              </w:rPr>
            </w:pPr>
            <w:r w:rsidRPr="00380322">
              <w:rPr>
                <w:sz w:val="22"/>
                <w:szCs w:val="22"/>
              </w:rPr>
              <w:t>от</w:t>
            </w:r>
            <w:r>
              <w:softHyphen/>
            </w:r>
            <w:r w:rsidRPr="00380322">
              <w:rPr>
                <w:sz w:val="22"/>
                <w:szCs w:val="22"/>
              </w:rPr>
              <w:t>но</w:t>
            </w:r>
            <w:r>
              <w:softHyphen/>
            </w:r>
            <w:r w:rsidRPr="00380322">
              <w:rPr>
                <w:sz w:val="22"/>
                <w:szCs w:val="22"/>
              </w:rPr>
              <w:t>шение к во</w:t>
            </w:r>
            <w:r>
              <w:softHyphen/>
            </w:r>
            <w:r w:rsidRPr="00380322">
              <w:rPr>
                <w:sz w:val="22"/>
                <w:szCs w:val="22"/>
              </w:rPr>
              <w:t>ин</w:t>
            </w:r>
            <w:r>
              <w:softHyphen/>
            </w:r>
            <w:r w:rsidRPr="00380322">
              <w:rPr>
                <w:sz w:val="22"/>
                <w:szCs w:val="22"/>
              </w:rPr>
              <w:t>ской обя</w:t>
            </w:r>
            <w:r>
              <w:softHyphen/>
            </w:r>
            <w:r w:rsidRPr="00380322">
              <w:rPr>
                <w:sz w:val="22"/>
                <w:szCs w:val="22"/>
              </w:rPr>
              <w:t>зан</w:t>
            </w:r>
            <w:r>
              <w:softHyphen/>
            </w:r>
            <w:r w:rsidRPr="00380322">
              <w:rPr>
                <w:sz w:val="22"/>
                <w:szCs w:val="22"/>
              </w:rPr>
              <w:t>ности и во</w:t>
            </w:r>
            <w:r>
              <w:softHyphen/>
            </w:r>
            <w:r w:rsidRPr="00380322">
              <w:rPr>
                <w:sz w:val="22"/>
                <w:szCs w:val="22"/>
              </w:rPr>
              <w:t>ин</w:t>
            </w:r>
            <w:r>
              <w:softHyphen/>
            </w:r>
            <w:r w:rsidRPr="00380322">
              <w:rPr>
                <w:sz w:val="22"/>
                <w:szCs w:val="22"/>
              </w:rPr>
              <w:t>ское зва</w:t>
            </w:r>
            <w:r>
              <w:softHyphen/>
            </w:r>
            <w:r w:rsidRPr="00380322">
              <w:rPr>
                <w:sz w:val="22"/>
                <w:szCs w:val="22"/>
              </w:rPr>
              <w:t>ние;</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при</w:t>
            </w:r>
            <w:r>
              <w:softHyphen/>
            </w:r>
            <w:r w:rsidRPr="00380322">
              <w:rPr>
                <w:sz w:val="22"/>
                <w:szCs w:val="22"/>
              </w:rPr>
              <w:t>еме на ра</w:t>
            </w:r>
            <w:r>
              <w:softHyphen/>
            </w:r>
            <w:r w:rsidRPr="00380322">
              <w:rPr>
                <w:sz w:val="22"/>
                <w:szCs w:val="22"/>
              </w:rPr>
              <w:t>боту и пе</w:t>
            </w:r>
            <w:r>
              <w:softHyphen/>
            </w:r>
            <w:r w:rsidRPr="00380322">
              <w:rPr>
                <w:sz w:val="22"/>
                <w:szCs w:val="22"/>
              </w:rPr>
              <w:t>рево</w:t>
            </w:r>
            <w:r>
              <w:softHyphen/>
            </w:r>
            <w:r w:rsidRPr="00380322">
              <w:rPr>
                <w:sz w:val="22"/>
                <w:szCs w:val="22"/>
              </w:rPr>
              <w:t>дах на дру</w:t>
            </w:r>
            <w:r>
              <w:softHyphen/>
            </w:r>
            <w:r w:rsidRPr="00380322">
              <w:rPr>
                <w:sz w:val="22"/>
                <w:szCs w:val="22"/>
              </w:rPr>
              <w:t>гие дол</w:t>
            </w:r>
            <w:r>
              <w:softHyphen/>
            </w:r>
            <w:r w:rsidRPr="00380322">
              <w:rPr>
                <w:sz w:val="22"/>
                <w:szCs w:val="22"/>
              </w:rPr>
              <w:t>жнос</w:t>
            </w:r>
            <w:r>
              <w:softHyphen/>
            </w:r>
            <w:r w:rsidRPr="00380322">
              <w:rPr>
                <w:sz w:val="22"/>
                <w:szCs w:val="22"/>
              </w:rPr>
              <w:t>ти;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прис</w:t>
            </w:r>
            <w:r>
              <w:softHyphen/>
            </w:r>
            <w:r w:rsidRPr="00380322">
              <w:rPr>
                <w:sz w:val="22"/>
                <w:szCs w:val="22"/>
              </w:rPr>
              <w:t>во</w:t>
            </w:r>
            <w:r>
              <w:softHyphen/>
            </w:r>
            <w:r w:rsidRPr="00380322">
              <w:rPr>
                <w:sz w:val="22"/>
                <w:szCs w:val="22"/>
              </w:rPr>
              <w:t>ении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но</w:t>
            </w:r>
            <w:r>
              <w:softHyphen/>
            </w:r>
            <w:r w:rsidRPr="00380322">
              <w:rPr>
                <w:sz w:val="22"/>
                <w:szCs w:val="22"/>
              </w:rPr>
              <w:t>го раз</w:t>
            </w:r>
            <w:r>
              <w:softHyphen/>
            </w:r>
            <w:r w:rsidRPr="00380322">
              <w:rPr>
                <w:sz w:val="22"/>
                <w:szCs w:val="22"/>
              </w:rPr>
              <w:t>ря</w:t>
            </w:r>
            <w:r>
              <w:softHyphen/>
            </w:r>
            <w:r w:rsidRPr="00380322">
              <w:rPr>
                <w:sz w:val="22"/>
                <w:szCs w:val="22"/>
              </w:rPr>
              <w:t>да, клас</w:t>
            </w:r>
            <w:r>
              <w:softHyphen/>
            </w:r>
            <w:r w:rsidRPr="00380322">
              <w:rPr>
                <w:sz w:val="22"/>
                <w:szCs w:val="22"/>
              </w:rPr>
              <w:t>сно</w:t>
            </w:r>
            <w:r>
              <w:softHyphen/>
            </w:r>
            <w:r w:rsidRPr="00380322">
              <w:rPr>
                <w:sz w:val="22"/>
                <w:szCs w:val="22"/>
              </w:rPr>
              <w:t>го чи</w:t>
            </w:r>
            <w:r>
              <w:softHyphen/>
            </w:r>
            <w:r w:rsidRPr="00380322">
              <w:rPr>
                <w:sz w:val="22"/>
                <w:szCs w:val="22"/>
              </w:rPr>
              <w:t>на,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ко</w:t>
            </w:r>
            <w:r>
              <w:softHyphen/>
            </w:r>
            <w:r w:rsidRPr="00380322">
              <w:rPr>
                <w:sz w:val="22"/>
                <w:szCs w:val="22"/>
              </w:rPr>
              <w:t>го ран</w:t>
            </w:r>
            <w:r>
              <w:softHyphen/>
            </w:r>
            <w:r w:rsidRPr="00380322">
              <w:rPr>
                <w:sz w:val="22"/>
                <w:szCs w:val="22"/>
              </w:rPr>
              <w:t>га, во</w:t>
            </w:r>
            <w:r>
              <w:softHyphen/>
            </w:r>
            <w:r w:rsidRPr="00380322">
              <w:rPr>
                <w:sz w:val="22"/>
                <w:szCs w:val="22"/>
              </w:rPr>
              <w:t>ин</w:t>
            </w:r>
            <w:r>
              <w:softHyphen/>
            </w:r>
            <w:r w:rsidRPr="00380322">
              <w:rPr>
                <w:sz w:val="22"/>
                <w:szCs w:val="22"/>
              </w:rPr>
              <w:t>ско</w:t>
            </w:r>
            <w:r>
              <w:softHyphen/>
            </w:r>
            <w:r w:rsidRPr="00380322">
              <w:rPr>
                <w:sz w:val="22"/>
                <w:szCs w:val="22"/>
              </w:rPr>
              <w:t>го зва</w:t>
            </w:r>
            <w:r>
              <w:softHyphen/>
            </w:r>
            <w:r w:rsidRPr="00380322">
              <w:rPr>
                <w:sz w:val="22"/>
                <w:szCs w:val="22"/>
              </w:rPr>
              <w:t>ния;</w:t>
            </w:r>
          </w:p>
          <w:p w:rsidR="00A03062" w:rsidRPr="00380322" w:rsidRDefault="00A03062" w:rsidP="001268D2">
            <w:pPr>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ат</w:t>
            </w:r>
            <w:r>
              <w:softHyphen/>
            </w:r>
            <w:r w:rsidRPr="00380322">
              <w:rPr>
                <w:sz w:val="22"/>
                <w:szCs w:val="22"/>
              </w:rPr>
              <w:t>теста</w:t>
            </w:r>
            <w:r>
              <w:softHyphen/>
            </w:r>
            <w:r w:rsidRPr="00380322">
              <w:rPr>
                <w:sz w:val="22"/>
                <w:szCs w:val="22"/>
              </w:rPr>
              <w:t>ции;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по</w:t>
            </w:r>
            <w:r>
              <w:softHyphen/>
            </w:r>
            <w:r w:rsidRPr="00380322">
              <w:rPr>
                <w:sz w:val="22"/>
                <w:szCs w:val="22"/>
              </w:rPr>
              <w:t>чет</w:t>
            </w:r>
            <w:r>
              <w:softHyphen/>
            </w:r>
            <w:r w:rsidRPr="00380322">
              <w:rPr>
                <w:sz w:val="22"/>
                <w:szCs w:val="22"/>
              </w:rPr>
              <w:t>ных зва</w:t>
            </w:r>
            <w:r>
              <w:softHyphen/>
            </w:r>
            <w:r w:rsidRPr="00380322">
              <w:rPr>
                <w:sz w:val="22"/>
                <w:szCs w:val="22"/>
              </w:rPr>
              <w:t>ни</w:t>
            </w:r>
            <w:r>
              <w:softHyphen/>
            </w:r>
            <w:r w:rsidRPr="00380322">
              <w:rPr>
                <w:sz w:val="22"/>
                <w:szCs w:val="22"/>
              </w:rPr>
              <w:t>ях;</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го</w:t>
            </w:r>
            <w:r>
              <w:softHyphen/>
            </w:r>
            <w:r w:rsidRPr="00380322">
              <w:rPr>
                <w:sz w:val="22"/>
                <w:szCs w:val="22"/>
              </w:rPr>
              <w:t>сударс</w:t>
            </w:r>
            <w:r>
              <w:softHyphen/>
            </w:r>
            <w:r w:rsidRPr="00380322">
              <w:rPr>
                <w:sz w:val="22"/>
                <w:szCs w:val="22"/>
              </w:rPr>
              <w:t>твен</w:t>
            </w:r>
            <w:r>
              <w:softHyphen/>
            </w:r>
            <w:r w:rsidRPr="00380322">
              <w:rPr>
                <w:sz w:val="22"/>
                <w:szCs w:val="22"/>
              </w:rPr>
              <w:t>ных наг</w:t>
            </w:r>
            <w:r>
              <w:softHyphen/>
            </w:r>
            <w:r w:rsidRPr="00380322">
              <w:rPr>
                <w:sz w:val="22"/>
                <w:szCs w:val="22"/>
              </w:rPr>
              <w:t>ра</w:t>
            </w:r>
            <w:r>
              <w:softHyphen/>
            </w:r>
            <w:r w:rsidRPr="00380322">
              <w:rPr>
                <w:sz w:val="22"/>
                <w:szCs w:val="22"/>
              </w:rPr>
              <w:t>дах;</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го</w:t>
            </w:r>
            <w:r>
              <w:softHyphen/>
            </w:r>
            <w:r w:rsidRPr="00380322">
              <w:rPr>
                <w:sz w:val="22"/>
                <w:szCs w:val="22"/>
              </w:rPr>
              <w:t>сударс</w:t>
            </w:r>
            <w:r>
              <w:softHyphen/>
            </w:r>
            <w:r w:rsidRPr="00380322">
              <w:rPr>
                <w:sz w:val="22"/>
                <w:szCs w:val="22"/>
              </w:rPr>
              <w:t>твен</w:t>
            </w:r>
            <w:r>
              <w:softHyphen/>
            </w:r>
            <w:r w:rsidRPr="00380322">
              <w:rPr>
                <w:sz w:val="22"/>
                <w:szCs w:val="22"/>
              </w:rPr>
              <w:t>ных и ве</w:t>
            </w:r>
            <w:r>
              <w:softHyphen/>
            </w:r>
            <w:r w:rsidRPr="00380322">
              <w:rPr>
                <w:sz w:val="22"/>
                <w:szCs w:val="22"/>
              </w:rPr>
              <w:t>домс</w:t>
            </w:r>
            <w:r>
              <w:softHyphen/>
            </w:r>
            <w:r w:rsidRPr="00380322">
              <w:rPr>
                <w:sz w:val="22"/>
                <w:szCs w:val="22"/>
              </w:rPr>
              <w:t>твен</w:t>
            </w:r>
            <w:r>
              <w:softHyphen/>
            </w:r>
            <w:r w:rsidRPr="00380322">
              <w:rPr>
                <w:sz w:val="22"/>
                <w:szCs w:val="22"/>
              </w:rPr>
              <w:t>ных наг</w:t>
            </w:r>
            <w:r>
              <w:softHyphen/>
            </w:r>
            <w:r w:rsidRPr="00380322">
              <w:rPr>
                <w:sz w:val="22"/>
                <w:szCs w:val="22"/>
              </w:rPr>
              <w:t>ра</w:t>
            </w:r>
            <w:r>
              <w:softHyphen/>
            </w:r>
            <w:r w:rsidRPr="00380322">
              <w:rPr>
                <w:sz w:val="22"/>
                <w:szCs w:val="22"/>
              </w:rPr>
              <w:t>дах;</w:t>
            </w:r>
          </w:p>
          <w:p w:rsidR="00A03062" w:rsidRPr="00380322" w:rsidRDefault="00A03062" w:rsidP="001268D2">
            <w:pPr>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со</w:t>
            </w:r>
            <w:r>
              <w:softHyphen/>
            </w:r>
            <w:r w:rsidRPr="00380322">
              <w:rPr>
                <w:sz w:val="22"/>
                <w:szCs w:val="22"/>
              </w:rPr>
              <w:t>ци</w:t>
            </w:r>
            <w:r>
              <w:softHyphen/>
            </w:r>
            <w:r w:rsidRPr="00380322">
              <w:rPr>
                <w:sz w:val="22"/>
                <w:szCs w:val="22"/>
              </w:rPr>
              <w:t>аль</w:t>
            </w:r>
            <w:r>
              <w:softHyphen/>
            </w:r>
            <w:r w:rsidRPr="00380322">
              <w:rPr>
                <w:sz w:val="22"/>
                <w:szCs w:val="22"/>
              </w:rPr>
              <w:t>ных ль</w:t>
            </w:r>
            <w:r>
              <w:softHyphen/>
            </w:r>
            <w:r w:rsidRPr="00380322">
              <w:rPr>
                <w:sz w:val="22"/>
                <w:szCs w:val="22"/>
              </w:rPr>
              <w:t>го</w:t>
            </w:r>
            <w:r>
              <w:softHyphen/>
            </w:r>
            <w:r w:rsidRPr="00380322">
              <w:rPr>
                <w:sz w:val="22"/>
                <w:szCs w:val="22"/>
              </w:rPr>
              <w:t>тах, на ко</w:t>
            </w:r>
            <w:r>
              <w:softHyphen/>
            </w:r>
            <w:r w:rsidRPr="00380322">
              <w:rPr>
                <w:sz w:val="22"/>
                <w:szCs w:val="22"/>
              </w:rPr>
              <w:t>торые ра</w:t>
            </w:r>
            <w:r>
              <w:softHyphen/>
            </w:r>
            <w:r w:rsidRPr="00380322">
              <w:rPr>
                <w:sz w:val="22"/>
                <w:szCs w:val="22"/>
              </w:rPr>
              <w:t>бот</w:t>
            </w:r>
            <w:r>
              <w:softHyphen/>
            </w:r>
            <w:r w:rsidRPr="00380322">
              <w:rPr>
                <w:sz w:val="22"/>
                <w:szCs w:val="22"/>
              </w:rPr>
              <w:t>ник име</w:t>
            </w:r>
            <w:r>
              <w:softHyphen/>
            </w:r>
            <w:r w:rsidRPr="00380322">
              <w:rPr>
                <w:sz w:val="22"/>
                <w:szCs w:val="22"/>
              </w:rPr>
              <w:t>ет пра</w:t>
            </w:r>
            <w:r>
              <w:softHyphen/>
            </w:r>
            <w:r w:rsidRPr="00380322">
              <w:rPr>
                <w:sz w:val="22"/>
                <w:szCs w:val="22"/>
              </w:rPr>
              <w:t>во в со</w:t>
            </w:r>
            <w:r>
              <w:softHyphen/>
            </w:r>
            <w:r w:rsidRPr="00380322">
              <w:rPr>
                <w:sz w:val="22"/>
                <w:szCs w:val="22"/>
              </w:rPr>
              <w:t>от</w:t>
            </w:r>
            <w:r>
              <w:softHyphen/>
            </w:r>
            <w:r w:rsidRPr="00380322">
              <w:rPr>
                <w:sz w:val="22"/>
                <w:szCs w:val="22"/>
              </w:rPr>
              <w:t>ветс</w:t>
            </w:r>
            <w:r>
              <w:softHyphen/>
            </w:r>
            <w:r w:rsidRPr="00380322">
              <w:rPr>
                <w:sz w:val="22"/>
                <w:szCs w:val="22"/>
              </w:rPr>
              <w:t>твии с за</w:t>
            </w:r>
            <w:r>
              <w:softHyphen/>
            </w:r>
            <w:r w:rsidRPr="00380322">
              <w:rPr>
                <w:sz w:val="22"/>
                <w:szCs w:val="22"/>
              </w:rPr>
              <w:t>коно</w:t>
            </w:r>
            <w:r>
              <w:softHyphen/>
            </w:r>
            <w:r w:rsidRPr="00380322">
              <w:rPr>
                <w:sz w:val="22"/>
                <w:szCs w:val="22"/>
              </w:rPr>
              <w:t>датель</w:t>
            </w:r>
            <w:r>
              <w:softHyphen/>
            </w:r>
            <w:r w:rsidRPr="00380322">
              <w:rPr>
                <w:sz w:val="22"/>
                <w:szCs w:val="22"/>
              </w:rPr>
              <w:t>ством;</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пус</w:t>
            </w:r>
            <w:r>
              <w:softHyphen/>
            </w:r>
            <w:r w:rsidRPr="00380322">
              <w:rPr>
                <w:sz w:val="22"/>
                <w:szCs w:val="22"/>
              </w:rPr>
              <w:t>ке к го</w:t>
            </w:r>
            <w:r>
              <w:softHyphen/>
            </w:r>
            <w:r w:rsidRPr="00380322">
              <w:rPr>
                <w:sz w:val="22"/>
                <w:szCs w:val="22"/>
              </w:rPr>
              <w:t>сударс</w:t>
            </w:r>
            <w:r>
              <w:softHyphen/>
            </w:r>
            <w:r w:rsidRPr="00380322">
              <w:rPr>
                <w:sz w:val="22"/>
                <w:szCs w:val="22"/>
              </w:rPr>
              <w:t>твен</w:t>
            </w:r>
            <w:r>
              <w:softHyphen/>
            </w:r>
            <w:r w:rsidRPr="00380322">
              <w:rPr>
                <w:sz w:val="22"/>
                <w:szCs w:val="22"/>
              </w:rPr>
              <w:t>ной тай</w:t>
            </w:r>
            <w:r>
              <w:softHyphen/>
            </w:r>
            <w:r w:rsidRPr="00380322">
              <w:rPr>
                <w:sz w:val="22"/>
                <w:szCs w:val="22"/>
              </w:rPr>
              <w:t>не;</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пос</w:t>
            </w:r>
            <w:r>
              <w:softHyphen/>
            </w:r>
            <w:r w:rsidRPr="00380322">
              <w:rPr>
                <w:sz w:val="22"/>
                <w:szCs w:val="22"/>
              </w:rPr>
              <w:t>то</w:t>
            </w:r>
            <w:r>
              <w:softHyphen/>
            </w:r>
            <w:r w:rsidRPr="00380322">
              <w:rPr>
                <w:sz w:val="22"/>
                <w:szCs w:val="22"/>
              </w:rPr>
              <w:t>ян</w:t>
            </w:r>
            <w:r>
              <w:softHyphen/>
            </w:r>
            <w:r w:rsidRPr="00380322">
              <w:rPr>
                <w:sz w:val="22"/>
                <w:szCs w:val="22"/>
              </w:rPr>
              <w:t>но про</w:t>
            </w:r>
            <w:r>
              <w:softHyphen/>
            </w:r>
            <w:r w:rsidRPr="00380322">
              <w:rPr>
                <w:sz w:val="22"/>
                <w:szCs w:val="22"/>
              </w:rPr>
              <w:t>жива</w:t>
            </w:r>
            <w:r>
              <w:softHyphen/>
            </w:r>
            <w:r w:rsidRPr="00380322">
              <w:rPr>
                <w:sz w:val="22"/>
                <w:szCs w:val="22"/>
              </w:rPr>
              <w:t xml:space="preserve">ющих </w:t>
            </w:r>
            <w:r w:rsidRPr="00380322">
              <w:rPr>
                <w:sz w:val="22"/>
                <w:szCs w:val="22"/>
              </w:rPr>
              <w:lastRenderedPageBreak/>
              <w:t>за гра</w:t>
            </w:r>
            <w:r>
              <w:softHyphen/>
            </w:r>
            <w:r w:rsidRPr="00380322">
              <w:rPr>
                <w:sz w:val="22"/>
                <w:szCs w:val="22"/>
              </w:rPr>
              <w:t>ницей и (или) офор</w:t>
            </w:r>
            <w:r>
              <w:softHyphen/>
            </w:r>
            <w:r w:rsidRPr="00380322">
              <w:rPr>
                <w:sz w:val="22"/>
                <w:szCs w:val="22"/>
              </w:rPr>
              <w:t>мля</w:t>
            </w:r>
            <w:r>
              <w:softHyphen/>
            </w:r>
            <w:r w:rsidRPr="00380322">
              <w:rPr>
                <w:sz w:val="22"/>
                <w:szCs w:val="22"/>
              </w:rPr>
              <w:t>ющих до</w:t>
            </w:r>
            <w:r>
              <w:softHyphen/>
            </w:r>
            <w:r w:rsidRPr="00380322">
              <w:rPr>
                <w:sz w:val="22"/>
                <w:szCs w:val="22"/>
              </w:rPr>
              <w:t>кумен</w:t>
            </w:r>
            <w:r>
              <w:softHyphen/>
            </w:r>
            <w:r w:rsidRPr="00380322">
              <w:rPr>
                <w:sz w:val="22"/>
                <w:szCs w:val="22"/>
              </w:rPr>
              <w:t>ты для вы</w:t>
            </w:r>
            <w:r>
              <w:softHyphen/>
            </w:r>
            <w:r w:rsidRPr="00380322">
              <w:rPr>
                <w:sz w:val="22"/>
                <w:szCs w:val="22"/>
              </w:rPr>
              <w:t>ез</w:t>
            </w:r>
            <w:r>
              <w:softHyphen/>
            </w:r>
            <w:r w:rsidRPr="00380322">
              <w:rPr>
                <w:sz w:val="22"/>
                <w:szCs w:val="22"/>
              </w:rPr>
              <w:t>да на пос</w:t>
            </w:r>
            <w:r>
              <w:softHyphen/>
            </w:r>
            <w:r w:rsidRPr="00380322">
              <w:rPr>
                <w:sz w:val="22"/>
                <w:szCs w:val="22"/>
              </w:rPr>
              <w:t>то</w:t>
            </w:r>
            <w:r>
              <w:softHyphen/>
            </w:r>
            <w:r w:rsidRPr="00380322">
              <w:rPr>
                <w:sz w:val="22"/>
                <w:szCs w:val="22"/>
              </w:rPr>
              <w:t>ян</w:t>
            </w:r>
            <w:r>
              <w:softHyphen/>
            </w:r>
            <w:r w:rsidRPr="00380322">
              <w:rPr>
                <w:sz w:val="22"/>
                <w:szCs w:val="22"/>
              </w:rPr>
              <w:t>ное мес</w:t>
            </w:r>
            <w:r>
              <w:softHyphen/>
            </w:r>
            <w:r w:rsidRPr="00380322">
              <w:rPr>
                <w:sz w:val="22"/>
                <w:szCs w:val="22"/>
              </w:rPr>
              <w:t>то жи</w:t>
            </w:r>
            <w:r>
              <w:softHyphen/>
            </w:r>
            <w:r w:rsidRPr="00380322">
              <w:rPr>
                <w:sz w:val="22"/>
                <w:szCs w:val="22"/>
              </w:rPr>
              <w:t>тель</w:t>
            </w:r>
            <w:r>
              <w:softHyphen/>
            </w:r>
            <w:r w:rsidRPr="00380322">
              <w:rPr>
                <w:sz w:val="22"/>
                <w:szCs w:val="22"/>
              </w:rPr>
              <w:t>ства в дру</w:t>
            </w:r>
            <w:r>
              <w:softHyphen/>
            </w:r>
            <w:r w:rsidRPr="00380322">
              <w:rPr>
                <w:sz w:val="22"/>
                <w:szCs w:val="22"/>
              </w:rPr>
              <w:t>гое го</w:t>
            </w:r>
            <w:r>
              <w:softHyphen/>
            </w:r>
            <w:r w:rsidRPr="00380322">
              <w:rPr>
                <w:sz w:val="22"/>
                <w:szCs w:val="22"/>
              </w:rPr>
              <w:t>сударс</w:t>
            </w:r>
            <w:r>
              <w:softHyphen/>
            </w:r>
            <w:r w:rsidRPr="00380322">
              <w:rPr>
                <w:sz w:val="22"/>
                <w:szCs w:val="22"/>
              </w:rPr>
              <w:t>тво;</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пре</w:t>
            </w:r>
            <w:r>
              <w:softHyphen/>
            </w:r>
            <w:r w:rsidRPr="00380322">
              <w:rPr>
                <w:sz w:val="22"/>
                <w:szCs w:val="22"/>
              </w:rPr>
              <w:t>быва</w:t>
            </w:r>
            <w:r>
              <w:softHyphen/>
            </w:r>
            <w:r w:rsidRPr="00380322">
              <w:rPr>
                <w:sz w:val="22"/>
                <w:szCs w:val="22"/>
              </w:rPr>
              <w:t>нии за гра</w:t>
            </w:r>
            <w:r>
              <w:softHyphen/>
            </w:r>
            <w:r w:rsidRPr="00380322">
              <w:rPr>
                <w:sz w:val="22"/>
                <w:szCs w:val="22"/>
              </w:rPr>
              <w:t>ницей;</w:t>
            </w:r>
          </w:p>
          <w:p w:rsidR="00A03062" w:rsidRPr="00380322" w:rsidRDefault="00A03062" w:rsidP="001268D2">
            <w:pPr>
              <w:rPr>
                <w:sz w:val="22"/>
                <w:szCs w:val="22"/>
              </w:rPr>
            </w:pPr>
            <w:r w:rsidRPr="00380322">
              <w:rPr>
                <w:sz w:val="22"/>
                <w:szCs w:val="22"/>
              </w:rPr>
              <w:t>дан</w:t>
            </w:r>
            <w:r>
              <w:softHyphen/>
            </w:r>
            <w:r w:rsidRPr="00380322">
              <w:rPr>
                <w:sz w:val="22"/>
                <w:szCs w:val="22"/>
              </w:rPr>
              <w:t>ные заг</w:t>
            </w:r>
            <w:r>
              <w:softHyphen/>
            </w:r>
            <w:r w:rsidRPr="00380322">
              <w:rPr>
                <w:sz w:val="22"/>
                <w:szCs w:val="22"/>
              </w:rPr>
              <w:t>ра</w:t>
            </w:r>
            <w:r>
              <w:softHyphen/>
            </w:r>
            <w:r w:rsidRPr="00380322">
              <w:rPr>
                <w:sz w:val="22"/>
                <w:szCs w:val="22"/>
              </w:rPr>
              <w:t>нич</w:t>
            </w:r>
            <w:r>
              <w:softHyphen/>
            </w:r>
            <w:r w:rsidRPr="00380322">
              <w:rPr>
                <w:sz w:val="22"/>
                <w:szCs w:val="22"/>
              </w:rPr>
              <w:t>но</w:t>
            </w:r>
            <w:r>
              <w:softHyphen/>
            </w:r>
            <w:r w:rsidRPr="00380322">
              <w:rPr>
                <w:sz w:val="22"/>
                <w:szCs w:val="22"/>
              </w:rPr>
              <w:t>го пас</w:t>
            </w:r>
            <w:r>
              <w:softHyphen/>
            </w:r>
            <w:r w:rsidRPr="00380322">
              <w:rPr>
                <w:sz w:val="22"/>
                <w:szCs w:val="22"/>
              </w:rPr>
              <w:t>порта;</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уволь</w:t>
            </w:r>
            <w:r>
              <w:softHyphen/>
            </w:r>
            <w:r w:rsidRPr="00380322">
              <w:rPr>
                <w:sz w:val="22"/>
                <w:szCs w:val="22"/>
              </w:rPr>
              <w:t>не</w:t>
            </w:r>
            <w:r>
              <w:softHyphen/>
            </w:r>
            <w:r w:rsidRPr="00380322">
              <w:rPr>
                <w:sz w:val="22"/>
                <w:szCs w:val="22"/>
              </w:rPr>
              <w:t>нии;</w:t>
            </w:r>
          </w:p>
          <w:p w:rsidR="00A03062" w:rsidRPr="00380322" w:rsidRDefault="00A03062" w:rsidP="001268D2">
            <w:pPr>
              <w:rPr>
                <w:sz w:val="22"/>
                <w:szCs w:val="22"/>
              </w:rPr>
            </w:pPr>
            <w:r w:rsidRPr="00380322">
              <w:rPr>
                <w:sz w:val="22"/>
                <w:szCs w:val="22"/>
              </w:rPr>
              <w:t>ос</w:t>
            </w:r>
            <w:r>
              <w:softHyphen/>
            </w:r>
            <w:r w:rsidRPr="00380322">
              <w:rPr>
                <w:sz w:val="22"/>
                <w:szCs w:val="22"/>
              </w:rPr>
              <w:t>но</w:t>
            </w:r>
            <w:r>
              <w:softHyphen/>
            </w:r>
            <w:r w:rsidRPr="00380322">
              <w:rPr>
                <w:sz w:val="22"/>
                <w:szCs w:val="22"/>
              </w:rPr>
              <w:t>вание прек</w:t>
            </w:r>
            <w:r>
              <w:softHyphen/>
            </w:r>
            <w:r w:rsidRPr="00380322">
              <w:rPr>
                <w:sz w:val="22"/>
                <w:szCs w:val="22"/>
              </w:rPr>
              <w:t>ра</w:t>
            </w:r>
            <w:r>
              <w:softHyphen/>
            </w:r>
            <w:r w:rsidRPr="00380322">
              <w:rPr>
                <w:sz w:val="22"/>
                <w:szCs w:val="22"/>
              </w:rPr>
              <w:t>щения тру</w:t>
            </w:r>
            <w:r>
              <w:softHyphen/>
            </w:r>
            <w:r w:rsidRPr="00380322">
              <w:rPr>
                <w:sz w:val="22"/>
                <w:szCs w:val="22"/>
              </w:rPr>
              <w:t>дово</w:t>
            </w:r>
            <w:r>
              <w:softHyphen/>
            </w:r>
            <w:r w:rsidRPr="00380322">
              <w:rPr>
                <w:sz w:val="22"/>
                <w:szCs w:val="22"/>
              </w:rPr>
              <w:t>го до</w:t>
            </w:r>
            <w:r>
              <w:softHyphen/>
            </w:r>
            <w:r w:rsidRPr="00380322">
              <w:rPr>
                <w:sz w:val="22"/>
                <w:szCs w:val="22"/>
              </w:rPr>
              <w:t>гово</w:t>
            </w:r>
            <w:r>
              <w:softHyphen/>
            </w:r>
            <w:r w:rsidRPr="00380322">
              <w:rPr>
                <w:sz w:val="22"/>
                <w:szCs w:val="22"/>
              </w:rPr>
              <w:t>ра (уволь</w:t>
            </w:r>
            <w:r>
              <w:softHyphen/>
            </w:r>
            <w:r w:rsidRPr="00380322">
              <w:rPr>
                <w:sz w:val="22"/>
                <w:szCs w:val="22"/>
              </w:rPr>
              <w:t>не</w:t>
            </w:r>
            <w:r>
              <w:softHyphen/>
            </w:r>
            <w:r w:rsidRPr="00380322">
              <w:rPr>
                <w:sz w:val="22"/>
                <w:szCs w:val="22"/>
              </w:rPr>
              <w:t>ния);</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из</w:t>
            </w:r>
            <w:r>
              <w:softHyphen/>
            </w:r>
            <w:r w:rsidRPr="00380322">
              <w:rPr>
                <w:sz w:val="22"/>
                <w:szCs w:val="22"/>
              </w:rPr>
              <w:t>ме</w:t>
            </w:r>
            <w:r>
              <w:softHyphen/>
            </w:r>
            <w:r w:rsidRPr="00380322">
              <w:rPr>
                <w:sz w:val="22"/>
                <w:szCs w:val="22"/>
              </w:rPr>
              <w:t>нении ФИО близ</w:t>
            </w:r>
            <w:r>
              <w:softHyphen/>
            </w:r>
            <w:r w:rsidRPr="00380322">
              <w:rPr>
                <w:sz w:val="22"/>
                <w:szCs w:val="22"/>
              </w:rPr>
              <w:t>ки</w:t>
            </w:r>
            <w:r>
              <w:softHyphen/>
            </w:r>
            <w:r w:rsidRPr="00380322">
              <w:rPr>
                <w:sz w:val="22"/>
                <w:szCs w:val="22"/>
              </w:rPr>
              <w:t>ми родс</w:t>
            </w:r>
            <w:r>
              <w:softHyphen/>
            </w:r>
            <w:r w:rsidRPr="00380322">
              <w:rPr>
                <w:sz w:val="22"/>
                <w:szCs w:val="22"/>
              </w:rPr>
              <w:t>твен</w:t>
            </w:r>
            <w:r>
              <w:softHyphen/>
            </w:r>
            <w:r w:rsidRPr="00380322">
              <w:rPr>
                <w:sz w:val="22"/>
                <w:szCs w:val="22"/>
              </w:rPr>
              <w:t>ни</w:t>
            </w:r>
            <w:r>
              <w:softHyphen/>
            </w:r>
            <w:r w:rsidRPr="00380322">
              <w:rPr>
                <w:sz w:val="22"/>
                <w:szCs w:val="22"/>
              </w:rPr>
              <w:t>ками;</w:t>
            </w:r>
          </w:p>
          <w:p w:rsidR="00A03062" w:rsidRPr="00380322" w:rsidRDefault="00A03062" w:rsidP="001268D2">
            <w:pPr>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tc>
        <w:tc>
          <w:tcPr>
            <w:tcW w:w="995" w:type="pct"/>
          </w:tcPr>
          <w:p w:rsidR="00A03062" w:rsidRPr="00380322" w:rsidRDefault="00A03062" w:rsidP="001268D2">
            <w:pPr>
              <w:rPr>
                <w:sz w:val="22"/>
                <w:szCs w:val="22"/>
                <w:lang w:val="en-US"/>
              </w:rPr>
            </w:pPr>
            <w:r w:rsidRPr="00380322">
              <w:rPr>
                <w:sz w:val="22"/>
                <w:szCs w:val="22"/>
              </w:rPr>
              <w:lastRenderedPageBreak/>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 xml:space="preserve">в течение срока действия трудового договора (Пакет офисных приложений </w:t>
            </w:r>
            <w:proofErr w:type="spellStart"/>
            <w:r w:rsidRPr="00380322">
              <w:rPr>
                <w:sz w:val="22"/>
                <w:szCs w:val="22"/>
              </w:rPr>
              <w:t>Microsoft</w:t>
            </w:r>
            <w:proofErr w:type="spellEnd"/>
            <w:r w:rsidRPr="00380322">
              <w:rPr>
                <w:sz w:val="22"/>
                <w:szCs w:val="22"/>
              </w:rPr>
              <w:t xml:space="preserve"> </w:t>
            </w:r>
            <w:proofErr w:type="spellStart"/>
            <w:r w:rsidRPr="00380322">
              <w:rPr>
                <w:sz w:val="22"/>
                <w:szCs w:val="22"/>
              </w:rPr>
              <w:t>Office</w:t>
            </w:r>
            <w:proofErr w:type="spellEnd"/>
            <w:r w:rsidRPr="00380322">
              <w:rPr>
                <w:sz w:val="22"/>
                <w:szCs w:val="22"/>
              </w:rPr>
              <w:t>)</w:t>
            </w:r>
          </w:p>
        </w:tc>
        <w:tc>
          <w:tcPr>
            <w:tcW w:w="966" w:type="pct"/>
          </w:tcPr>
          <w:p w:rsidR="00A03062" w:rsidRPr="000A0169" w:rsidRDefault="00A03062" w:rsidP="001268D2">
            <w:pPr>
              <w:rPr>
                <w:sz w:val="22"/>
                <w:szCs w:val="22"/>
              </w:rPr>
            </w:pPr>
            <w:r w:rsidRPr="000A0169">
              <w:rPr>
                <w:sz w:val="22"/>
                <w:szCs w:val="22"/>
              </w:rPr>
              <w:t xml:space="preserve">в соответствии с нормативными правовыми актами, регламентирующими порядок хранения персональных данных (Пакет офисных приложений </w:t>
            </w:r>
            <w:r w:rsidRPr="00380322">
              <w:rPr>
                <w:sz w:val="22"/>
                <w:szCs w:val="22"/>
                <w:lang w:val="en-US"/>
              </w:rPr>
              <w:t>Microsoft</w:t>
            </w:r>
            <w:r w:rsidRPr="000A0169">
              <w:rPr>
                <w:sz w:val="22"/>
                <w:szCs w:val="22"/>
              </w:rPr>
              <w:t xml:space="preserve"> </w:t>
            </w:r>
            <w:r w:rsidRPr="00380322">
              <w:rPr>
                <w:sz w:val="22"/>
                <w:szCs w:val="22"/>
                <w:lang w:val="en-US"/>
              </w:rPr>
              <w:t>Office</w:t>
            </w:r>
            <w:r w:rsidRPr="000A0169">
              <w:rPr>
                <w:sz w:val="22"/>
                <w:szCs w:val="22"/>
              </w:rPr>
              <w:t>)</w:t>
            </w:r>
          </w:p>
        </w:tc>
      </w:tr>
      <w:tr w:rsidR="00A03062" w:rsidTr="001268D2">
        <w:tc>
          <w:tcPr>
            <w:tcW w:w="2073" w:type="pct"/>
            <w:vMerge/>
          </w:tcPr>
          <w:p w:rsidR="00A03062" w:rsidRPr="00380322" w:rsidRDefault="00A03062" w:rsidP="001268D2">
            <w:pPr>
              <w:rPr>
                <w:sz w:val="22"/>
                <w:szCs w:val="22"/>
              </w:rPr>
            </w:pPr>
          </w:p>
          <w:p w:rsidR="00A03062" w:rsidRPr="00380322" w:rsidRDefault="00A03062" w:rsidP="001268D2">
            <w:pPr>
              <w:spacing w:before="240"/>
              <w:rPr>
                <w:sz w:val="22"/>
                <w:szCs w:val="22"/>
                <w:u w:val="single"/>
              </w:rPr>
            </w:pPr>
          </w:p>
          <w:p w:rsidR="00A03062" w:rsidRPr="00380322" w:rsidRDefault="00A03062" w:rsidP="001268D2">
            <w:pPr>
              <w:rPr>
                <w:sz w:val="22"/>
                <w:szCs w:val="22"/>
              </w:rPr>
            </w:pPr>
          </w:p>
          <w:p w:rsidR="00A03062" w:rsidRPr="00380322" w:rsidRDefault="00A03062" w:rsidP="001268D2">
            <w:pPr>
              <w:spacing w:before="240"/>
              <w:rPr>
                <w:sz w:val="22"/>
                <w:szCs w:val="22"/>
                <w:u w:val="single"/>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tc>
        <w:tc>
          <w:tcPr>
            <w:tcW w:w="995" w:type="pct"/>
          </w:tcPr>
          <w:p w:rsidR="00A03062" w:rsidRPr="00380322" w:rsidRDefault="00A03062" w:rsidP="001268D2">
            <w:pPr>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течение срока действия трудового договора</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w:t>
            </w:r>
          </w:p>
        </w:tc>
      </w:tr>
      <w:tr w:rsidR="00A03062" w:rsidTr="001268D2">
        <w:tc>
          <w:tcPr>
            <w:tcW w:w="5000" w:type="pct"/>
            <w:gridSpan w:val="4"/>
          </w:tcPr>
          <w:p w:rsidR="00A03062" w:rsidRPr="00380322" w:rsidRDefault="00A03062" w:rsidP="001268D2">
            <w:pPr>
              <w:jc w:val="center"/>
              <w:rPr>
                <w:b/>
                <w:bCs/>
                <w:sz w:val="22"/>
                <w:szCs w:val="22"/>
              </w:rPr>
            </w:pPr>
            <w:r w:rsidRPr="00380322">
              <w:rPr>
                <w:b/>
                <w:sz w:val="22"/>
                <w:szCs w:val="22"/>
              </w:rPr>
              <w:lastRenderedPageBreak/>
              <w:t xml:space="preserve">Цель обработки </w:t>
            </w:r>
            <w:proofErr w:type="spellStart"/>
            <w:r w:rsidRPr="00380322">
              <w:rPr>
                <w:b/>
                <w:sz w:val="22"/>
                <w:szCs w:val="22"/>
              </w:rPr>
              <w:t>ПДн</w:t>
            </w:r>
            <w:proofErr w:type="spellEnd"/>
            <w:r w:rsidRPr="00380322">
              <w:rPr>
                <w:b/>
                <w:sz w:val="22"/>
                <w:szCs w:val="22"/>
              </w:rPr>
              <w:t>:</w:t>
            </w:r>
          </w:p>
          <w:p w:rsidR="00A03062" w:rsidRPr="00380322" w:rsidRDefault="004C0031" w:rsidP="001268D2">
            <w:pPr>
              <w:jc w:val="center"/>
              <w:rPr>
                <w:sz w:val="22"/>
                <w:szCs w:val="22"/>
              </w:rPr>
            </w:pPr>
            <w:r>
              <w:rPr>
                <w:sz w:val="22"/>
                <w:szCs w:val="22"/>
              </w:rPr>
              <w:t>н</w:t>
            </w:r>
            <w:r w:rsidR="00A03062" w:rsidRPr="00380322">
              <w:rPr>
                <w:sz w:val="22"/>
                <w:szCs w:val="22"/>
              </w:rPr>
              <w:t>а</w:t>
            </w:r>
            <w:r w:rsidR="00A03062">
              <w:softHyphen/>
            </w:r>
            <w:r w:rsidR="00A03062" w:rsidRPr="00380322">
              <w:rPr>
                <w:sz w:val="22"/>
                <w:szCs w:val="22"/>
              </w:rPr>
              <w:t>чис</w:t>
            </w:r>
            <w:r w:rsidR="00A03062">
              <w:softHyphen/>
            </w:r>
            <w:r w:rsidR="00A03062" w:rsidRPr="00380322">
              <w:rPr>
                <w:sz w:val="22"/>
                <w:szCs w:val="22"/>
              </w:rPr>
              <w:t>ле</w:t>
            </w:r>
            <w:r w:rsidR="00A03062">
              <w:softHyphen/>
            </w:r>
            <w:r w:rsidR="00A03062" w:rsidRPr="00380322">
              <w:rPr>
                <w:sz w:val="22"/>
                <w:szCs w:val="22"/>
              </w:rPr>
              <w:t>ние и вып</w:t>
            </w:r>
            <w:r w:rsidR="00A03062">
              <w:softHyphen/>
            </w:r>
            <w:r w:rsidR="00A03062" w:rsidRPr="00380322">
              <w:rPr>
                <w:sz w:val="22"/>
                <w:szCs w:val="22"/>
              </w:rPr>
              <w:t>ла</w:t>
            </w:r>
            <w:r w:rsidR="00A03062">
              <w:softHyphen/>
            </w:r>
            <w:r w:rsidR="00A03062" w:rsidRPr="00380322">
              <w:rPr>
                <w:sz w:val="22"/>
                <w:szCs w:val="22"/>
              </w:rPr>
              <w:t>та за</w:t>
            </w:r>
            <w:r w:rsidR="00A03062">
              <w:softHyphen/>
            </w:r>
            <w:r w:rsidR="00A03062" w:rsidRPr="00380322">
              <w:rPr>
                <w:sz w:val="22"/>
                <w:szCs w:val="22"/>
              </w:rPr>
              <w:t>работ</w:t>
            </w:r>
            <w:r w:rsidR="00A03062">
              <w:softHyphen/>
            </w:r>
            <w:r w:rsidR="00A03062" w:rsidRPr="00380322">
              <w:rPr>
                <w:sz w:val="22"/>
                <w:szCs w:val="22"/>
              </w:rPr>
              <w:t>ной пла</w:t>
            </w:r>
            <w:r w:rsidR="00A03062">
              <w:softHyphen/>
            </w:r>
            <w:r w:rsidR="00A03062" w:rsidRPr="00380322">
              <w:rPr>
                <w:sz w:val="22"/>
                <w:szCs w:val="22"/>
              </w:rPr>
              <w:t>ты, пре</w:t>
            </w:r>
            <w:r w:rsidR="00A03062">
              <w:softHyphen/>
            </w:r>
            <w:r w:rsidR="00A03062" w:rsidRPr="00380322">
              <w:rPr>
                <w:sz w:val="22"/>
                <w:szCs w:val="22"/>
              </w:rPr>
              <w:t>дос</w:t>
            </w:r>
            <w:r w:rsidR="00A03062">
              <w:softHyphen/>
            </w:r>
            <w:r w:rsidR="00A03062" w:rsidRPr="00380322">
              <w:rPr>
                <w:sz w:val="22"/>
                <w:szCs w:val="22"/>
              </w:rPr>
              <w:t>тавле</w:t>
            </w:r>
            <w:r w:rsidR="00A03062">
              <w:softHyphen/>
            </w:r>
            <w:r w:rsidR="00A03062" w:rsidRPr="00380322">
              <w:rPr>
                <w:sz w:val="22"/>
                <w:szCs w:val="22"/>
              </w:rPr>
              <w:t>ние све</w:t>
            </w:r>
            <w:r w:rsidR="00A03062">
              <w:softHyphen/>
            </w:r>
            <w:r w:rsidR="00A03062" w:rsidRPr="00380322">
              <w:rPr>
                <w:sz w:val="22"/>
                <w:szCs w:val="22"/>
              </w:rPr>
              <w:t>дений в Пен</w:t>
            </w:r>
            <w:r w:rsidR="00A03062">
              <w:softHyphen/>
            </w:r>
            <w:r w:rsidR="00A03062" w:rsidRPr="00380322">
              <w:rPr>
                <w:sz w:val="22"/>
                <w:szCs w:val="22"/>
              </w:rPr>
              <w:t>си</w:t>
            </w:r>
            <w:r w:rsidR="00A03062">
              <w:softHyphen/>
            </w:r>
            <w:r w:rsidR="00A03062" w:rsidRPr="00380322">
              <w:rPr>
                <w:sz w:val="22"/>
                <w:szCs w:val="22"/>
              </w:rPr>
              <w:t>он</w:t>
            </w:r>
            <w:r w:rsidR="00A03062">
              <w:softHyphen/>
            </w:r>
            <w:r w:rsidR="00A03062" w:rsidRPr="00380322">
              <w:rPr>
                <w:sz w:val="22"/>
                <w:szCs w:val="22"/>
              </w:rPr>
              <w:t>ный фонд РФ</w:t>
            </w:r>
          </w:p>
        </w:tc>
      </w:tr>
      <w:tr w:rsidR="00A03062" w:rsidTr="001268D2">
        <w:tc>
          <w:tcPr>
            <w:tcW w:w="2073" w:type="pct"/>
            <w:vMerge w:val="restart"/>
          </w:tcPr>
          <w:p w:rsidR="00A03062" w:rsidRPr="00380322" w:rsidRDefault="00A03062" w:rsidP="001268D2">
            <w:pPr>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ИНН;</w:t>
            </w:r>
          </w:p>
          <w:p w:rsidR="00A03062" w:rsidRPr="00380322" w:rsidRDefault="00A03062" w:rsidP="001268D2">
            <w:pPr>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rsidR="00A03062" w:rsidRPr="00380322" w:rsidRDefault="00A03062" w:rsidP="001268D2">
            <w:pPr>
              <w:rPr>
                <w:sz w:val="22"/>
                <w:szCs w:val="22"/>
              </w:rPr>
            </w:pPr>
            <w:r w:rsidRPr="00380322">
              <w:rPr>
                <w:sz w:val="22"/>
                <w:szCs w:val="22"/>
              </w:rPr>
              <w:t>СНИЛС;</w:t>
            </w:r>
          </w:p>
          <w:p w:rsidR="00A03062" w:rsidRPr="00380322" w:rsidRDefault="00A03062" w:rsidP="001268D2">
            <w:pPr>
              <w:rPr>
                <w:sz w:val="22"/>
                <w:szCs w:val="22"/>
              </w:rPr>
            </w:pPr>
            <w:r w:rsidRPr="00380322">
              <w:rPr>
                <w:sz w:val="22"/>
                <w:szCs w:val="22"/>
              </w:rPr>
              <w:t>бан</w:t>
            </w:r>
            <w:r>
              <w:softHyphen/>
            </w:r>
            <w:r w:rsidRPr="00380322">
              <w:rPr>
                <w:sz w:val="22"/>
                <w:szCs w:val="22"/>
              </w:rPr>
              <w:t>ков</w:t>
            </w:r>
            <w:r>
              <w:softHyphen/>
            </w:r>
            <w:r w:rsidRPr="00380322">
              <w:rPr>
                <w:sz w:val="22"/>
                <w:szCs w:val="22"/>
              </w:rPr>
              <w:t>ские рек</w:t>
            </w:r>
            <w:r>
              <w:softHyphen/>
            </w:r>
            <w:r w:rsidRPr="00380322">
              <w:rPr>
                <w:sz w:val="22"/>
                <w:szCs w:val="22"/>
              </w:rPr>
              <w:t>ви</w:t>
            </w:r>
            <w:r>
              <w:softHyphen/>
            </w:r>
            <w:r w:rsidRPr="00380322">
              <w:rPr>
                <w:sz w:val="22"/>
                <w:szCs w:val="22"/>
              </w:rPr>
              <w:t>зиты;</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пол</w:t>
            </w:r>
            <w:r>
              <w:softHyphen/>
            </w:r>
            <w:r w:rsidRPr="00380322">
              <w:rPr>
                <w:sz w:val="22"/>
                <w:szCs w:val="22"/>
              </w:rPr>
              <w:t>но</w:t>
            </w:r>
            <w:r>
              <w:softHyphen/>
            </w:r>
            <w:r w:rsidRPr="00380322">
              <w:rPr>
                <w:sz w:val="22"/>
                <w:szCs w:val="22"/>
              </w:rPr>
              <w:t>мочия за</w:t>
            </w:r>
            <w:r>
              <w:softHyphen/>
            </w:r>
            <w:r w:rsidRPr="00380322">
              <w:rPr>
                <w:sz w:val="22"/>
                <w:szCs w:val="22"/>
              </w:rPr>
              <w:t>кон</w:t>
            </w:r>
            <w:r>
              <w:softHyphen/>
            </w:r>
            <w:r w:rsidRPr="00380322">
              <w:rPr>
                <w:sz w:val="22"/>
                <w:szCs w:val="22"/>
              </w:rPr>
              <w:t>но</w:t>
            </w:r>
            <w:r>
              <w:softHyphen/>
            </w:r>
            <w:r w:rsidRPr="00380322">
              <w:rPr>
                <w:sz w:val="22"/>
                <w:szCs w:val="22"/>
              </w:rPr>
              <w:t>го пред</w:t>
            </w:r>
            <w:r>
              <w:softHyphen/>
            </w:r>
            <w:r w:rsidRPr="00380322">
              <w:rPr>
                <w:sz w:val="22"/>
                <w:szCs w:val="22"/>
              </w:rPr>
              <w:t>ста</w:t>
            </w:r>
            <w:r>
              <w:softHyphen/>
            </w:r>
            <w:r w:rsidRPr="00380322">
              <w:rPr>
                <w:sz w:val="22"/>
                <w:szCs w:val="22"/>
              </w:rPr>
              <w:t>вите</w:t>
            </w:r>
            <w:r>
              <w:softHyphen/>
            </w:r>
            <w:r w:rsidRPr="00380322">
              <w:rPr>
                <w:sz w:val="22"/>
                <w:szCs w:val="22"/>
              </w:rPr>
              <w:t>ля;</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 xml:space="preserve">в течение срока действия трудового договора (Пакет офисных приложений </w:t>
            </w:r>
            <w:proofErr w:type="spellStart"/>
            <w:r w:rsidRPr="00380322">
              <w:rPr>
                <w:sz w:val="22"/>
                <w:szCs w:val="22"/>
              </w:rPr>
              <w:t>Microsoft</w:t>
            </w:r>
            <w:proofErr w:type="spellEnd"/>
            <w:r w:rsidRPr="00380322">
              <w:rPr>
                <w:sz w:val="22"/>
                <w:szCs w:val="22"/>
              </w:rPr>
              <w:t xml:space="preserve"> </w:t>
            </w:r>
            <w:proofErr w:type="spellStart"/>
            <w:r w:rsidRPr="00380322">
              <w:rPr>
                <w:sz w:val="22"/>
                <w:szCs w:val="22"/>
              </w:rPr>
              <w:t>Office</w:t>
            </w:r>
            <w:proofErr w:type="spellEnd"/>
            <w:r w:rsidRPr="00380322">
              <w:rPr>
                <w:sz w:val="22"/>
                <w:szCs w:val="22"/>
              </w:rPr>
              <w:t>; КАМИН:</w:t>
            </w:r>
            <w:r w:rsidR="004C0031">
              <w:rPr>
                <w:sz w:val="22"/>
                <w:szCs w:val="22"/>
              </w:rPr>
              <w:t xml:space="preserve"> </w:t>
            </w:r>
            <w:r w:rsidRPr="00380322">
              <w:rPr>
                <w:sz w:val="22"/>
                <w:szCs w:val="22"/>
              </w:rPr>
              <w:t>Расчет зарплаты для бюджетных учреждений.)</w:t>
            </w:r>
          </w:p>
        </w:tc>
        <w:tc>
          <w:tcPr>
            <w:tcW w:w="966" w:type="pct"/>
          </w:tcPr>
          <w:p w:rsidR="00A03062" w:rsidRPr="000A0169" w:rsidRDefault="00A03062" w:rsidP="001268D2">
            <w:pPr>
              <w:rPr>
                <w:sz w:val="22"/>
                <w:szCs w:val="22"/>
              </w:rPr>
            </w:pPr>
            <w:r w:rsidRPr="000A0169">
              <w:rPr>
                <w:sz w:val="22"/>
                <w:szCs w:val="22"/>
              </w:rPr>
              <w:t xml:space="preserve">в соответствии с нормативными правовыми актами, регламентирующими порядок хранения персональных данных (Пакет офисных приложений </w:t>
            </w:r>
            <w:r w:rsidRPr="00380322">
              <w:rPr>
                <w:sz w:val="22"/>
                <w:szCs w:val="22"/>
                <w:lang w:val="en-US"/>
              </w:rPr>
              <w:t>Microsoft</w:t>
            </w:r>
            <w:r w:rsidRPr="000A0169">
              <w:rPr>
                <w:sz w:val="22"/>
                <w:szCs w:val="22"/>
              </w:rPr>
              <w:t xml:space="preserve"> </w:t>
            </w:r>
            <w:r w:rsidRPr="00380322">
              <w:rPr>
                <w:sz w:val="22"/>
                <w:szCs w:val="22"/>
                <w:lang w:val="en-US"/>
              </w:rPr>
              <w:t>Office</w:t>
            </w:r>
            <w:r w:rsidRPr="000A0169">
              <w:rPr>
                <w:sz w:val="22"/>
                <w:szCs w:val="22"/>
              </w:rPr>
              <w:t>; КАМИН:</w:t>
            </w:r>
            <w:r w:rsidR="004C0031">
              <w:rPr>
                <w:sz w:val="22"/>
                <w:szCs w:val="22"/>
              </w:rPr>
              <w:t xml:space="preserve"> </w:t>
            </w:r>
            <w:r w:rsidRPr="000A0169">
              <w:rPr>
                <w:sz w:val="22"/>
                <w:szCs w:val="22"/>
              </w:rPr>
              <w:t>Расчет зарплаты для бюджетных учреждений.)</w:t>
            </w:r>
          </w:p>
        </w:tc>
      </w:tr>
      <w:tr w:rsidR="00A03062" w:rsidTr="001268D2">
        <w:tc>
          <w:tcPr>
            <w:tcW w:w="2073" w:type="pct"/>
            <w:vMerge/>
          </w:tcPr>
          <w:p w:rsidR="00A03062" w:rsidRPr="00380322" w:rsidRDefault="00A03062" w:rsidP="001268D2">
            <w:pPr>
              <w:rPr>
                <w:sz w:val="22"/>
                <w:szCs w:val="22"/>
              </w:rPr>
            </w:pPr>
          </w:p>
          <w:p w:rsidR="00A03062" w:rsidRPr="00380322" w:rsidRDefault="00A03062" w:rsidP="001268D2">
            <w:pPr>
              <w:spacing w:before="240"/>
              <w:rPr>
                <w:sz w:val="22"/>
                <w:szCs w:val="22"/>
                <w:u w:val="single"/>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p w:rsidR="00A03062" w:rsidRPr="00380322" w:rsidRDefault="00A03062" w:rsidP="001268D2">
            <w:pPr>
              <w:rPr>
                <w:sz w:val="22"/>
                <w:szCs w:val="22"/>
              </w:rPr>
            </w:pPr>
          </w:p>
        </w:tc>
        <w:tc>
          <w:tcPr>
            <w:tcW w:w="995" w:type="pct"/>
          </w:tcPr>
          <w:p w:rsidR="00A03062" w:rsidRPr="00380322" w:rsidRDefault="00A03062" w:rsidP="001268D2">
            <w:pPr>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течение срока действия трудового договора</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w:t>
            </w:r>
          </w:p>
        </w:tc>
      </w:tr>
      <w:tr w:rsidR="00A03062" w:rsidTr="001268D2">
        <w:tc>
          <w:tcPr>
            <w:tcW w:w="5000" w:type="pct"/>
            <w:gridSpan w:val="4"/>
          </w:tcPr>
          <w:p w:rsidR="00A03062" w:rsidRPr="00380322" w:rsidRDefault="00A03062" w:rsidP="001268D2">
            <w:pPr>
              <w:jc w:val="center"/>
              <w:rPr>
                <w:b/>
                <w:bCs/>
                <w:sz w:val="22"/>
                <w:szCs w:val="22"/>
              </w:rPr>
            </w:pPr>
            <w:r w:rsidRPr="00380322">
              <w:rPr>
                <w:b/>
                <w:sz w:val="22"/>
                <w:szCs w:val="22"/>
              </w:rPr>
              <w:t xml:space="preserve">Цель обработки </w:t>
            </w:r>
            <w:proofErr w:type="spellStart"/>
            <w:r w:rsidRPr="00380322">
              <w:rPr>
                <w:b/>
                <w:sz w:val="22"/>
                <w:szCs w:val="22"/>
              </w:rPr>
              <w:t>ПДн</w:t>
            </w:r>
            <w:proofErr w:type="spellEnd"/>
            <w:r w:rsidRPr="00380322">
              <w:rPr>
                <w:b/>
                <w:sz w:val="22"/>
                <w:szCs w:val="22"/>
              </w:rPr>
              <w:t>:</w:t>
            </w:r>
          </w:p>
          <w:p w:rsidR="00A03062" w:rsidRPr="00380322" w:rsidRDefault="00A03062" w:rsidP="004C0031">
            <w:pPr>
              <w:jc w:val="center"/>
              <w:rPr>
                <w:sz w:val="22"/>
                <w:szCs w:val="22"/>
              </w:rPr>
            </w:pPr>
            <w:r w:rsidRPr="00380322">
              <w:rPr>
                <w:sz w:val="22"/>
                <w:szCs w:val="22"/>
              </w:rPr>
              <w:t>УГ</w:t>
            </w:r>
            <w:r>
              <w:softHyphen/>
            </w:r>
            <w:r w:rsidRPr="00380322">
              <w:rPr>
                <w:sz w:val="22"/>
                <w:szCs w:val="22"/>
              </w:rPr>
              <w:t>МИ пред</w:t>
            </w:r>
            <w:r>
              <w:softHyphen/>
            </w:r>
            <w:r w:rsidRPr="00380322">
              <w:rPr>
                <w:sz w:val="22"/>
                <w:szCs w:val="22"/>
              </w:rPr>
              <w:t>назна</w:t>
            </w:r>
            <w:r>
              <w:softHyphen/>
            </w:r>
            <w:r w:rsidRPr="00380322">
              <w:rPr>
                <w:sz w:val="22"/>
                <w:szCs w:val="22"/>
              </w:rPr>
              <w:t>чена для ав</w:t>
            </w:r>
            <w:r>
              <w:softHyphen/>
            </w:r>
            <w:r w:rsidRPr="00380322">
              <w:rPr>
                <w:sz w:val="22"/>
                <w:szCs w:val="22"/>
              </w:rPr>
              <w:t>то</w:t>
            </w:r>
            <w:r>
              <w:softHyphen/>
            </w:r>
            <w:r w:rsidRPr="00380322">
              <w:rPr>
                <w:sz w:val="22"/>
                <w:szCs w:val="22"/>
              </w:rPr>
              <w:t>мати</w:t>
            </w:r>
            <w:r>
              <w:softHyphen/>
            </w:r>
            <w:r w:rsidRPr="00380322">
              <w:rPr>
                <w:sz w:val="22"/>
                <w:szCs w:val="22"/>
              </w:rPr>
              <w:t>зации де</w:t>
            </w:r>
            <w:r>
              <w:softHyphen/>
            </w:r>
            <w:r w:rsidRPr="00380322">
              <w:rPr>
                <w:sz w:val="22"/>
                <w:szCs w:val="22"/>
              </w:rPr>
              <w:t>ятель</w:t>
            </w:r>
            <w:r>
              <w:softHyphen/>
            </w:r>
            <w:r w:rsidRPr="00380322">
              <w:rPr>
                <w:sz w:val="22"/>
                <w:szCs w:val="22"/>
              </w:rPr>
              <w:t>нос</w:t>
            </w:r>
            <w:r>
              <w:softHyphen/>
            </w:r>
            <w:r w:rsidRPr="00380322">
              <w:rPr>
                <w:sz w:val="22"/>
                <w:szCs w:val="22"/>
              </w:rPr>
              <w:t xml:space="preserve">ти </w:t>
            </w:r>
            <w:r w:rsidR="004C0031">
              <w:rPr>
                <w:sz w:val="22"/>
                <w:szCs w:val="22"/>
              </w:rPr>
              <w:t>у</w:t>
            </w:r>
            <w:r w:rsidRPr="00380322">
              <w:rPr>
                <w:sz w:val="22"/>
                <w:szCs w:val="22"/>
              </w:rPr>
              <w:t>час</w:t>
            </w:r>
            <w:r>
              <w:softHyphen/>
            </w:r>
            <w:r w:rsidRPr="00380322">
              <w:rPr>
                <w:sz w:val="22"/>
                <w:szCs w:val="22"/>
              </w:rPr>
              <w:t>тни</w:t>
            </w:r>
            <w:r>
              <w:softHyphen/>
            </w:r>
            <w:r w:rsidRPr="00380322">
              <w:rPr>
                <w:sz w:val="22"/>
                <w:szCs w:val="22"/>
              </w:rPr>
              <w:t>ков УГ</w:t>
            </w:r>
            <w:r>
              <w:softHyphen/>
            </w:r>
            <w:r w:rsidRPr="00380322">
              <w:rPr>
                <w:sz w:val="22"/>
                <w:szCs w:val="22"/>
              </w:rPr>
              <w:t>МИ по уп</w:t>
            </w:r>
            <w:r>
              <w:softHyphen/>
            </w:r>
            <w:r w:rsidRPr="00380322">
              <w:rPr>
                <w:sz w:val="22"/>
                <w:szCs w:val="22"/>
              </w:rPr>
              <w:t>равле</w:t>
            </w:r>
            <w:r>
              <w:softHyphen/>
            </w:r>
            <w:r w:rsidRPr="00380322">
              <w:rPr>
                <w:sz w:val="22"/>
                <w:szCs w:val="22"/>
              </w:rPr>
              <w:t>нию зе</w:t>
            </w:r>
            <w:r>
              <w:softHyphen/>
            </w:r>
            <w:r w:rsidRPr="00380322">
              <w:rPr>
                <w:sz w:val="22"/>
                <w:szCs w:val="22"/>
              </w:rPr>
              <w:t>мель</w:t>
            </w:r>
            <w:r>
              <w:softHyphen/>
            </w:r>
            <w:r w:rsidRPr="00380322">
              <w:rPr>
                <w:sz w:val="22"/>
                <w:szCs w:val="22"/>
              </w:rPr>
              <w:t>ны</w:t>
            </w:r>
            <w:r>
              <w:softHyphen/>
            </w:r>
            <w:r w:rsidRPr="00380322">
              <w:rPr>
                <w:sz w:val="22"/>
                <w:szCs w:val="22"/>
              </w:rPr>
              <w:t>ми учас</w:t>
            </w:r>
            <w:r>
              <w:softHyphen/>
            </w:r>
            <w:r w:rsidRPr="00380322">
              <w:rPr>
                <w:sz w:val="22"/>
                <w:szCs w:val="22"/>
              </w:rPr>
              <w:t>тка</w:t>
            </w:r>
            <w:r>
              <w:softHyphen/>
            </w:r>
            <w:r w:rsidRPr="00380322">
              <w:rPr>
                <w:sz w:val="22"/>
                <w:szCs w:val="22"/>
              </w:rPr>
              <w:t>ми, нед</w:t>
            </w:r>
            <w:r>
              <w:softHyphen/>
            </w:r>
            <w:r w:rsidRPr="00380322">
              <w:rPr>
                <w:sz w:val="22"/>
                <w:szCs w:val="22"/>
              </w:rPr>
              <w:t>ви</w:t>
            </w:r>
            <w:r>
              <w:softHyphen/>
            </w:r>
            <w:r w:rsidRPr="00380322">
              <w:rPr>
                <w:sz w:val="22"/>
                <w:szCs w:val="22"/>
              </w:rPr>
              <w:t>жимым и дви</w:t>
            </w:r>
            <w:r>
              <w:softHyphen/>
            </w:r>
            <w:r w:rsidRPr="00380322">
              <w:rPr>
                <w:sz w:val="22"/>
                <w:szCs w:val="22"/>
              </w:rPr>
              <w:t>жимым иму</w:t>
            </w:r>
            <w:r>
              <w:softHyphen/>
            </w:r>
            <w:r w:rsidRPr="00380322">
              <w:rPr>
                <w:sz w:val="22"/>
                <w:szCs w:val="22"/>
              </w:rPr>
              <w:t>щес</w:t>
            </w:r>
            <w:r>
              <w:softHyphen/>
            </w:r>
            <w:r w:rsidRPr="00380322">
              <w:rPr>
                <w:sz w:val="22"/>
                <w:szCs w:val="22"/>
              </w:rPr>
              <w:t>твом, пу</w:t>
            </w:r>
            <w:r>
              <w:softHyphen/>
            </w:r>
            <w:r w:rsidRPr="00380322">
              <w:rPr>
                <w:sz w:val="22"/>
                <w:szCs w:val="22"/>
              </w:rPr>
              <w:t>тем сбо</w:t>
            </w:r>
            <w:r>
              <w:softHyphen/>
            </w:r>
            <w:r w:rsidRPr="00380322">
              <w:rPr>
                <w:sz w:val="22"/>
                <w:szCs w:val="22"/>
              </w:rPr>
              <w:t>ра, сис</w:t>
            </w:r>
            <w:r>
              <w:softHyphen/>
            </w:r>
            <w:r w:rsidRPr="00380322">
              <w:rPr>
                <w:sz w:val="22"/>
                <w:szCs w:val="22"/>
              </w:rPr>
              <w:t>те</w:t>
            </w:r>
            <w:r>
              <w:softHyphen/>
            </w:r>
            <w:r w:rsidRPr="00380322">
              <w:rPr>
                <w:sz w:val="22"/>
                <w:szCs w:val="22"/>
              </w:rPr>
              <w:t>мати</w:t>
            </w:r>
            <w:r>
              <w:softHyphen/>
            </w:r>
            <w:r w:rsidRPr="00380322">
              <w:rPr>
                <w:sz w:val="22"/>
                <w:szCs w:val="22"/>
              </w:rPr>
              <w:t>зации, хра</w:t>
            </w:r>
            <w:r>
              <w:softHyphen/>
            </w:r>
            <w:r w:rsidRPr="00380322">
              <w:rPr>
                <w:sz w:val="22"/>
                <w:szCs w:val="22"/>
              </w:rPr>
              <w:t>нения, об</w:t>
            </w:r>
            <w:r>
              <w:softHyphen/>
            </w:r>
            <w:r w:rsidRPr="00380322">
              <w:rPr>
                <w:sz w:val="22"/>
                <w:szCs w:val="22"/>
              </w:rPr>
              <w:t>ра</w:t>
            </w:r>
            <w:r>
              <w:softHyphen/>
            </w:r>
            <w:r w:rsidRPr="00380322">
              <w:rPr>
                <w:sz w:val="22"/>
                <w:szCs w:val="22"/>
              </w:rPr>
              <w:t>бот</w:t>
            </w:r>
            <w:r>
              <w:softHyphen/>
            </w:r>
            <w:r w:rsidRPr="00380322">
              <w:rPr>
                <w:sz w:val="22"/>
                <w:szCs w:val="22"/>
              </w:rPr>
              <w:t>ки ин</w:t>
            </w:r>
            <w:r>
              <w:softHyphen/>
            </w:r>
            <w:r w:rsidRPr="00380322">
              <w:rPr>
                <w:sz w:val="22"/>
                <w:szCs w:val="22"/>
              </w:rPr>
              <w:t>форма</w:t>
            </w:r>
            <w:r>
              <w:softHyphen/>
            </w:r>
            <w:r w:rsidRPr="00380322">
              <w:rPr>
                <w:sz w:val="22"/>
                <w:szCs w:val="22"/>
              </w:rPr>
              <w:t>ции в сфе</w:t>
            </w:r>
            <w:r>
              <w:softHyphen/>
            </w:r>
            <w:r w:rsidRPr="00380322">
              <w:rPr>
                <w:sz w:val="22"/>
                <w:szCs w:val="22"/>
              </w:rPr>
              <w:t xml:space="preserve">ре </w:t>
            </w:r>
            <w:proofErr w:type="spellStart"/>
            <w:r w:rsidRPr="00380322">
              <w:rPr>
                <w:sz w:val="22"/>
                <w:szCs w:val="22"/>
              </w:rPr>
              <w:t>иму</w:t>
            </w:r>
            <w:r>
              <w:softHyphen/>
            </w:r>
            <w:r w:rsidRPr="00380322">
              <w:rPr>
                <w:sz w:val="22"/>
                <w:szCs w:val="22"/>
              </w:rPr>
              <w:t>щес</w:t>
            </w:r>
            <w:r>
              <w:softHyphen/>
            </w:r>
            <w:r w:rsidRPr="00380322">
              <w:rPr>
                <w:sz w:val="22"/>
                <w:szCs w:val="22"/>
              </w:rPr>
              <w:t>твен</w:t>
            </w:r>
            <w:r>
              <w:softHyphen/>
            </w:r>
            <w:r w:rsidRPr="00380322">
              <w:rPr>
                <w:sz w:val="22"/>
                <w:szCs w:val="22"/>
              </w:rPr>
              <w:t>но-зе</w:t>
            </w:r>
            <w:r>
              <w:softHyphen/>
            </w:r>
            <w:r w:rsidRPr="00380322">
              <w:rPr>
                <w:sz w:val="22"/>
                <w:szCs w:val="22"/>
              </w:rPr>
              <w:t>мель</w:t>
            </w:r>
            <w:r>
              <w:softHyphen/>
            </w:r>
            <w:r w:rsidRPr="00380322">
              <w:rPr>
                <w:sz w:val="22"/>
                <w:szCs w:val="22"/>
              </w:rPr>
              <w:t>ных</w:t>
            </w:r>
            <w:proofErr w:type="spellEnd"/>
            <w:r w:rsidRPr="00380322">
              <w:rPr>
                <w:sz w:val="22"/>
                <w:szCs w:val="22"/>
              </w:rPr>
              <w:t xml:space="preserve"> от</w:t>
            </w:r>
            <w:r>
              <w:softHyphen/>
            </w:r>
            <w:r w:rsidRPr="00380322">
              <w:rPr>
                <w:sz w:val="22"/>
                <w:szCs w:val="22"/>
              </w:rPr>
              <w:t>но</w:t>
            </w:r>
            <w:r>
              <w:softHyphen/>
            </w:r>
            <w:r w:rsidRPr="00380322">
              <w:rPr>
                <w:sz w:val="22"/>
                <w:szCs w:val="22"/>
              </w:rPr>
              <w:t>шений и ор</w:t>
            </w:r>
            <w:r>
              <w:softHyphen/>
            </w:r>
            <w:r w:rsidRPr="00380322">
              <w:rPr>
                <w:sz w:val="22"/>
                <w:szCs w:val="22"/>
              </w:rPr>
              <w:t>га</w:t>
            </w:r>
            <w:r>
              <w:softHyphen/>
            </w:r>
            <w:r w:rsidRPr="00380322">
              <w:rPr>
                <w:sz w:val="22"/>
                <w:szCs w:val="22"/>
              </w:rPr>
              <w:t>низа</w:t>
            </w:r>
            <w:r>
              <w:softHyphen/>
            </w:r>
            <w:r w:rsidRPr="00380322">
              <w:rPr>
                <w:sz w:val="22"/>
                <w:szCs w:val="22"/>
              </w:rPr>
              <w:t>ции элек</w:t>
            </w:r>
            <w:r>
              <w:softHyphen/>
            </w:r>
            <w:r w:rsidRPr="00380322">
              <w:rPr>
                <w:sz w:val="22"/>
                <w:szCs w:val="22"/>
              </w:rPr>
              <w:t>трон</w:t>
            </w:r>
            <w:r>
              <w:softHyphen/>
            </w:r>
            <w:r w:rsidRPr="00380322">
              <w:rPr>
                <w:sz w:val="22"/>
                <w:szCs w:val="22"/>
              </w:rPr>
              <w:t>но</w:t>
            </w:r>
            <w:r>
              <w:softHyphen/>
            </w:r>
            <w:r w:rsidRPr="00380322">
              <w:rPr>
                <w:sz w:val="22"/>
                <w:szCs w:val="22"/>
              </w:rPr>
              <w:t>го вза</w:t>
            </w:r>
            <w:r>
              <w:softHyphen/>
            </w:r>
            <w:r w:rsidRPr="00380322">
              <w:rPr>
                <w:sz w:val="22"/>
                <w:szCs w:val="22"/>
              </w:rPr>
              <w:t>имо</w:t>
            </w:r>
            <w:r>
              <w:softHyphen/>
            </w:r>
            <w:r w:rsidRPr="00380322">
              <w:rPr>
                <w:sz w:val="22"/>
                <w:szCs w:val="22"/>
              </w:rPr>
              <w:t>дей</w:t>
            </w:r>
            <w:r>
              <w:softHyphen/>
            </w:r>
            <w:r w:rsidRPr="00380322">
              <w:rPr>
                <w:sz w:val="22"/>
                <w:szCs w:val="22"/>
              </w:rPr>
              <w:t>ствия меж</w:t>
            </w:r>
            <w:r>
              <w:softHyphen/>
            </w:r>
            <w:r w:rsidR="004C0031">
              <w:rPr>
                <w:sz w:val="22"/>
                <w:szCs w:val="22"/>
              </w:rPr>
              <w:t>ду у</w:t>
            </w:r>
            <w:r w:rsidRPr="00380322">
              <w:rPr>
                <w:sz w:val="22"/>
                <w:szCs w:val="22"/>
              </w:rPr>
              <w:t>час</w:t>
            </w:r>
            <w:r>
              <w:softHyphen/>
            </w:r>
            <w:r w:rsidRPr="00380322">
              <w:rPr>
                <w:sz w:val="22"/>
                <w:szCs w:val="22"/>
              </w:rPr>
              <w:t>тни</w:t>
            </w:r>
            <w:r>
              <w:softHyphen/>
            </w:r>
            <w:r w:rsidRPr="00380322">
              <w:rPr>
                <w:sz w:val="22"/>
                <w:szCs w:val="22"/>
              </w:rPr>
              <w:t>ками УГ</w:t>
            </w:r>
            <w:r>
              <w:softHyphen/>
            </w:r>
            <w:r w:rsidRPr="00380322">
              <w:rPr>
                <w:sz w:val="22"/>
                <w:szCs w:val="22"/>
              </w:rPr>
              <w:t>МИ, ор</w:t>
            </w:r>
            <w:r>
              <w:softHyphen/>
            </w:r>
            <w:r w:rsidRPr="00380322">
              <w:rPr>
                <w:sz w:val="22"/>
                <w:szCs w:val="22"/>
              </w:rPr>
              <w:t>га</w:t>
            </w:r>
            <w:r>
              <w:softHyphen/>
            </w:r>
            <w:r w:rsidRPr="00380322">
              <w:rPr>
                <w:sz w:val="22"/>
                <w:szCs w:val="22"/>
              </w:rPr>
              <w:t>нами мес</w:t>
            </w:r>
            <w:r>
              <w:softHyphen/>
            </w:r>
            <w:r w:rsidRPr="00380322">
              <w:rPr>
                <w:sz w:val="22"/>
                <w:szCs w:val="22"/>
              </w:rPr>
              <w:t>тно</w:t>
            </w:r>
            <w:r>
              <w:softHyphen/>
            </w:r>
            <w:r w:rsidRPr="00380322">
              <w:rPr>
                <w:sz w:val="22"/>
                <w:szCs w:val="22"/>
              </w:rPr>
              <w:t>го са</w:t>
            </w:r>
            <w:r>
              <w:softHyphen/>
            </w:r>
            <w:r w:rsidRPr="00380322">
              <w:rPr>
                <w:sz w:val="22"/>
                <w:szCs w:val="22"/>
              </w:rPr>
              <w:t>мо</w:t>
            </w:r>
            <w:r>
              <w:softHyphen/>
            </w:r>
            <w:r w:rsidRPr="00380322">
              <w:rPr>
                <w:sz w:val="22"/>
                <w:szCs w:val="22"/>
              </w:rPr>
              <w:t>уп</w:t>
            </w:r>
            <w:r>
              <w:softHyphen/>
            </w:r>
            <w:r w:rsidRPr="00380322">
              <w:rPr>
                <w:sz w:val="22"/>
                <w:szCs w:val="22"/>
              </w:rPr>
              <w:t>равле</w:t>
            </w:r>
            <w:r>
              <w:softHyphen/>
            </w:r>
            <w:r w:rsidRPr="00380322">
              <w:rPr>
                <w:sz w:val="22"/>
                <w:szCs w:val="22"/>
              </w:rPr>
              <w:t>ния му</w:t>
            </w:r>
            <w:r>
              <w:softHyphen/>
            </w:r>
            <w:r w:rsidRPr="00380322">
              <w:rPr>
                <w:sz w:val="22"/>
                <w:szCs w:val="22"/>
              </w:rPr>
              <w:t>ници</w:t>
            </w:r>
            <w:r>
              <w:softHyphen/>
            </w:r>
            <w:r w:rsidRPr="00380322">
              <w:rPr>
                <w:sz w:val="22"/>
                <w:szCs w:val="22"/>
              </w:rPr>
              <w:t>паль</w:t>
            </w:r>
            <w:r>
              <w:softHyphen/>
            </w:r>
            <w:r w:rsidRPr="00380322">
              <w:rPr>
                <w:sz w:val="22"/>
                <w:szCs w:val="22"/>
              </w:rPr>
              <w:t>ных об</w:t>
            </w:r>
            <w:r>
              <w:softHyphen/>
            </w:r>
            <w:r w:rsidRPr="00380322">
              <w:rPr>
                <w:sz w:val="22"/>
                <w:szCs w:val="22"/>
              </w:rPr>
              <w:t>ра</w:t>
            </w:r>
            <w:r>
              <w:softHyphen/>
            </w:r>
            <w:r w:rsidRPr="00380322">
              <w:rPr>
                <w:sz w:val="22"/>
                <w:szCs w:val="22"/>
              </w:rPr>
              <w:t>зова</w:t>
            </w:r>
            <w:r>
              <w:softHyphen/>
            </w:r>
            <w:r w:rsidRPr="00380322">
              <w:rPr>
                <w:sz w:val="22"/>
                <w:szCs w:val="22"/>
              </w:rPr>
              <w:t>ний, го</w:t>
            </w:r>
            <w:r>
              <w:softHyphen/>
            </w:r>
            <w:r w:rsidRPr="00380322">
              <w:rPr>
                <w:sz w:val="22"/>
                <w:szCs w:val="22"/>
              </w:rPr>
              <w:t>сударс</w:t>
            </w:r>
            <w:r>
              <w:softHyphen/>
            </w:r>
            <w:r w:rsidRPr="00380322">
              <w:rPr>
                <w:sz w:val="22"/>
                <w:szCs w:val="22"/>
              </w:rPr>
              <w:t>твен</w:t>
            </w:r>
            <w:r>
              <w:softHyphen/>
            </w:r>
            <w:r w:rsidRPr="00380322">
              <w:rPr>
                <w:sz w:val="22"/>
                <w:szCs w:val="22"/>
              </w:rPr>
              <w:t>ны</w:t>
            </w:r>
            <w:r>
              <w:softHyphen/>
            </w:r>
            <w:r w:rsidRPr="00380322">
              <w:rPr>
                <w:sz w:val="22"/>
                <w:szCs w:val="22"/>
              </w:rPr>
              <w:t>ми и му</w:t>
            </w:r>
            <w:r>
              <w:softHyphen/>
            </w:r>
            <w:r w:rsidRPr="00380322">
              <w:rPr>
                <w:sz w:val="22"/>
                <w:szCs w:val="22"/>
              </w:rPr>
              <w:t>ници</w:t>
            </w:r>
            <w:r>
              <w:softHyphen/>
            </w:r>
            <w:r w:rsidRPr="00380322">
              <w:rPr>
                <w:sz w:val="22"/>
                <w:szCs w:val="22"/>
              </w:rPr>
              <w:t>паль</w:t>
            </w:r>
            <w:r>
              <w:softHyphen/>
            </w:r>
            <w:r w:rsidRPr="00380322">
              <w:rPr>
                <w:sz w:val="22"/>
                <w:szCs w:val="22"/>
              </w:rPr>
              <w:t>ны</w:t>
            </w:r>
            <w:r>
              <w:softHyphen/>
            </w:r>
            <w:r w:rsidRPr="00380322">
              <w:rPr>
                <w:sz w:val="22"/>
                <w:szCs w:val="22"/>
              </w:rPr>
              <w:t>ми пред</w:t>
            </w:r>
            <w:r>
              <w:softHyphen/>
            </w:r>
            <w:r w:rsidRPr="00380322">
              <w:rPr>
                <w:sz w:val="22"/>
                <w:szCs w:val="22"/>
              </w:rPr>
              <w:t>при</w:t>
            </w:r>
            <w:r>
              <w:softHyphen/>
            </w:r>
            <w:r w:rsidRPr="00380322">
              <w:rPr>
                <w:sz w:val="22"/>
                <w:szCs w:val="22"/>
              </w:rPr>
              <w:t>яти</w:t>
            </w:r>
            <w:r>
              <w:softHyphen/>
            </w:r>
            <w:r w:rsidRPr="00380322">
              <w:rPr>
                <w:sz w:val="22"/>
                <w:szCs w:val="22"/>
              </w:rPr>
              <w:t>ями и уч</w:t>
            </w:r>
            <w:r>
              <w:softHyphen/>
            </w:r>
            <w:r w:rsidRPr="00380322">
              <w:rPr>
                <w:sz w:val="22"/>
                <w:szCs w:val="22"/>
              </w:rPr>
              <w:t>режде</w:t>
            </w:r>
            <w:r>
              <w:softHyphen/>
            </w:r>
            <w:r w:rsidRPr="00380322">
              <w:rPr>
                <w:sz w:val="22"/>
                <w:szCs w:val="22"/>
              </w:rPr>
              <w:t>ни</w:t>
            </w:r>
            <w:r>
              <w:softHyphen/>
            </w:r>
            <w:r w:rsidRPr="00380322">
              <w:rPr>
                <w:sz w:val="22"/>
                <w:szCs w:val="22"/>
              </w:rPr>
              <w:t>ями, при ис</w:t>
            </w:r>
            <w:r>
              <w:softHyphen/>
            </w:r>
            <w:r w:rsidRPr="00380322">
              <w:rPr>
                <w:sz w:val="22"/>
                <w:szCs w:val="22"/>
              </w:rPr>
              <w:t>полне</w:t>
            </w:r>
            <w:r>
              <w:softHyphen/>
            </w:r>
            <w:r w:rsidRPr="00380322">
              <w:rPr>
                <w:sz w:val="22"/>
                <w:szCs w:val="22"/>
              </w:rPr>
              <w:t>нии ими пол</w:t>
            </w:r>
            <w:r>
              <w:softHyphen/>
            </w:r>
            <w:r w:rsidRPr="00380322">
              <w:rPr>
                <w:sz w:val="22"/>
                <w:szCs w:val="22"/>
              </w:rPr>
              <w:t>но</w:t>
            </w:r>
            <w:r>
              <w:softHyphen/>
            </w:r>
            <w:r w:rsidRPr="00380322">
              <w:rPr>
                <w:sz w:val="22"/>
                <w:szCs w:val="22"/>
              </w:rPr>
              <w:t>мочий и фун</w:t>
            </w:r>
            <w:r>
              <w:softHyphen/>
            </w:r>
            <w:r w:rsidRPr="00380322">
              <w:rPr>
                <w:sz w:val="22"/>
                <w:szCs w:val="22"/>
              </w:rPr>
              <w:t>кций по уп</w:t>
            </w:r>
            <w:r>
              <w:softHyphen/>
            </w:r>
            <w:r w:rsidRPr="00380322">
              <w:rPr>
                <w:sz w:val="22"/>
                <w:szCs w:val="22"/>
              </w:rPr>
              <w:t>равле</w:t>
            </w:r>
            <w:r>
              <w:softHyphen/>
            </w:r>
            <w:r w:rsidRPr="00380322">
              <w:rPr>
                <w:sz w:val="22"/>
                <w:szCs w:val="22"/>
              </w:rPr>
              <w:t>нию и рас</w:t>
            </w:r>
            <w:r>
              <w:softHyphen/>
            </w:r>
            <w:r w:rsidRPr="00380322">
              <w:rPr>
                <w:sz w:val="22"/>
                <w:szCs w:val="22"/>
              </w:rPr>
              <w:t>по</w:t>
            </w:r>
            <w:r>
              <w:softHyphen/>
            </w:r>
            <w:r w:rsidRPr="00380322">
              <w:rPr>
                <w:sz w:val="22"/>
                <w:szCs w:val="22"/>
              </w:rPr>
              <w:t>ряже</w:t>
            </w:r>
            <w:r>
              <w:softHyphen/>
            </w:r>
            <w:r w:rsidRPr="00380322">
              <w:rPr>
                <w:sz w:val="22"/>
                <w:szCs w:val="22"/>
              </w:rPr>
              <w:t>нию нед</w:t>
            </w:r>
            <w:r>
              <w:softHyphen/>
            </w:r>
            <w:r w:rsidRPr="00380322">
              <w:rPr>
                <w:sz w:val="22"/>
                <w:szCs w:val="22"/>
              </w:rPr>
              <w:t>ви</w:t>
            </w:r>
            <w:r>
              <w:softHyphen/>
            </w:r>
            <w:r w:rsidRPr="00380322">
              <w:rPr>
                <w:sz w:val="22"/>
                <w:szCs w:val="22"/>
              </w:rPr>
              <w:t>жимым иму</w:t>
            </w:r>
            <w:r>
              <w:softHyphen/>
            </w:r>
            <w:r w:rsidRPr="00380322">
              <w:rPr>
                <w:sz w:val="22"/>
                <w:szCs w:val="22"/>
              </w:rPr>
              <w:t>щес</w:t>
            </w:r>
            <w:r>
              <w:softHyphen/>
            </w:r>
            <w:r w:rsidRPr="00380322">
              <w:rPr>
                <w:sz w:val="22"/>
                <w:szCs w:val="22"/>
              </w:rPr>
              <w:t>твом и зе</w:t>
            </w:r>
            <w:r>
              <w:softHyphen/>
            </w:r>
            <w:r w:rsidRPr="00380322">
              <w:rPr>
                <w:sz w:val="22"/>
                <w:szCs w:val="22"/>
              </w:rPr>
              <w:t>мель</w:t>
            </w:r>
            <w:r>
              <w:softHyphen/>
            </w:r>
            <w:r w:rsidRPr="00380322">
              <w:rPr>
                <w:sz w:val="22"/>
                <w:szCs w:val="22"/>
              </w:rPr>
              <w:t>ны</w:t>
            </w:r>
            <w:r>
              <w:softHyphen/>
            </w:r>
            <w:r w:rsidRPr="00380322">
              <w:rPr>
                <w:sz w:val="22"/>
                <w:szCs w:val="22"/>
              </w:rPr>
              <w:t>ми учас</w:t>
            </w:r>
            <w:r>
              <w:softHyphen/>
            </w:r>
            <w:r w:rsidRPr="00380322">
              <w:rPr>
                <w:sz w:val="22"/>
                <w:szCs w:val="22"/>
              </w:rPr>
              <w:t>тка</w:t>
            </w:r>
            <w:r>
              <w:softHyphen/>
            </w:r>
            <w:r w:rsidRPr="00380322">
              <w:rPr>
                <w:sz w:val="22"/>
                <w:szCs w:val="22"/>
              </w:rPr>
              <w:t>ми, на</w:t>
            </w:r>
            <w:r>
              <w:softHyphen/>
            </w:r>
            <w:r w:rsidRPr="00380322">
              <w:rPr>
                <w:sz w:val="22"/>
                <w:szCs w:val="22"/>
              </w:rPr>
              <w:t>ходя</w:t>
            </w:r>
            <w:r>
              <w:softHyphen/>
            </w:r>
            <w:r w:rsidRPr="00380322">
              <w:rPr>
                <w:sz w:val="22"/>
                <w:szCs w:val="22"/>
              </w:rPr>
              <w:t>щими</w:t>
            </w:r>
            <w:r>
              <w:softHyphen/>
            </w:r>
            <w:r w:rsidRPr="00380322">
              <w:rPr>
                <w:sz w:val="22"/>
                <w:szCs w:val="22"/>
              </w:rPr>
              <w:t>ся в го</w:t>
            </w:r>
            <w:r>
              <w:softHyphen/>
            </w:r>
            <w:r w:rsidRPr="00380322">
              <w:rPr>
                <w:sz w:val="22"/>
                <w:szCs w:val="22"/>
              </w:rPr>
              <w:t>сударс</w:t>
            </w:r>
            <w:r>
              <w:softHyphen/>
            </w:r>
            <w:r w:rsidRPr="00380322">
              <w:rPr>
                <w:sz w:val="22"/>
                <w:szCs w:val="22"/>
              </w:rPr>
              <w:t>твен</w:t>
            </w:r>
            <w:r>
              <w:softHyphen/>
            </w:r>
            <w:r w:rsidRPr="00380322">
              <w:rPr>
                <w:sz w:val="22"/>
                <w:szCs w:val="22"/>
              </w:rPr>
              <w:t>ной и му</w:t>
            </w:r>
            <w:r>
              <w:softHyphen/>
            </w:r>
            <w:r w:rsidRPr="00380322">
              <w:rPr>
                <w:sz w:val="22"/>
                <w:szCs w:val="22"/>
              </w:rPr>
              <w:t>ници</w:t>
            </w:r>
            <w:r>
              <w:softHyphen/>
            </w:r>
            <w:r w:rsidRPr="00380322">
              <w:rPr>
                <w:sz w:val="22"/>
                <w:szCs w:val="22"/>
              </w:rPr>
              <w:t>паль</w:t>
            </w:r>
            <w:r>
              <w:softHyphen/>
            </w:r>
            <w:r w:rsidRPr="00380322">
              <w:rPr>
                <w:sz w:val="22"/>
                <w:szCs w:val="22"/>
              </w:rPr>
              <w:t>ной собс</w:t>
            </w:r>
            <w:r>
              <w:softHyphen/>
            </w:r>
            <w:r w:rsidRPr="00380322">
              <w:rPr>
                <w:sz w:val="22"/>
                <w:szCs w:val="22"/>
              </w:rPr>
              <w:t>твен</w:t>
            </w:r>
            <w:r>
              <w:softHyphen/>
            </w:r>
            <w:r w:rsidRPr="00380322">
              <w:rPr>
                <w:sz w:val="22"/>
                <w:szCs w:val="22"/>
              </w:rPr>
              <w:t>ности на тер</w:t>
            </w:r>
            <w:r>
              <w:softHyphen/>
            </w:r>
            <w:r w:rsidRPr="00380322">
              <w:rPr>
                <w:sz w:val="22"/>
                <w:szCs w:val="22"/>
              </w:rPr>
              <w:t>ри</w:t>
            </w:r>
            <w:r>
              <w:softHyphen/>
            </w:r>
            <w:r w:rsidRPr="00380322">
              <w:rPr>
                <w:sz w:val="22"/>
                <w:szCs w:val="22"/>
              </w:rPr>
              <w:t>тории Смо</w:t>
            </w:r>
            <w:r>
              <w:softHyphen/>
            </w:r>
            <w:r w:rsidRPr="00380322">
              <w:rPr>
                <w:sz w:val="22"/>
                <w:szCs w:val="22"/>
              </w:rPr>
              <w:t>лен</w:t>
            </w:r>
            <w:r>
              <w:softHyphen/>
            </w:r>
            <w:r w:rsidRPr="00380322">
              <w:rPr>
                <w:sz w:val="22"/>
                <w:szCs w:val="22"/>
              </w:rPr>
              <w:t>ской об</w:t>
            </w:r>
            <w:r>
              <w:softHyphen/>
            </w:r>
            <w:r w:rsidRPr="00380322">
              <w:rPr>
                <w:sz w:val="22"/>
                <w:szCs w:val="22"/>
              </w:rPr>
              <w:t>ласти.</w:t>
            </w:r>
          </w:p>
        </w:tc>
      </w:tr>
      <w:tr w:rsidR="00A03062" w:rsidTr="001268D2">
        <w:tc>
          <w:tcPr>
            <w:tcW w:w="2073" w:type="pct"/>
          </w:tcPr>
          <w:p w:rsidR="00A03062" w:rsidRPr="00380322" w:rsidRDefault="00A03062" w:rsidP="001268D2">
            <w:pPr>
              <w:rPr>
                <w:sz w:val="22"/>
                <w:szCs w:val="22"/>
              </w:rPr>
            </w:pPr>
            <w:r w:rsidRPr="00380322">
              <w:rPr>
                <w:i/>
                <w:iCs/>
                <w:sz w:val="22"/>
                <w:szCs w:val="22"/>
              </w:rPr>
              <w:t>вла</w:t>
            </w:r>
            <w:r>
              <w:softHyphen/>
            </w:r>
            <w:r w:rsidRPr="00380322">
              <w:rPr>
                <w:i/>
                <w:iCs/>
                <w:sz w:val="22"/>
                <w:szCs w:val="22"/>
              </w:rPr>
              <w:t>делец собс</w:t>
            </w:r>
            <w:r>
              <w:softHyphen/>
            </w:r>
            <w:r w:rsidRPr="00380322">
              <w:rPr>
                <w:i/>
                <w:iCs/>
                <w:sz w:val="22"/>
                <w:szCs w:val="22"/>
              </w:rPr>
              <w:t>твен</w:t>
            </w:r>
            <w:r>
              <w:softHyphen/>
            </w:r>
            <w:r w:rsidRPr="00380322">
              <w:rPr>
                <w:i/>
                <w:iCs/>
                <w:sz w:val="22"/>
                <w:szCs w:val="22"/>
              </w:rPr>
              <w:t>ности:</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дан</w:t>
            </w:r>
            <w:r>
              <w:softHyphen/>
            </w:r>
            <w:r w:rsidRPr="00380322">
              <w:rPr>
                <w:sz w:val="22"/>
                <w:szCs w:val="22"/>
              </w:rPr>
              <w:t>ные сви</w:t>
            </w:r>
            <w:r>
              <w:softHyphen/>
            </w:r>
            <w:r w:rsidRPr="00380322">
              <w:rPr>
                <w:sz w:val="22"/>
                <w:szCs w:val="22"/>
              </w:rPr>
              <w:t>детель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пра</w:t>
            </w:r>
            <w:r>
              <w:softHyphen/>
            </w:r>
            <w:r w:rsidRPr="00380322">
              <w:rPr>
                <w:sz w:val="22"/>
                <w:szCs w:val="22"/>
              </w:rPr>
              <w:t>ва собс</w:t>
            </w:r>
            <w:r>
              <w:softHyphen/>
            </w:r>
            <w:r w:rsidRPr="00380322">
              <w:rPr>
                <w:sz w:val="22"/>
                <w:szCs w:val="22"/>
              </w:rPr>
              <w:t>твен</w:t>
            </w:r>
            <w:r>
              <w:softHyphen/>
            </w:r>
            <w:r w:rsidRPr="00380322">
              <w:rPr>
                <w:sz w:val="22"/>
                <w:szCs w:val="22"/>
              </w:rPr>
              <w:t>ности</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до достижения цели обработки персональных данных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lastRenderedPageBreak/>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ока</w:t>
            </w:r>
            <w:r>
              <w:softHyphen/>
            </w:r>
            <w:r w:rsidRPr="00380322">
              <w:rPr>
                <w:i/>
                <w:iCs/>
                <w:sz w:val="22"/>
                <w:szCs w:val="22"/>
              </w:rPr>
              <w:t>зания му</w:t>
            </w:r>
            <w:r>
              <w:softHyphen/>
            </w:r>
            <w:r w:rsidRPr="00380322">
              <w:rPr>
                <w:i/>
                <w:iCs/>
                <w:sz w:val="22"/>
                <w:szCs w:val="22"/>
              </w:rPr>
              <w:t>ници</w:t>
            </w:r>
            <w:r>
              <w:softHyphen/>
            </w:r>
            <w:r w:rsidRPr="00380322">
              <w:rPr>
                <w:i/>
                <w:iCs/>
                <w:sz w:val="22"/>
                <w:szCs w:val="22"/>
              </w:rPr>
              <w:t>паль</w:t>
            </w:r>
            <w:r>
              <w:softHyphen/>
            </w:r>
            <w:r w:rsidRPr="00380322">
              <w:rPr>
                <w:i/>
                <w:iCs/>
                <w:sz w:val="22"/>
                <w:szCs w:val="22"/>
              </w:rPr>
              <w:t>ных и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ных ус</w:t>
            </w:r>
            <w:r>
              <w:softHyphen/>
            </w:r>
            <w:r w:rsidRPr="00380322">
              <w:rPr>
                <w:i/>
                <w:iCs/>
                <w:sz w:val="22"/>
                <w:szCs w:val="22"/>
              </w:rPr>
              <w:t>луг:</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ИНН;</w:t>
            </w:r>
          </w:p>
          <w:p w:rsidR="00A03062" w:rsidRPr="00380322" w:rsidRDefault="00A03062" w:rsidP="001268D2">
            <w:pPr>
              <w:rPr>
                <w:sz w:val="22"/>
                <w:szCs w:val="22"/>
              </w:rPr>
            </w:pPr>
            <w:r w:rsidRPr="00380322">
              <w:rPr>
                <w:sz w:val="22"/>
                <w:szCs w:val="22"/>
              </w:rPr>
              <w:t>ад</w:t>
            </w:r>
            <w:r>
              <w:softHyphen/>
            </w:r>
            <w:r w:rsidRPr="00380322">
              <w:rPr>
                <w:sz w:val="22"/>
                <w:szCs w:val="22"/>
              </w:rPr>
              <w:t>рес элек</w:t>
            </w:r>
            <w:r>
              <w:softHyphen/>
            </w:r>
            <w:r w:rsidRPr="00380322">
              <w:rPr>
                <w:sz w:val="22"/>
                <w:szCs w:val="22"/>
              </w:rPr>
              <w:t>трон</w:t>
            </w:r>
            <w:r>
              <w:softHyphen/>
            </w:r>
            <w:r w:rsidRPr="00380322">
              <w:rPr>
                <w:sz w:val="22"/>
                <w:szCs w:val="22"/>
              </w:rPr>
              <w:t>ной поч</w:t>
            </w:r>
            <w:r>
              <w:softHyphen/>
            </w:r>
            <w:r w:rsidRPr="00380322">
              <w:rPr>
                <w:sz w:val="22"/>
                <w:szCs w:val="22"/>
              </w:rPr>
              <w:t>ты;</w:t>
            </w:r>
          </w:p>
          <w:p w:rsidR="00A03062" w:rsidRPr="00380322" w:rsidRDefault="00A03062" w:rsidP="001268D2">
            <w:pPr>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rsidR="00A03062" w:rsidRPr="00380322" w:rsidRDefault="00A03062" w:rsidP="001268D2">
            <w:pPr>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w:t>
            </w:r>
          </w:p>
          <w:p w:rsidR="00A03062" w:rsidRPr="00380322" w:rsidRDefault="00A03062" w:rsidP="001268D2">
            <w:pPr>
              <w:rPr>
                <w:sz w:val="22"/>
                <w:szCs w:val="22"/>
              </w:rPr>
            </w:pPr>
            <w:r w:rsidRPr="00380322">
              <w:rPr>
                <w:sz w:val="22"/>
                <w:szCs w:val="22"/>
              </w:rPr>
              <w:t>СНИЛС</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до достижения цели обработки персональных данных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ад</w:t>
            </w:r>
            <w:r>
              <w:softHyphen/>
            </w:r>
            <w:r w:rsidRPr="00380322">
              <w:rPr>
                <w:sz w:val="22"/>
                <w:szCs w:val="22"/>
              </w:rPr>
              <w:t>рес элек</w:t>
            </w:r>
            <w:r>
              <w:softHyphen/>
            </w:r>
            <w:r w:rsidRPr="00380322">
              <w:rPr>
                <w:sz w:val="22"/>
                <w:szCs w:val="22"/>
              </w:rPr>
              <w:t>трон</w:t>
            </w:r>
            <w:r>
              <w:softHyphen/>
            </w:r>
            <w:r w:rsidRPr="00380322">
              <w:rPr>
                <w:sz w:val="22"/>
                <w:szCs w:val="22"/>
              </w:rPr>
              <w:t>ной поч</w:t>
            </w:r>
            <w:r>
              <w:softHyphen/>
            </w:r>
            <w:r w:rsidRPr="00380322">
              <w:rPr>
                <w:sz w:val="22"/>
                <w:szCs w:val="22"/>
              </w:rPr>
              <w:t>ты;</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элек</w:t>
            </w:r>
            <w:r>
              <w:softHyphen/>
            </w:r>
            <w:r w:rsidRPr="00380322">
              <w:rPr>
                <w:sz w:val="22"/>
                <w:szCs w:val="22"/>
              </w:rPr>
              <w:t>трон</w:t>
            </w:r>
            <w:r>
              <w:softHyphen/>
            </w:r>
            <w:r w:rsidRPr="00380322">
              <w:rPr>
                <w:sz w:val="22"/>
                <w:szCs w:val="22"/>
              </w:rPr>
              <w:t>ной под</w:t>
            </w:r>
            <w:r>
              <w:softHyphen/>
            </w:r>
            <w:r w:rsidRPr="00380322">
              <w:rPr>
                <w:sz w:val="22"/>
                <w:szCs w:val="22"/>
              </w:rPr>
              <w:t>пи</w:t>
            </w:r>
            <w:r>
              <w:softHyphen/>
            </w:r>
            <w:r w:rsidRPr="00380322">
              <w:rPr>
                <w:sz w:val="22"/>
                <w:szCs w:val="22"/>
              </w:rPr>
              <w:t>си</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течение срока действия трудового договора/ служебного контракта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t>сот</w:t>
            </w:r>
            <w:r>
              <w:softHyphen/>
            </w:r>
            <w:r w:rsidRPr="00380322">
              <w:rPr>
                <w:i/>
                <w:iCs/>
                <w:sz w:val="22"/>
                <w:szCs w:val="22"/>
              </w:rPr>
              <w:t>рудник Ад</w:t>
            </w:r>
            <w:r>
              <w:softHyphen/>
            </w:r>
            <w:r w:rsidRPr="00380322">
              <w:rPr>
                <w:i/>
                <w:iCs/>
                <w:sz w:val="22"/>
                <w:szCs w:val="22"/>
              </w:rPr>
              <w:t>ми</w:t>
            </w:r>
            <w:r>
              <w:softHyphen/>
            </w:r>
            <w:r w:rsidRPr="00380322">
              <w:rPr>
                <w:i/>
                <w:iCs/>
                <w:sz w:val="22"/>
                <w:szCs w:val="22"/>
              </w:rPr>
              <w:t>нис</w:t>
            </w:r>
            <w:r>
              <w:softHyphen/>
            </w:r>
            <w:r w:rsidRPr="00380322">
              <w:rPr>
                <w:i/>
                <w:iCs/>
                <w:sz w:val="22"/>
                <w:szCs w:val="22"/>
              </w:rPr>
              <w:t>тра</w:t>
            </w:r>
            <w:r>
              <w:softHyphen/>
            </w:r>
            <w:r w:rsidRPr="00380322">
              <w:rPr>
                <w:i/>
                <w:iCs/>
                <w:sz w:val="22"/>
                <w:szCs w:val="22"/>
              </w:rPr>
              <w:t>ции МО Смо</w:t>
            </w:r>
            <w:r>
              <w:softHyphen/>
            </w:r>
            <w:r w:rsidRPr="00380322">
              <w:rPr>
                <w:i/>
                <w:iCs/>
                <w:sz w:val="22"/>
                <w:szCs w:val="22"/>
              </w:rPr>
              <w:t>лен</w:t>
            </w:r>
            <w:r>
              <w:softHyphen/>
            </w:r>
            <w:r w:rsidRPr="00380322">
              <w:rPr>
                <w:i/>
                <w:iCs/>
                <w:sz w:val="22"/>
                <w:szCs w:val="22"/>
              </w:rPr>
              <w:t>ской об</w:t>
            </w:r>
            <w:r>
              <w:softHyphen/>
            </w:r>
            <w:r w:rsidRPr="00380322">
              <w:rPr>
                <w:i/>
                <w:iCs/>
                <w:sz w:val="22"/>
                <w:szCs w:val="22"/>
              </w:rPr>
              <w:t>ласти, внеш</w:t>
            </w:r>
            <w:r>
              <w:softHyphen/>
            </w:r>
            <w:r w:rsidRPr="00380322">
              <w:rPr>
                <w:i/>
                <w:iCs/>
                <w:sz w:val="22"/>
                <w:szCs w:val="22"/>
              </w:rPr>
              <w:t>ний поль</w:t>
            </w:r>
            <w:r>
              <w:softHyphen/>
            </w:r>
            <w:r w:rsidRPr="00380322">
              <w:rPr>
                <w:i/>
                <w:iCs/>
                <w:sz w:val="22"/>
                <w:szCs w:val="22"/>
              </w:rPr>
              <w:t>зо</w:t>
            </w:r>
            <w:r>
              <w:softHyphen/>
            </w:r>
            <w:r w:rsidRPr="00380322">
              <w:rPr>
                <w:i/>
                <w:iCs/>
                <w:sz w:val="22"/>
                <w:szCs w:val="22"/>
              </w:rPr>
              <w:t>ватель УГ</w:t>
            </w:r>
            <w:r>
              <w:softHyphen/>
            </w:r>
            <w:r w:rsidRPr="00380322">
              <w:rPr>
                <w:i/>
                <w:iCs/>
                <w:sz w:val="22"/>
                <w:szCs w:val="22"/>
              </w:rPr>
              <w:t>МИ:</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ад</w:t>
            </w:r>
            <w:r>
              <w:softHyphen/>
            </w:r>
            <w:r w:rsidRPr="00380322">
              <w:rPr>
                <w:sz w:val="22"/>
                <w:szCs w:val="22"/>
              </w:rPr>
              <w:t>рес элек</w:t>
            </w:r>
            <w:r>
              <w:softHyphen/>
            </w:r>
            <w:r w:rsidRPr="00380322">
              <w:rPr>
                <w:sz w:val="22"/>
                <w:szCs w:val="22"/>
              </w:rPr>
              <w:t>трон</w:t>
            </w:r>
            <w:r>
              <w:softHyphen/>
            </w:r>
            <w:r w:rsidRPr="00380322">
              <w:rPr>
                <w:sz w:val="22"/>
                <w:szCs w:val="22"/>
              </w:rPr>
              <w:t>ной поч</w:t>
            </w:r>
            <w:r>
              <w:softHyphen/>
            </w:r>
            <w:r w:rsidRPr="00380322">
              <w:rPr>
                <w:sz w:val="22"/>
                <w:szCs w:val="22"/>
              </w:rPr>
              <w:t>ты;</w:t>
            </w:r>
          </w:p>
          <w:p w:rsidR="00A03062" w:rsidRPr="00380322" w:rsidRDefault="00A03062" w:rsidP="001268D2">
            <w:pPr>
              <w:rPr>
                <w:sz w:val="22"/>
                <w:szCs w:val="22"/>
              </w:rPr>
            </w:pPr>
            <w:r w:rsidRPr="00380322">
              <w:rPr>
                <w:sz w:val="22"/>
                <w:szCs w:val="22"/>
              </w:rPr>
              <w:t>све</w:t>
            </w:r>
            <w:r>
              <w:softHyphen/>
            </w:r>
            <w:r w:rsidRPr="00380322">
              <w:rPr>
                <w:sz w:val="22"/>
                <w:szCs w:val="22"/>
              </w:rPr>
              <w:t>дения об элек</w:t>
            </w:r>
            <w:r>
              <w:softHyphen/>
            </w:r>
            <w:r w:rsidRPr="00380322">
              <w:rPr>
                <w:sz w:val="22"/>
                <w:szCs w:val="22"/>
              </w:rPr>
              <w:t>трон</w:t>
            </w:r>
            <w:r>
              <w:softHyphen/>
            </w:r>
            <w:r w:rsidRPr="00380322">
              <w:rPr>
                <w:sz w:val="22"/>
                <w:szCs w:val="22"/>
              </w:rPr>
              <w:t>ной под</w:t>
            </w:r>
            <w:r>
              <w:softHyphen/>
            </w:r>
            <w:r w:rsidRPr="00380322">
              <w:rPr>
                <w:sz w:val="22"/>
                <w:szCs w:val="22"/>
              </w:rPr>
              <w:t>пи</w:t>
            </w:r>
            <w:r>
              <w:softHyphen/>
            </w:r>
            <w:r w:rsidRPr="00380322">
              <w:rPr>
                <w:sz w:val="22"/>
                <w:szCs w:val="22"/>
              </w:rPr>
              <w:t>си</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соответствии с нормативными правовыми актами, регламентирующими порядок обработки персональных данных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t>сот</w:t>
            </w:r>
            <w:r>
              <w:softHyphen/>
            </w:r>
            <w:r w:rsidRPr="00380322">
              <w:rPr>
                <w:i/>
                <w:iCs/>
                <w:sz w:val="22"/>
                <w:szCs w:val="22"/>
              </w:rPr>
              <w:t>рудник – ор</w:t>
            </w:r>
            <w:r>
              <w:softHyphen/>
            </w:r>
            <w:r w:rsidRPr="00380322">
              <w:rPr>
                <w:i/>
                <w:iCs/>
                <w:sz w:val="22"/>
                <w:szCs w:val="22"/>
              </w:rPr>
              <w:t>га</w:t>
            </w:r>
            <w:r>
              <w:softHyphen/>
            </w:r>
            <w:r w:rsidRPr="00380322">
              <w:rPr>
                <w:i/>
                <w:iCs/>
                <w:sz w:val="22"/>
                <w:szCs w:val="22"/>
              </w:rPr>
              <w:t>низа</w:t>
            </w:r>
            <w:r>
              <w:softHyphen/>
            </w:r>
            <w:r w:rsidRPr="00380322">
              <w:rPr>
                <w:i/>
                <w:iCs/>
                <w:sz w:val="22"/>
                <w:szCs w:val="22"/>
              </w:rPr>
              <w:t>ции ба</w:t>
            </w:r>
            <w:r>
              <w:softHyphen/>
            </w:r>
            <w:r w:rsidRPr="00380322">
              <w:rPr>
                <w:i/>
                <w:iCs/>
                <w:sz w:val="22"/>
                <w:szCs w:val="22"/>
              </w:rPr>
              <w:t>лан</w:t>
            </w:r>
            <w:r>
              <w:softHyphen/>
            </w:r>
            <w:r w:rsidRPr="00380322">
              <w:rPr>
                <w:i/>
                <w:iCs/>
                <w:sz w:val="22"/>
                <w:szCs w:val="22"/>
              </w:rPr>
              <w:t>со</w:t>
            </w:r>
            <w:r>
              <w:softHyphen/>
            </w:r>
            <w:r w:rsidRPr="00380322">
              <w:rPr>
                <w:i/>
                <w:iCs/>
                <w:sz w:val="22"/>
                <w:szCs w:val="22"/>
              </w:rPr>
              <w:t>дер</w:t>
            </w:r>
            <w:r>
              <w:softHyphen/>
            </w:r>
            <w:r w:rsidRPr="00380322">
              <w:rPr>
                <w:i/>
                <w:iCs/>
                <w:sz w:val="22"/>
                <w:szCs w:val="22"/>
              </w:rPr>
              <w:t>жа</w:t>
            </w:r>
            <w:r>
              <w:softHyphen/>
            </w:r>
            <w:r w:rsidRPr="00380322">
              <w:rPr>
                <w:i/>
                <w:iCs/>
                <w:sz w:val="22"/>
                <w:szCs w:val="22"/>
              </w:rPr>
              <w:t>теля:</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дол</w:t>
            </w:r>
            <w:r>
              <w:softHyphen/>
            </w:r>
            <w:r w:rsidRPr="00380322">
              <w:rPr>
                <w:sz w:val="22"/>
                <w:szCs w:val="22"/>
              </w:rPr>
              <w:t>жность;</w:t>
            </w:r>
          </w:p>
          <w:p w:rsidR="00A03062" w:rsidRPr="00380322" w:rsidRDefault="00A03062" w:rsidP="001268D2">
            <w:pPr>
              <w:rPr>
                <w:sz w:val="22"/>
                <w:szCs w:val="22"/>
              </w:rPr>
            </w:pPr>
            <w:r w:rsidRPr="00380322">
              <w:rPr>
                <w:sz w:val="22"/>
                <w:szCs w:val="22"/>
              </w:rPr>
              <w:t>ад</w:t>
            </w:r>
            <w:r>
              <w:softHyphen/>
            </w:r>
            <w:r w:rsidRPr="00380322">
              <w:rPr>
                <w:sz w:val="22"/>
                <w:szCs w:val="22"/>
              </w:rPr>
              <w:t>рес элек</w:t>
            </w:r>
            <w:r>
              <w:softHyphen/>
            </w:r>
            <w:r w:rsidRPr="00380322">
              <w:rPr>
                <w:sz w:val="22"/>
                <w:szCs w:val="22"/>
              </w:rPr>
              <w:t>трон</w:t>
            </w:r>
            <w:r>
              <w:softHyphen/>
            </w:r>
            <w:r w:rsidRPr="00380322">
              <w:rPr>
                <w:sz w:val="22"/>
                <w:szCs w:val="22"/>
              </w:rPr>
              <w:t>ной поч</w:t>
            </w:r>
            <w:r>
              <w:softHyphen/>
            </w:r>
            <w:r w:rsidRPr="00380322">
              <w:rPr>
                <w:sz w:val="22"/>
                <w:szCs w:val="22"/>
              </w:rPr>
              <w:t>ты</w:t>
            </w:r>
          </w:p>
        </w:tc>
        <w:tc>
          <w:tcPr>
            <w:tcW w:w="995" w:type="pct"/>
          </w:tcPr>
          <w:p w:rsidR="00A03062" w:rsidRPr="00380322" w:rsidRDefault="00A03062" w:rsidP="001268D2">
            <w:pPr>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соответствии с нормативными правовыми актами, регламентирующими порядок обработки персональных данных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об</w:t>
            </w:r>
            <w:r>
              <w:softHyphen/>
            </w:r>
            <w:r w:rsidRPr="00380322">
              <w:rPr>
                <w:i/>
                <w:iCs/>
                <w:sz w:val="22"/>
                <w:szCs w:val="22"/>
              </w:rPr>
              <w:t>ра</w:t>
            </w:r>
            <w:r>
              <w:softHyphen/>
            </w:r>
            <w:r w:rsidRPr="00380322">
              <w:rPr>
                <w:i/>
                <w:iCs/>
                <w:sz w:val="22"/>
                <w:szCs w:val="22"/>
              </w:rPr>
              <w:t>тив</w:t>
            </w:r>
            <w:r>
              <w:softHyphen/>
            </w:r>
            <w:r w:rsidRPr="00380322">
              <w:rPr>
                <w:i/>
                <w:iCs/>
                <w:sz w:val="22"/>
                <w:szCs w:val="22"/>
              </w:rPr>
              <w:t>ши</w:t>
            </w:r>
            <w:r>
              <w:softHyphen/>
            </w:r>
            <w:r w:rsidRPr="00380322">
              <w:rPr>
                <w:i/>
                <w:iCs/>
                <w:sz w:val="22"/>
                <w:szCs w:val="22"/>
              </w:rPr>
              <w:t>еся за ока</w:t>
            </w:r>
            <w:r>
              <w:softHyphen/>
            </w:r>
            <w:r w:rsidRPr="00380322">
              <w:rPr>
                <w:i/>
                <w:iCs/>
                <w:sz w:val="22"/>
                <w:szCs w:val="22"/>
              </w:rPr>
              <w:t>зание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ной/му</w:t>
            </w:r>
            <w:r>
              <w:softHyphen/>
            </w:r>
            <w:r w:rsidRPr="00380322">
              <w:rPr>
                <w:i/>
                <w:iCs/>
                <w:sz w:val="22"/>
                <w:szCs w:val="22"/>
              </w:rPr>
              <w:t>ници</w:t>
            </w:r>
            <w:r>
              <w:softHyphen/>
            </w:r>
            <w:r w:rsidRPr="00380322">
              <w:rPr>
                <w:i/>
                <w:iCs/>
                <w:sz w:val="22"/>
                <w:szCs w:val="22"/>
              </w:rPr>
              <w:t>паль</w:t>
            </w:r>
            <w:r>
              <w:softHyphen/>
            </w:r>
            <w:r w:rsidRPr="00380322">
              <w:rPr>
                <w:i/>
                <w:iCs/>
                <w:sz w:val="22"/>
                <w:szCs w:val="22"/>
              </w:rPr>
              <w:t>ной ус</w:t>
            </w:r>
            <w:r>
              <w:softHyphen/>
            </w:r>
            <w:r w:rsidRPr="00380322">
              <w:rPr>
                <w:i/>
                <w:iCs/>
                <w:sz w:val="22"/>
                <w:szCs w:val="22"/>
              </w:rPr>
              <w:t>лу</w:t>
            </w:r>
            <w:r>
              <w:softHyphen/>
            </w:r>
            <w:r w:rsidRPr="00380322">
              <w:rPr>
                <w:i/>
                <w:iCs/>
                <w:sz w:val="22"/>
                <w:szCs w:val="22"/>
              </w:rPr>
              <w:t>ги:</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ад</w:t>
            </w:r>
            <w:r>
              <w:softHyphen/>
            </w:r>
            <w:r w:rsidRPr="00380322">
              <w:rPr>
                <w:sz w:val="22"/>
                <w:szCs w:val="22"/>
              </w:rPr>
              <w:t>рес элек</w:t>
            </w:r>
            <w:r>
              <w:softHyphen/>
            </w:r>
            <w:r w:rsidRPr="00380322">
              <w:rPr>
                <w:sz w:val="22"/>
                <w:szCs w:val="22"/>
              </w:rPr>
              <w:t>трон</w:t>
            </w:r>
            <w:r>
              <w:softHyphen/>
            </w:r>
            <w:r w:rsidRPr="00380322">
              <w:rPr>
                <w:sz w:val="22"/>
                <w:szCs w:val="22"/>
              </w:rPr>
              <w:t>ной поч</w:t>
            </w:r>
            <w:r>
              <w:softHyphen/>
            </w:r>
            <w:r w:rsidRPr="00380322">
              <w:rPr>
                <w:sz w:val="22"/>
                <w:szCs w:val="22"/>
              </w:rPr>
              <w:t>ты;</w:t>
            </w:r>
          </w:p>
          <w:p w:rsidR="00A03062" w:rsidRPr="00380322" w:rsidRDefault="00A03062" w:rsidP="001268D2">
            <w:pPr>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rsidR="00A03062" w:rsidRPr="00380322" w:rsidRDefault="00A03062" w:rsidP="001268D2">
            <w:pPr>
              <w:rPr>
                <w:sz w:val="22"/>
                <w:szCs w:val="22"/>
              </w:rPr>
            </w:pPr>
            <w:r w:rsidRPr="00380322">
              <w:rPr>
                <w:sz w:val="22"/>
                <w:szCs w:val="22"/>
              </w:rPr>
              <w:lastRenderedPageBreak/>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w:t>
            </w:r>
          </w:p>
          <w:p w:rsidR="00A03062" w:rsidRPr="00380322" w:rsidRDefault="00A03062" w:rsidP="001268D2">
            <w:pPr>
              <w:rPr>
                <w:sz w:val="22"/>
                <w:szCs w:val="22"/>
              </w:rPr>
            </w:pPr>
            <w:r w:rsidRPr="00380322">
              <w:rPr>
                <w:sz w:val="22"/>
                <w:szCs w:val="22"/>
              </w:rPr>
              <w:t>СНИЛС</w:t>
            </w:r>
          </w:p>
        </w:tc>
        <w:tc>
          <w:tcPr>
            <w:tcW w:w="995" w:type="pct"/>
          </w:tcPr>
          <w:p w:rsidR="00A03062" w:rsidRPr="00380322" w:rsidRDefault="00A03062" w:rsidP="001268D2">
            <w:pPr>
              <w:rPr>
                <w:sz w:val="22"/>
                <w:szCs w:val="22"/>
                <w:lang w:val="en-US"/>
              </w:rPr>
            </w:pPr>
            <w:r w:rsidRPr="00380322">
              <w:rPr>
                <w:sz w:val="22"/>
                <w:szCs w:val="22"/>
              </w:rPr>
              <w:lastRenderedPageBreak/>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в соответствии с нормативными правовыми актами, регламентирующими порядок обработки персональных данных (АС «УГМИ»)</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 (АС «УГМИ»)</w:t>
            </w:r>
          </w:p>
        </w:tc>
      </w:tr>
      <w:tr w:rsidR="00A03062" w:rsidTr="001268D2">
        <w:tc>
          <w:tcPr>
            <w:tcW w:w="2073" w:type="pct"/>
          </w:tcPr>
          <w:p w:rsidR="00A03062" w:rsidRPr="00380322" w:rsidRDefault="00A03062" w:rsidP="001268D2">
            <w:pPr>
              <w:rPr>
                <w:sz w:val="22"/>
                <w:szCs w:val="22"/>
              </w:rPr>
            </w:pPr>
            <w:r w:rsidRPr="00380322">
              <w:rPr>
                <w:i/>
                <w:iCs/>
                <w:sz w:val="22"/>
                <w:szCs w:val="22"/>
              </w:rPr>
              <w:lastRenderedPageBreak/>
              <w:t>за</w:t>
            </w:r>
            <w:r>
              <w:softHyphen/>
            </w:r>
            <w:r w:rsidRPr="00380322">
              <w:rPr>
                <w:i/>
                <w:iCs/>
                <w:sz w:val="22"/>
                <w:szCs w:val="22"/>
              </w:rPr>
              <w:t>яви</w:t>
            </w:r>
            <w:r>
              <w:softHyphen/>
            </w:r>
            <w:r w:rsidRPr="00380322">
              <w:rPr>
                <w:i/>
                <w:iCs/>
                <w:sz w:val="22"/>
                <w:szCs w:val="22"/>
              </w:rPr>
              <w:t>тели:</w:t>
            </w:r>
          </w:p>
          <w:p w:rsidR="00A03062" w:rsidRPr="00380322" w:rsidRDefault="00A03062" w:rsidP="001268D2">
            <w:pPr>
              <w:spacing w:before="240"/>
              <w:rPr>
                <w:sz w:val="22"/>
                <w:szCs w:val="22"/>
                <w:u w:val="single"/>
              </w:rPr>
            </w:pPr>
            <w:r w:rsidRPr="00380322">
              <w:rPr>
                <w:sz w:val="22"/>
                <w:szCs w:val="22"/>
                <w:u w:val="single"/>
              </w:rPr>
              <w:t>иные:</w:t>
            </w:r>
          </w:p>
          <w:p w:rsidR="00A03062" w:rsidRPr="00380322" w:rsidRDefault="00A03062" w:rsidP="001268D2">
            <w:pPr>
              <w:rPr>
                <w:sz w:val="22"/>
                <w:szCs w:val="22"/>
              </w:rPr>
            </w:pPr>
            <w:r w:rsidRPr="00380322">
              <w:rPr>
                <w:sz w:val="22"/>
                <w:szCs w:val="22"/>
              </w:rPr>
              <w:t>ФИО;</w:t>
            </w:r>
          </w:p>
          <w:p w:rsidR="00A03062" w:rsidRPr="00380322" w:rsidRDefault="00A03062" w:rsidP="001268D2">
            <w:pPr>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rsidR="00A03062" w:rsidRPr="00380322" w:rsidRDefault="00A03062" w:rsidP="001268D2">
            <w:pPr>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rsidR="00A03062" w:rsidRPr="00380322" w:rsidRDefault="00A03062" w:rsidP="001268D2">
            <w:pPr>
              <w:rPr>
                <w:sz w:val="22"/>
                <w:szCs w:val="22"/>
              </w:rPr>
            </w:pPr>
            <w:r w:rsidRPr="00380322">
              <w:rPr>
                <w:sz w:val="22"/>
                <w:szCs w:val="22"/>
              </w:rPr>
              <w:t>ИНН;</w:t>
            </w:r>
          </w:p>
          <w:p w:rsidR="00A03062" w:rsidRPr="00380322" w:rsidRDefault="00A03062" w:rsidP="001268D2">
            <w:pPr>
              <w:rPr>
                <w:sz w:val="22"/>
                <w:szCs w:val="22"/>
              </w:rPr>
            </w:pPr>
            <w:r w:rsidRPr="00380322">
              <w:rPr>
                <w:sz w:val="22"/>
                <w:szCs w:val="22"/>
              </w:rPr>
              <w:t>мес</w:t>
            </w:r>
            <w:r>
              <w:softHyphen/>
            </w:r>
            <w:r w:rsidRPr="00380322">
              <w:rPr>
                <w:sz w:val="22"/>
                <w:szCs w:val="22"/>
              </w:rPr>
              <w:t>то ра</w:t>
            </w:r>
            <w:r>
              <w:softHyphen/>
            </w:r>
            <w:r w:rsidRPr="00380322">
              <w:rPr>
                <w:sz w:val="22"/>
                <w:szCs w:val="22"/>
              </w:rPr>
              <w:t>боты;</w:t>
            </w:r>
          </w:p>
          <w:p w:rsidR="00A03062" w:rsidRPr="00380322" w:rsidRDefault="00A03062" w:rsidP="001268D2">
            <w:pPr>
              <w:rPr>
                <w:sz w:val="22"/>
                <w:szCs w:val="22"/>
              </w:rPr>
            </w:pPr>
            <w:r w:rsidRPr="00380322">
              <w:rPr>
                <w:sz w:val="22"/>
                <w:szCs w:val="22"/>
              </w:rPr>
              <w:t>дол</w:t>
            </w:r>
            <w:r>
              <w:softHyphen/>
            </w:r>
            <w:r w:rsidRPr="00380322">
              <w:rPr>
                <w:sz w:val="22"/>
                <w:szCs w:val="22"/>
              </w:rPr>
              <w:t>жность</w:t>
            </w:r>
          </w:p>
        </w:tc>
        <w:tc>
          <w:tcPr>
            <w:tcW w:w="995" w:type="pct"/>
          </w:tcPr>
          <w:p w:rsidR="00A03062" w:rsidRPr="00380322" w:rsidRDefault="00A03062" w:rsidP="001268D2">
            <w:pPr>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rsidR="00A03062" w:rsidRPr="000A0169" w:rsidRDefault="00A03062" w:rsidP="001268D2">
            <w:pPr>
              <w:rPr>
                <w:sz w:val="22"/>
                <w:szCs w:val="22"/>
              </w:rPr>
            </w:pPr>
            <w:r w:rsidRPr="00380322">
              <w:rPr>
                <w:sz w:val="22"/>
                <w:szCs w:val="22"/>
              </w:rPr>
              <w:t>до достижения цели обработки персональных данных</w:t>
            </w:r>
          </w:p>
        </w:tc>
        <w:tc>
          <w:tcPr>
            <w:tcW w:w="966" w:type="pct"/>
          </w:tcPr>
          <w:p w:rsidR="00A03062" w:rsidRPr="000A0169" w:rsidRDefault="00A03062" w:rsidP="001268D2">
            <w:pPr>
              <w:rPr>
                <w:sz w:val="22"/>
                <w:szCs w:val="22"/>
              </w:rPr>
            </w:pPr>
            <w:r w:rsidRPr="000A0169">
              <w:rPr>
                <w:sz w:val="22"/>
                <w:szCs w:val="22"/>
              </w:rPr>
              <w:t>в соответствии с нормативными правовыми актами, регламентирующими порядок хранения персональных данных</w:t>
            </w:r>
          </w:p>
        </w:tc>
      </w:tr>
    </w:tbl>
    <w:p w:rsidR="00A03062" w:rsidRPr="000A0169" w:rsidRDefault="00A03062" w:rsidP="00A03062">
      <w:pPr>
        <w:ind w:firstLine="709"/>
        <w:rPr>
          <w:sz w:val="22"/>
          <w:szCs w:val="20"/>
        </w:rPr>
      </w:pPr>
    </w:p>
    <w:p w:rsidR="00A03062" w:rsidRDefault="00A03062" w:rsidP="00A03062">
      <w:pPr>
        <w:ind w:firstLine="709"/>
      </w:pPr>
      <w:r w:rsidRPr="000A0169">
        <w:rPr>
          <w:sz w:val="22"/>
          <w:szCs w:val="20"/>
        </w:rPr>
        <w:t>*</w:t>
      </w:r>
      <w:proofErr w:type="spellStart"/>
      <w:r w:rsidRPr="00380322">
        <w:rPr>
          <w:sz w:val="22"/>
          <w:szCs w:val="20"/>
        </w:rPr>
        <w:t>ПДн</w:t>
      </w:r>
      <w:proofErr w:type="spellEnd"/>
      <w:r w:rsidRPr="000A0169">
        <w:rPr>
          <w:sz w:val="22"/>
          <w:szCs w:val="20"/>
        </w:rPr>
        <w:t xml:space="preserve"> – </w:t>
      </w:r>
      <w:r w:rsidRPr="00380322">
        <w:rPr>
          <w:sz w:val="22"/>
          <w:szCs w:val="20"/>
        </w:rPr>
        <w:t>персональные данные</w:t>
      </w:r>
    </w:p>
    <w:p w:rsidR="00A03062" w:rsidRDefault="00A03062" w:rsidP="00A03062">
      <w:pPr>
        <w:pStyle w:val="1250"/>
        <w:jc w:val="left"/>
        <w:sectPr w:rsidR="00A03062" w:rsidSect="001268D2">
          <w:pgSz w:w="16839" w:h="11907" w:orient="landscape" w:code="9"/>
          <w:pgMar w:top="1134" w:right="567" w:bottom="567" w:left="851" w:header="709" w:footer="0" w:gutter="0"/>
          <w:cols w:space="720"/>
          <w:titlePg/>
          <w:docGrid w:linePitch="381"/>
        </w:sectPr>
      </w:pPr>
    </w:p>
    <w:p w:rsidR="00A03062" w:rsidRPr="008719DB" w:rsidRDefault="00A03062" w:rsidP="00A03062">
      <w:pPr>
        <w:rPr>
          <w:b/>
          <w:bCs/>
          <w:szCs w:val="28"/>
        </w:rPr>
      </w:pPr>
    </w:p>
    <w:p w:rsidR="00A03062" w:rsidRDefault="00A03062" w:rsidP="00A03062">
      <w:pPr>
        <w:jc w:val="center"/>
        <w:rPr>
          <w:b/>
          <w:bCs/>
          <w:szCs w:val="28"/>
        </w:rPr>
      </w:pPr>
      <w:r w:rsidRPr="001214BD">
        <w:rPr>
          <w:b/>
          <w:bCs/>
          <w:szCs w:val="28"/>
        </w:rPr>
        <w:t>Лист ознакомления</w:t>
      </w:r>
    </w:p>
    <w:p w:rsidR="00A03062" w:rsidRPr="001214BD" w:rsidRDefault="00A03062" w:rsidP="00A03062">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Pr="00E72224">
        <w:rPr>
          <w:b/>
          <w:bCs/>
        </w:rPr>
        <w:t>в Департаменте имущественных и земельных отношени</w:t>
      </w:r>
      <w:r w:rsidR="00D05E1F">
        <w:rPr>
          <w:b/>
          <w:bCs/>
        </w:rPr>
        <w:t>й</w:t>
      </w:r>
      <w:r w:rsidRPr="00E72224">
        <w:rPr>
          <w:b/>
          <w:bCs/>
        </w:rPr>
        <w:t xml:space="preserve"> Смоленской области</w:t>
      </w:r>
    </w:p>
    <w:p w:rsidR="00A03062" w:rsidRPr="001214BD" w:rsidRDefault="00A03062" w:rsidP="00A03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241"/>
        <w:gridCol w:w="2505"/>
        <w:gridCol w:w="1578"/>
        <w:gridCol w:w="2047"/>
      </w:tblGrid>
      <w:tr w:rsidR="00A03062" w:rsidTr="001268D2">
        <w:trPr>
          <w:tblHeader/>
        </w:trPr>
        <w:tc>
          <w:tcPr>
            <w:tcW w:w="504" w:type="pct"/>
            <w:tcBorders>
              <w:top w:val="single" w:sz="4" w:space="0" w:color="auto"/>
              <w:left w:val="single" w:sz="4" w:space="0" w:color="auto"/>
              <w:bottom w:val="single" w:sz="4" w:space="0" w:color="auto"/>
              <w:right w:val="single" w:sz="4" w:space="0" w:color="auto"/>
            </w:tcBorders>
            <w:hideMark/>
          </w:tcPr>
          <w:p w:rsidR="00A03062" w:rsidRPr="00185CEE" w:rsidRDefault="00A03062" w:rsidP="001268D2">
            <w:pPr>
              <w:widowControl w:val="0"/>
              <w:autoSpaceDE w:val="0"/>
              <w:autoSpaceDN w:val="0"/>
              <w:adjustRightInd w:val="0"/>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A03062" w:rsidRPr="00185CEE" w:rsidRDefault="00A03062" w:rsidP="001268D2">
            <w:pPr>
              <w:widowControl w:val="0"/>
              <w:autoSpaceDE w:val="0"/>
              <w:autoSpaceDN w:val="0"/>
              <w:adjustRightInd w:val="0"/>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A03062" w:rsidRPr="00185CEE" w:rsidRDefault="00A03062" w:rsidP="001268D2">
            <w:pPr>
              <w:widowControl w:val="0"/>
              <w:autoSpaceDE w:val="0"/>
              <w:autoSpaceDN w:val="0"/>
              <w:adjustRightInd w:val="0"/>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A03062" w:rsidRPr="00185CEE" w:rsidRDefault="00A03062" w:rsidP="001268D2">
            <w:pPr>
              <w:widowControl w:val="0"/>
              <w:autoSpaceDE w:val="0"/>
              <w:autoSpaceDN w:val="0"/>
              <w:adjustRightInd w:val="0"/>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A03062" w:rsidRPr="00185CEE" w:rsidRDefault="00A03062" w:rsidP="001268D2">
            <w:pPr>
              <w:widowControl w:val="0"/>
              <w:autoSpaceDE w:val="0"/>
              <w:autoSpaceDN w:val="0"/>
              <w:adjustRightInd w:val="0"/>
              <w:jc w:val="center"/>
              <w:rPr>
                <w:b/>
                <w:bCs/>
                <w:color w:val="000000"/>
                <w:sz w:val="22"/>
                <w:szCs w:val="22"/>
              </w:rPr>
            </w:pPr>
            <w:r w:rsidRPr="00185CEE">
              <w:rPr>
                <w:b/>
                <w:bCs/>
                <w:color w:val="000000"/>
                <w:sz w:val="22"/>
                <w:szCs w:val="22"/>
              </w:rPr>
              <w:t>Подпись</w:t>
            </w: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EC31B0" w:rsidRDefault="00A03062" w:rsidP="001268D2">
            <w:pPr>
              <w:widowControl w:val="0"/>
              <w:tabs>
                <w:tab w:val="left" w:pos="1418"/>
              </w:tabs>
              <w:autoSpaceDE w:val="0"/>
              <w:autoSpaceDN w:val="0"/>
              <w:adjustRightInd w:val="0"/>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c>
          <w:tcPr>
            <w:tcW w:w="504" w:type="pct"/>
            <w:tcBorders>
              <w:top w:val="single" w:sz="4" w:space="0" w:color="auto"/>
              <w:left w:val="single" w:sz="4" w:space="0" w:color="auto"/>
              <w:bottom w:val="single" w:sz="4" w:space="0" w:color="auto"/>
              <w:right w:val="single" w:sz="4" w:space="0" w:color="auto"/>
            </w:tcBorders>
          </w:tcPr>
          <w:p w:rsidR="00A03062" w:rsidRPr="009874C3" w:rsidRDefault="00A03062" w:rsidP="001268D2">
            <w:pPr>
              <w:widowControl w:val="0"/>
              <w:tabs>
                <w:tab w:val="left" w:pos="1418"/>
              </w:tabs>
              <w:autoSpaceDE w:val="0"/>
              <w:autoSpaceDN w:val="0"/>
              <w:adjustRightInd w:val="0"/>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r w:rsidR="00A03062" w:rsidTr="001268D2">
        <w:trPr>
          <w:trHeight w:val="70"/>
        </w:trPr>
        <w:tc>
          <w:tcPr>
            <w:tcW w:w="504"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A03062" w:rsidRPr="00185CEE" w:rsidRDefault="00A03062" w:rsidP="001268D2">
            <w:pPr>
              <w:widowControl w:val="0"/>
              <w:tabs>
                <w:tab w:val="left" w:pos="1418"/>
              </w:tabs>
              <w:autoSpaceDE w:val="0"/>
              <w:autoSpaceDN w:val="0"/>
              <w:adjustRightInd w:val="0"/>
              <w:rPr>
                <w:b/>
                <w:bCs/>
                <w:sz w:val="22"/>
                <w:szCs w:val="22"/>
                <w:lang w:val="en-US"/>
              </w:rPr>
            </w:pPr>
          </w:p>
        </w:tc>
      </w:tr>
    </w:tbl>
    <w:p w:rsidR="001B76C6" w:rsidRPr="00A03062" w:rsidRDefault="001B76C6" w:rsidP="00A03062">
      <w:pPr>
        <w:rPr>
          <w:sz w:val="16"/>
          <w:szCs w:val="16"/>
        </w:rPr>
      </w:pPr>
    </w:p>
    <w:sectPr w:rsidR="001B76C6" w:rsidRPr="00A03062" w:rsidSect="0094470F">
      <w:pgSz w:w="11906" w:h="16838" w:code="9"/>
      <w:pgMar w:top="567" w:right="567" w:bottom="1134" w:left="1134" w:header="454" w:footer="106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9D" w:rsidRDefault="00E70D9D" w:rsidP="00EE7A6A">
      <w:r>
        <w:separator/>
      </w:r>
    </w:p>
  </w:endnote>
  <w:endnote w:type="continuationSeparator" w:id="0">
    <w:p w:rsidR="00E70D9D" w:rsidRDefault="00E70D9D" w:rsidP="00EE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D" w:rsidRPr="008973CD" w:rsidRDefault="008973CD">
    <w:pPr>
      <w:pStyle w:val="af0"/>
      <w:rPr>
        <w:sz w:val="16"/>
      </w:rPr>
    </w:pPr>
    <w:r>
      <w:rPr>
        <w:sz w:val="16"/>
      </w:rPr>
      <w:t>Рег. № приказ №0130-к от 06.10.2023, Подписано ЭП: Макаревская Елена Валерьевна, Заместитель начальника Департамента 05.10.2023 21:17:41,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9D" w:rsidRDefault="00E70D9D" w:rsidP="00EE7A6A">
      <w:r>
        <w:separator/>
      </w:r>
    </w:p>
  </w:footnote>
  <w:footnote w:type="continuationSeparator" w:id="0">
    <w:p w:rsidR="00E70D9D" w:rsidRDefault="00E70D9D" w:rsidP="00EE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2723"/>
      <w:docPartObj>
        <w:docPartGallery w:val="Page Numbers (Top of Page)"/>
        <w:docPartUnique/>
      </w:docPartObj>
    </w:sdtPr>
    <w:sdtEndPr/>
    <w:sdtContent>
      <w:p w:rsidR="001268D2" w:rsidRPr="00514FD7" w:rsidRDefault="001268D2">
        <w:pPr>
          <w:pStyle w:val="ae"/>
          <w:jc w:val="center"/>
        </w:pPr>
        <w:r w:rsidRPr="00514FD7">
          <w:fldChar w:fldCharType="begin"/>
        </w:r>
        <w:r w:rsidRPr="00514FD7">
          <w:instrText>PAGE   \* MERGEFORMAT</w:instrText>
        </w:r>
        <w:r w:rsidRPr="00514FD7">
          <w:fldChar w:fldCharType="separate"/>
        </w:r>
        <w:r w:rsidR="00C75C1A">
          <w:rPr>
            <w:noProof/>
          </w:rPr>
          <w:t>31</w:t>
        </w:r>
        <w:r w:rsidRPr="00514FD7">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6C207306">
      <w:start w:val="1"/>
      <w:numFmt w:val="decimal"/>
      <w:pStyle w:val="a1"/>
      <w:lvlText w:val="%1."/>
      <w:lvlJc w:val="left"/>
      <w:pPr>
        <w:ind w:left="720" w:hanging="360"/>
      </w:pPr>
      <w:rPr>
        <w:rFonts w:hint="default"/>
        <w:b w:val="0"/>
        <w:sz w:val="22"/>
        <w:szCs w:val="22"/>
      </w:rPr>
    </w:lvl>
    <w:lvl w:ilvl="1" w:tplc="46B85E22" w:tentative="1">
      <w:start w:val="1"/>
      <w:numFmt w:val="lowerLetter"/>
      <w:lvlText w:val="%2."/>
      <w:lvlJc w:val="left"/>
      <w:pPr>
        <w:ind w:left="1440" w:hanging="360"/>
      </w:pPr>
    </w:lvl>
    <w:lvl w:ilvl="2" w:tplc="D5549E14" w:tentative="1">
      <w:start w:val="1"/>
      <w:numFmt w:val="lowerRoman"/>
      <w:lvlText w:val="%3."/>
      <w:lvlJc w:val="right"/>
      <w:pPr>
        <w:ind w:left="2160" w:hanging="180"/>
      </w:pPr>
    </w:lvl>
    <w:lvl w:ilvl="3" w:tplc="0DC0EB7A" w:tentative="1">
      <w:start w:val="1"/>
      <w:numFmt w:val="decimal"/>
      <w:lvlText w:val="%4."/>
      <w:lvlJc w:val="left"/>
      <w:pPr>
        <w:ind w:left="2880" w:hanging="360"/>
      </w:pPr>
    </w:lvl>
    <w:lvl w:ilvl="4" w:tplc="572229F0" w:tentative="1">
      <w:start w:val="1"/>
      <w:numFmt w:val="lowerLetter"/>
      <w:lvlText w:val="%5."/>
      <w:lvlJc w:val="left"/>
      <w:pPr>
        <w:ind w:left="3600" w:hanging="360"/>
      </w:pPr>
    </w:lvl>
    <w:lvl w:ilvl="5" w:tplc="6916F740" w:tentative="1">
      <w:start w:val="1"/>
      <w:numFmt w:val="lowerRoman"/>
      <w:lvlText w:val="%6."/>
      <w:lvlJc w:val="right"/>
      <w:pPr>
        <w:ind w:left="4320" w:hanging="180"/>
      </w:pPr>
    </w:lvl>
    <w:lvl w:ilvl="6" w:tplc="F1F6EF1C" w:tentative="1">
      <w:start w:val="1"/>
      <w:numFmt w:val="decimal"/>
      <w:lvlText w:val="%7."/>
      <w:lvlJc w:val="left"/>
      <w:pPr>
        <w:ind w:left="5040" w:hanging="360"/>
      </w:pPr>
    </w:lvl>
    <w:lvl w:ilvl="7" w:tplc="8546575A" w:tentative="1">
      <w:start w:val="1"/>
      <w:numFmt w:val="lowerLetter"/>
      <w:lvlText w:val="%8."/>
      <w:lvlJc w:val="left"/>
      <w:pPr>
        <w:ind w:left="5760" w:hanging="360"/>
      </w:pPr>
    </w:lvl>
    <w:lvl w:ilvl="8" w:tplc="7D8AAE14" w:tentative="1">
      <w:start w:val="1"/>
      <w:numFmt w:val="lowerRoman"/>
      <w:lvlText w:val="%9."/>
      <w:lvlJc w:val="right"/>
      <w:pPr>
        <w:ind w:left="6480" w:hanging="180"/>
      </w:pPr>
    </w:lvl>
  </w:abstractNum>
  <w:abstractNum w:abstractNumId="5">
    <w:nsid w:val="252B2EC1"/>
    <w:multiLevelType w:val="hybridMultilevel"/>
    <w:tmpl w:val="3D6CE894"/>
    <w:lvl w:ilvl="0" w:tplc="8736C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28413C"/>
    <w:multiLevelType w:val="hybridMultilevel"/>
    <w:tmpl w:val="266A392E"/>
    <w:lvl w:ilvl="0" w:tplc="6C7C6F6A">
      <w:start w:val="1"/>
      <w:numFmt w:val="decimal"/>
      <w:lvlText w:val="%1)"/>
      <w:lvlJc w:val="left"/>
      <w:pPr>
        <w:ind w:left="1444" w:hanging="735"/>
      </w:pPr>
      <w:rPr>
        <w:rFonts w:hint="default"/>
      </w:rPr>
    </w:lvl>
    <w:lvl w:ilvl="1" w:tplc="D31C9784" w:tentative="1">
      <w:start w:val="1"/>
      <w:numFmt w:val="lowerLetter"/>
      <w:lvlText w:val="%2."/>
      <w:lvlJc w:val="left"/>
      <w:pPr>
        <w:ind w:left="1789" w:hanging="360"/>
      </w:pPr>
    </w:lvl>
    <w:lvl w:ilvl="2" w:tplc="3DB4AC36" w:tentative="1">
      <w:start w:val="1"/>
      <w:numFmt w:val="lowerRoman"/>
      <w:lvlText w:val="%3."/>
      <w:lvlJc w:val="right"/>
      <w:pPr>
        <w:ind w:left="2509" w:hanging="180"/>
      </w:pPr>
    </w:lvl>
    <w:lvl w:ilvl="3" w:tplc="2838635C" w:tentative="1">
      <w:start w:val="1"/>
      <w:numFmt w:val="decimal"/>
      <w:lvlText w:val="%4."/>
      <w:lvlJc w:val="left"/>
      <w:pPr>
        <w:ind w:left="3229" w:hanging="360"/>
      </w:pPr>
    </w:lvl>
    <w:lvl w:ilvl="4" w:tplc="3112F8D0" w:tentative="1">
      <w:start w:val="1"/>
      <w:numFmt w:val="lowerLetter"/>
      <w:lvlText w:val="%5."/>
      <w:lvlJc w:val="left"/>
      <w:pPr>
        <w:ind w:left="3949" w:hanging="360"/>
      </w:pPr>
    </w:lvl>
    <w:lvl w:ilvl="5" w:tplc="EC2E4E06" w:tentative="1">
      <w:start w:val="1"/>
      <w:numFmt w:val="lowerRoman"/>
      <w:lvlText w:val="%6."/>
      <w:lvlJc w:val="right"/>
      <w:pPr>
        <w:ind w:left="4669" w:hanging="180"/>
      </w:pPr>
    </w:lvl>
    <w:lvl w:ilvl="6" w:tplc="C2386902" w:tentative="1">
      <w:start w:val="1"/>
      <w:numFmt w:val="decimal"/>
      <w:lvlText w:val="%7."/>
      <w:lvlJc w:val="left"/>
      <w:pPr>
        <w:ind w:left="5389" w:hanging="360"/>
      </w:pPr>
    </w:lvl>
    <w:lvl w:ilvl="7" w:tplc="FA66E748" w:tentative="1">
      <w:start w:val="1"/>
      <w:numFmt w:val="lowerLetter"/>
      <w:lvlText w:val="%8."/>
      <w:lvlJc w:val="left"/>
      <w:pPr>
        <w:ind w:left="6109" w:hanging="360"/>
      </w:pPr>
    </w:lvl>
    <w:lvl w:ilvl="8" w:tplc="6CFED64C" w:tentative="1">
      <w:start w:val="1"/>
      <w:numFmt w:val="lowerRoman"/>
      <w:lvlText w:val="%9."/>
      <w:lvlJc w:val="right"/>
      <w:pPr>
        <w:ind w:left="6829" w:hanging="180"/>
      </w:pPr>
    </w:lvl>
  </w:abstractNum>
  <w:abstractNum w:abstractNumId="7">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8">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484055"/>
    <w:multiLevelType w:val="multilevel"/>
    <w:tmpl w:val="69788228"/>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1">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95B61FD"/>
    <w:multiLevelType w:val="hybridMultilevel"/>
    <w:tmpl w:val="0B3E9E40"/>
    <w:lvl w:ilvl="0" w:tplc="45AADEF2">
      <w:start w:val="1"/>
      <w:numFmt w:val="decimal"/>
      <w:lvlText w:val="%1)"/>
      <w:lvlJc w:val="left"/>
      <w:pPr>
        <w:ind w:left="1429" w:hanging="360"/>
      </w:pPr>
      <w:rPr>
        <w:rFonts w:hint="default"/>
      </w:rPr>
    </w:lvl>
    <w:lvl w:ilvl="1" w:tplc="A9E8CED6" w:tentative="1">
      <w:start w:val="1"/>
      <w:numFmt w:val="lowerLetter"/>
      <w:lvlText w:val="%2."/>
      <w:lvlJc w:val="left"/>
      <w:pPr>
        <w:ind w:left="1440" w:hanging="360"/>
      </w:pPr>
    </w:lvl>
    <w:lvl w:ilvl="2" w:tplc="9D706356" w:tentative="1">
      <w:start w:val="1"/>
      <w:numFmt w:val="lowerRoman"/>
      <w:lvlText w:val="%3."/>
      <w:lvlJc w:val="right"/>
      <w:pPr>
        <w:ind w:left="2160" w:hanging="180"/>
      </w:pPr>
    </w:lvl>
    <w:lvl w:ilvl="3" w:tplc="47CEFEC6" w:tentative="1">
      <w:start w:val="1"/>
      <w:numFmt w:val="decimal"/>
      <w:lvlText w:val="%4."/>
      <w:lvlJc w:val="left"/>
      <w:pPr>
        <w:ind w:left="2880" w:hanging="360"/>
      </w:pPr>
    </w:lvl>
    <w:lvl w:ilvl="4" w:tplc="BDE0F5D6" w:tentative="1">
      <w:start w:val="1"/>
      <w:numFmt w:val="lowerLetter"/>
      <w:lvlText w:val="%5."/>
      <w:lvlJc w:val="left"/>
      <w:pPr>
        <w:ind w:left="3600" w:hanging="360"/>
      </w:pPr>
    </w:lvl>
    <w:lvl w:ilvl="5" w:tplc="C748C082" w:tentative="1">
      <w:start w:val="1"/>
      <w:numFmt w:val="lowerRoman"/>
      <w:lvlText w:val="%6."/>
      <w:lvlJc w:val="right"/>
      <w:pPr>
        <w:ind w:left="4320" w:hanging="180"/>
      </w:pPr>
    </w:lvl>
    <w:lvl w:ilvl="6" w:tplc="EB801A0C" w:tentative="1">
      <w:start w:val="1"/>
      <w:numFmt w:val="decimal"/>
      <w:lvlText w:val="%7."/>
      <w:lvlJc w:val="left"/>
      <w:pPr>
        <w:ind w:left="5040" w:hanging="360"/>
      </w:pPr>
    </w:lvl>
    <w:lvl w:ilvl="7" w:tplc="82266840" w:tentative="1">
      <w:start w:val="1"/>
      <w:numFmt w:val="lowerLetter"/>
      <w:lvlText w:val="%8."/>
      <w:lvlJc w:val="left"/>
      <w:pPr>
        <w:ind w:left="5760" w:hanging="360"/>
      </w:pPr>
    </w:lvl>
    <w:lvl w:ilvl="8" w:tplc="FBE2A86C"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3"/>
  </w:num>
  <w:num w:numId="5">
    <w:abstractNumId w:val="1"/>
  </w:num>
  <w:num w:numId="6">
    <w:abstractNumId w:val="8"/>
  </w:num>
  <w:num w:numId="7">
    <w:abstractNumId w:val="11"/>
  </w:num>
  <w:num w:numId="8">
    <w:abstractNumId w:val="12"/>
  </w:num>
  <w:num w:numId="9">
    <w:abstractNumId w:val="10"/>
    <w:lvlOverride w:ilvl="2">
      <w:lvl w:ilvl="2">
        <w:start w:val="1"/>
        <w:numFmt w:val="decimal"/>
        <w:pStyle w:val="3"/>
        <w:isLgl/>
        <w:lvlText w:val="%1.%2.%3."/>
        <w:lvlJc w:val="left"/>
        <w:pPr>
          <w:tabs>
            <w:tab w:val="num" w:pos="1865"/>
          </w:tabs>
          <w:ind w:left="589" w:firstLine="709"/>
        </w:pPr>
        <w:rPr>
          <w:rFonts w:hint="default"/>
          <w:i w:val="0"/>
        </w:rPr>
      </w:lvl>
    </w:lvlOverride>
  </w:num>
  <w:num w:numId="10">
    <w:abstractNumId w:val="7"/>
  </w:num>
  <w:num w:numId="11">
    <w:abstractNumId w:val="4"/>
  </w:num>
  <w:num w:numId="12">
    <w:abstractNumId w:val="3"/>
  </w:num>
  <w:num w:numId="13">
    <w:abstractNumId w:val="14"/>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2"/>
    <w:rsid w:val="00002482"/>
    <w:rsid w:val="00004F9F"/>
    <w:rsid w:val="000275A3"/>
    <w:rsid w:val="00030F8C"/>
    <w:rsid w:val="00031CC1"/>
    <w:rsid w:val="0003219F"/>
    <w:rsid w:val="00033384"/>
    <w:rsid w:val="00035A12"/>
    <w:rsid w:val="00035B5F"/>
    <w:rsid w:val="0003686C"/>
    <w:rsid w:val="00037197"/>
    <w:rsid w:val="000416C0"/>
    <w:rsid w:val="000433B2"/>
    <w:rsid w:val="00046258"/>
    <w:rsid w:val="00055886"/>
    <w:rsid w:val="000577C5"/>
    <w:rsid w:val="00067769"/>
    <w:rsid w:val="00074E1E"/>
    <w:rsid w:val="00077DD8"/>
    <w:rsid w:val="0008607D"/>
    <w:rsid w:val="00086730"/>
    <w:rsid w:val="000878EA"/>
    <w:rsid w:val="00091274"/>
    <w:rsid w:val="00093ECD"/>
    <w:rsid w:val="000955C6"/>
    <w:rsid w:val="00095E91"/>
    <w:rsid w:val="00095F7E"/>
    <w:rsid w:val="000A2DF0"/>
    <w:rsid w:val="000B1652"/>
    <w:rsid w:val="000B17FB"/>
    <w:rsid w:val="000B46BB"/>
    <w:rsid w:val="000B7621"/>
    <w:rsid w:val="000C0AB3"/>
    <w:rsid w:val="000C2003"/>
    <w:rsid w:val="000C47C2"/>
    <w:rsid w:val="000C7433"/>
    <w:rsid w:val="000D0F40"/>
    <w:rsid w:val="000D372D"/>
    <w:rsid w:val="000D3CAE"/>
    <w:rsid w:val="000D6819"/>
    <w:rsid w:val="000D7428"/>
    <w:rsid w:val="000E2959"/>
    <w:rsid w:val="000E36FC"/>
    <w:rsid w:val="000F056D"/>
    <w:rsid w:val="000F2034"/>
    <w:rsid w:val="000F26D5"/>
    <w:rsid w:val="000F7FFC"/>
    <w:rsid w:val="00101E7E"/>
    <w:rsid w:val="00104BD7"/>
    <w:rsid w:val="00105CF4"/>
    <w:rsid w:val="00106461"/>
    <w:rsid w:val="0011220A"/>
    <w:rsid w:val="001127F6"/>
    <w:rsid w:val="00114EFB"/>
    <w:rsid w:val="00116D61"/>
    <w:rsid w:val="0012154E"/>
    <w:rsid w:val="00125629"/>
    <w:rsid w:val="001268D2"/>
    <w:rsid w:val="0013161D"/>
    <w:rsid w:val="00133D5F"/>
    <w:rsid w:val="00134A03"/>
    <w:rsid w:val="001435B5"/>
    <w:rsid w:val="0014764B"/>
    <w:rsid w:val="00151144"/>
    <w:rsid w:val="00151847"/>
    <w:rsid w:val="0015342B"/>
    <w:rsid w:val="00153F3E"/>
    <w:rsid w:val="0016038D"/>
    <w:rsid w:val="001616CE"/>
    <w:rsid w:val="00162EED"/>
    <w:rsid w:val="00171B45"/>
    <w:rsid w:val="00171C96"/>
    <w:rsid w:val="0017263C"/>
    <w:rsid w:val="001731CB"/>
    <w:rsid w:val="00180281"/>
    <w:rsid w:val="001815B6"/>
    <w:rsid w:val="00185ED6"/>
    <w:rsid w:val="00193870"/>
    <w:rsid w:val="001A0F1C"/>
    <w:rsid w:val="001B3DD2"/>
    <w:rsid w:val="001B487E"/>
    <w:rsid w:val="001B76C6"/>
    <w:rsid w:val="001C4E28"/>
    <w:rsid w:val="001D18A8"/>
    <w:rsid w:val="001D3E83"/>
    <w:rsid w:val="001D40A1"/>
    <w:rsid w:val="001D61B6"/>
    <w:rsid w:val="001E3ADC"/>
    <w:rsid w:val="001E4321"/>
    <w:rsid w:val="001E51AC"/>
    <w:rsid w:val="001E5CF2"/>
    <w:rsid w:val="001E7D35"/>
    <w:rsid w:val="001E7E56"/>
    <w:rsid w:val="001F291B"/>
    <w:rsid w:val="001F4B52"/>
    <w:rsid w:val="0020761E"/>
    <w:rsid w:val="00207C1E"/>
    <w:rsid w:val="002146E4"/>
    <w:rsid w:val="002157ED"/>
    <w:rsid w:val="00220462"/>
    <w:rsid w:val="00223AEC"/>
    <w:rsid w:val="0022461C"/>
    <w:rsid w:val="0023154E"/>
    <w:rsid w:val="0023194E"/>
    <w:rsid w:val="00233C0F"/>
    <w:rsid w:val="00241321"/>
    <w:rsid w:val="00242DBF"/>
    <w:rsid w:val="002451D0"/>
    <w:rsid w:val="00246B60"/>
    <w:rsid w:val="002516A8"/>
    <w:rsid w:val="0025412D"/>
    <w:rsid w:val="00257E46"/>
    <w:rsid w:val="0026096F"/>
    <w:rsid w:val="00265A82"/>
    <w:rsid w:val="00271271"/>
    <w:rsid w:val="00283AD1"/>
    <w:rsid w:val="00285329"/>
    <w:rsid w:val="0029226C"/>
    <w:rsid w:val="0029350C"/>
    <w:rsid w:val="00293AD7"/>
    <w:rsid w:val="002A55A9"/>
    <w:rsid w:val="002A5DE4"/>
    <w:rsid w:val="002A6442"/>
    <w:rsid w:val="002B6797"/>
    <w:rsid w:val="002C79F1"/>
    <w:rsid w:val="002C7D6B"/>
    <w:rsid w:val="002D0CC3"/>
    <w:rsid w:val="002D49D8"/>
    <w:rsid w:val="002D7B88"/>
    <w:rsid w:val="002E00A1"/>
    <w:rsid w:val="002E1287"/>
    <w:rsid w:val="002E2AB3"/>
    <w:rsid w:val="002E4526"/>
    <w:rsid w:val="00307461"/>
    <w:rsid w:val="003120DD"/>
    <w:rsid w:val="00315707"/>
    <w:rsid w:val="00317370"/>
    <w:rsid w:val="00321197"/>
    <w:rsid w:val="00323BE5"/>
    <w:rsid w:val="00325592"/>
    <w:rsid w:val="00326166"/>
    <w:rsid w:val="00331EAA"/>
    <w:rsid w:val="00336C95"/>
    <w:rsid w:val="00343E12"/>
    <w:rsid w:val="00344352"/>
    <w:rsid w:val="00352BF0"/>
    <w:rsid w:val="00353B1F"/>
    <w:rsid w:val="0035509B"/>
    <w:rsid w:val="00361221"/>
    <w:rsid w:val="00361FFC"/>
    <w:rsid w:val="00364BDA"/>
    <w:rsid w:val="00365421"/>
    <w:rsid w:val="00365F95"/>
    <w:rsid w:val="00373B5B"/>
    <w:rsid w:val="00374CFE"/>
    <w:rsid w:val="00374E87"/>
    <w:rsid w:val="0037659D"/>
    <w:rsid w:val="00387817"/>
    <w:rsid w:val="003929F0"/>
    <w:rsid w:val="003941BA"/>
    <w:rsid w:val="00396715"/>
    <w:rsid w:val="003A6643"/>
    <w:rsid w:val="003A788E"/>
    <w:rsid w:val="003B2D38"/>
    <w:rsid w:val="003B744F"/>
    <w:rsid w:val="003C11A2"/>
    <w:rsid w:val="003C6572"/>
    <w:rsid w:val="003D2E2E"/>
    <w:rsid w:val="003D56A3"/>
    <w:rsid w:val="003E2BE3"/>
    <w:rsid w:val="003E3A7B"/>
    <w:rsid w:val="003E56FF"/>
    <w:rsid w:val="003E63F8"/>
    <w:rsid w:val="003F08B4"/>
    <w:rsid w:val="003F142B"/>
    <w:rsid w:val="003F2070"/>
    <w:rsid w:val="003F210E"/>
    <w:rsid w:val="003F5283"/>
    <w:rsid w:val="00401D96"/>
    <w:rsid w:val="00403705"/>
    <w:rsid w:val="004103D8"/>
    <w:rsid w:val="00410900"/>
    <w:rsid w:val="00412C1F"/>
    <w:rsid w:val="0041503A"/>
    <w:rsid w:val="0041593C"/>
    <w:rsid w:val="00417BB4"/>
    <w:rsid w:val="0042108C"/>
    <w:rsid w:val="00422A82"/>
    <w:rsid w:val="00425876"/>
    <w:rsid w:val="00432829"/>
    <w:rsid w:val="00434136"/>
    <w:rsid w:val="004428D7"/>
    <w:rsid w:val="00442C46"/>
    <w:rsid w:val="004432A1"/>
    <w:rsid w:val="00446AC9"/>
    <w:rsid w:val="00446EC6"/>
    <w:rsid w:val="00450FA7"/>
    <w:rsid w:val="00453DA5"/>
    <w:rsid w:val="0045555C"/>
    <w:rsid w:val="004636AE"/>
    <w:rsid w:val="00464487"/>
    <w:rsid w:val="0046556F"/>
    <w:rsid w:val="00466E9F"/>
    <w:rsid w:val="00473D15"/>
    <w:rsid w:val="0048640E"/>
    <w:rsid w:val="004869A8"/>
    <w:rsid w:val="00486D86"/>
    <w:rsid w:val="004873E5"/>
    <w:rsid w:val="00487E83"/>
    <w:rsid w:val="0049367F"/>
    <w:rsid w:val="00495637"/>
    <w:rsid w:val="00495868"/>
    <w:rsid w:val="004A3326"/>
    <w:rsid w:val="004A37F4"/>
    <w:rsid w:val="004A3CC2"/>
    <w:rsid w:val="004B0C84"/>
    <w:rsid w:val="004B142A"/>
    <w:rsid w:val="004B168D"/>
    <w:rsid w:val="004B3202"/>
    <w:rsid w:val="004B34A9"/>
    <w:rsid w:val="004B7CED"/>
    <w:rsid w:val="004C0031"/>
    <w:rsid w:val="004C0FA6"/>
    <w:rsid w:val="004D0923"/>
    <w:rsid w:val="004D0FC8"/>
    <w:rsid w:val="004D1709"/>
    <w:rsid w:val="004D28E2"/>
    <w:rsid w:val="004D6CE7"/>
    <w:rsid w:val="004E6325"/>
    <w:rsid w:val="004E72FD"/>
    <w:rsid w:val="004F0FF8"/>
    <w:rsid w:val="004F63CB"/>
    <w:rsid w:val="00503B62"/>
    <w:rsid w:val="00505399"/>
    <w:rsid w:val="00510285"/>
    <w:rsid w:val="00510986"/>
    <w:rsid w:val="00512741"/>
    <w:rsid w:val="0051527B"/>
    <w:rsid w:val="005209E8"/>
    <w:rsid w:val="0052624C"/>
    <w:rsid w:val="00534772"/>
    <w:rsid w:val="005377F5"/>
    <w:rsid w:val="00540785"/>
    <w:rsid w:val="00544BF0"/>
    <w:rsid w:val="005528BA"/>
    <w:rsid w:val="005538C6"/>
    <w:rsid w:val="005544B3"/>
    <w:rsid w:val="0056271A"/>
    <w:rsid w:val="0056337D"/>
    <w:rsid w:val="005643CD"/>
    <w:rsid w:val="00567A97"/>
    <w:rsid w:val="00571EA8"/>
    <w:rsid w:val="005724C0"/>
    <w:rsid w:val="00573FE5"/>
    <w:rsid w:val="005774D6"/>
    <w:rsid w:val="005774E2"/>
    <w:rsid w:val="00582406"/>
    <w:rsid w:val="00582F2D"/>
    <w:rsid w:val="00590028"/>
    <w:rsid w:val="0059096F"/>
    <w:rsid w:val="0059592E"/>
    <w:rsid w:val="005A1D7A"/>
    <w:rsid w:val="005A51B5"/>
    <w:rsid w:val="005A689C"/>
    <w:rsid w:val="005B1B51"/>
    <w:rsid w:val="005B29AC"/>
    <w:rsid w:val="005B36CB"/>
    <w:rsid w:val="005B6492"/>
    <w:rsid w:val="005C3F44"/>
    <w:rsid w:val="005C6CB1"/>
    <w:rsid w:val="005D40EB"/>
    <w:rsid w:val="005D5779"/>
    <w:rsid w:val="005D678B"/>
    <w:rsid w:val="005E11E4"/>
    <w:rsid w:val="005E5848"/>
    <w:rsid w:val="005F56D2"/>
    <w:rsid w:val="0060071C"/>
    <w:rsid w:val="00602AE1"/>
    <w:rsid w:val="00604222"/>
    <w:rsid w:val="0061042D"/>
    <w:rsid w:val="006258EA"/>
    <w:rsid w:val="00626E89"/>
    <w:rsid w:val="00634ADB"/>
    <w:rsid w:val="0063580F"/>
    <w:rsid w:val="006368A6"/>
    <w:rsid w:val="006412D6"/>
    <w:rsid w:val="00653B78"/>
    <w:rsid w:val="0065724A"/>
    <w:rsid w:val="00660278"/>
    <w:rsid w:val="006617AF"/>
    <w:rsid w:val="0066379F"/>
    <w:rsid w:val="00665E17"/>
    <w:rsid w:val="006706FD"/>
    <w:rsid w:val="00674564"/>
    <w:rsid w:val="006748D0"/>
    <w:rsid w:val="006823FB"/>
    <w:rsid w:val="00690440"/>
    <w:rsid w:val="00690ABA"/>
    <w:rsid w:val="00692F51"/>
    <w:rsid w:val="00693818"/>
    <w:rsid w:val="00694E32"/>
    <w:rsid w:val="006A1D37"/>
    <w:rsid w:val="006A2619"/>
    <w:rsid w:val="006A39BE"/>
    <w:rsid w:val="006A5C12"/>
    <w:rsid w:val="006B09F3"/>
    <w:rsid w:val="006B27FC"/>
    <w:rsid w:val="006C14F0"/>
    <w:rsid w:val="006C19E2"/>
    <w:rsid w:val="006C1AC6"/>
    <w:rsid w:val="006C4826"/>
    <w:rsid w:val="006C66D9"/>
    <w:rsid w:val="006D0D1B"/>
    <w:rsid w:val="006D16B2"/>
    <w:rsid w:val="006D6B17"/>
    <w:rsid w:val="006D7632"/>
    <w:rsid w:val="006E0C5E"/>
    <w:rsid w:val="006E5DCD"/>
    <w:rsid w:val="006E6C71"/>
    <w:rsid w:val="006E7C50"/>
    <w:rsid w:val="00705228"/>
    <w:rsid w:val="0070633A"/>
    <w:rsid w:val="0070776C"/>
    <w:rsid w:val="00710BFE"/>
    <w:rsid w:val="00716B27"/>
    <w:rsid w:val="007232DF"/>
    <w:rsid w:val="007234D1"/>
    <w:rsid w:val="00727AB6"/>
    <w:rsid w:val="007336A0"/>
    <w:rsid w:val="007342F2"/>
    <w:rsid w:val="00735372"/>
    <w:rsid w:val="00735AB2"/>
    <w:rsid w:val="007378BC"/>
    <w:rsid w:val="00737A63"/>
    <w:rsid w:val="00737B73"/>
    <w:rsid w:val="00744E34"/>
    <w:rsid w:val="007505F5"/>
    <w:rsid w:val="00750CE0"/>
    <w:rsid w:val="00751F34"/>
    <w:rsid w:val="00755161"/>
    <w:rsid w:val="00757117"/>
    <w:rsid w:val="007605D5"/>
    <w:rsid w:val="0076482E"/>
    <w:rsid w:val="00765D0D"/>
    <w:rsid w:val="007664BB"/>
    <w:rsid w:val="00772043"/>
    <w:rsid w:val="0077655E"/>
    <w:rsid w:val="00777B98"/>
    <w:rsid w:val="0078022E"/>
    <w:rsid w:val="007852CA"/>
    <w:rsid w:val="0078568D"/>
    <w:rsid w:val="00785A2F"/>
    <w:rsid w:val="00785D51"/>
    <w:rsid w:val="007875B1"/>
    <w:rsid w:val="0079148C"/>
    <w:rsid w:val="0079298E"/>
    <w:rsid w:val="007932A2"/>
    <w:rsid w:val="00795BD5"/>
    <w:rsid w:val="007977D1"/>
    <w:rsid w:val="007A16B8"/>
    <w:rsid w:val="007A3657"/>
    <w:rsid w:val="007A7E9A"/>
    <w:rsid w:val="007B31E3"/>
    <w:rsid w:val="007B6FC2"/>
    <w:rsid w:val="007C3692"/>
    <w:rsid w:val="007C4A65"/>
    <w:rsid w:val="007C7A46"/>
    <w:rsid w:val="007C7A6C"/>
    <w:rsid w:val="007D0482"/>
    <w:rsid w:val="007D1201"/>
    <w:rsid w:val="007D6E64"/>
    <w:rsid w:val="007E1E57"/>
    <w:rsid w:val="007E4ACC"/>
    <w:rsid w:val="007F1AAC"/>
    <w:rsid w:val="007F47D3"/>
    <w:rsid w:val="008051D2"/>
    <w:rsid w:val="00805A93"/>
    <w:rsid w:val="0080613E"/>
    <w:rsid w:val="00813E0B"/>
    <w:rsid w:val="0081598C"/>
    <w:rsid w:val="008231C3"/>
    <w:rsid w:val="008236DA"/>
    <w:rsid w:val="0082388F"/>
    <w:rsid w:val="00825A79"/>
    <w:rsid w:val="008270D2"/>
    <w:rsid w:val="00830042"/>
    <w:rsid w:val="00832466"/>
    <w:rsid w:val="00833A79"/>
    <w:rsid w:val="00833C6A"/>
    <w:rsid w:val="00836767"/>
    <w:rsid w:val="008421D3"/>
    <w:rsid w:val="008436D7"/>
    <w:rsid w:val="00851004"/>
    <w:rsid w:val="00852DC5"/>
    <w:rsid w:val="00853490"/>
    <w:rsid w:val="008548C8"/>
    <w:rsid w:val="008569C4"/>
    <w:rsid w:val="008623DC"/>
    <w:rsid w:val="00862774"/>
    <w:rsid w:val="008724F7"/>
    <w:rsid w:val="00872F6E"/>
    <w:rsid w:val="0087384B"/>
    <w:rsid w:val="00877442"/>
    <w:rsid w:val="00880501"/>
    <w:rsid w:val="00883543"/>
    <w:rsid w:val="00884DCB"/>
    <w:rsid w:val="00890AD8"/>
    <w:rsid w:val="0089275D"/>
    <w:rsid w:val="00894810"/>
    <w:rsid w:val="008973CD"/>
    <w:rsid w:val="008A708B"/>
    <w:rsid w:val="008B1262"/>
    <w:rsid w:val="008B1D6C"/>
    <w:rsid w:val="008B5FCD"/>
    <w:rsid w:val="008C0370"/>
    <w:rsid w:val="008C05BC"/>
    <w:rsid w:val="008C0A16"/>
    <w:rsid w:val="008C0AA0"/>
    <w:rsid w:val="008C342D"/>
    <w:rsid w:val="008D2641"/>
    <w:rsid w:val="008D41FC"/>
    <w:rsid w:val="008D429D"/>
    <w:rsid w:val="008D5F42"/>
    <w:rsid w:val="008E452B"/>
    <w:rsid w:val="008F1A58"/>
    <w:rsid w:val="008F694F"/>
    <w:rsid w:val="009015DD"/>
    <w:rsid w:val="00903C2C"/>
    <w:rsid w:val="00910D6F"/>
    <w:rsid w:val="00914245"/>
    <w:rsid w:val="009145B1"/>
    <w:rsid w:val="009145CF"/>
    <w:rsid w:val="00933D56"/>
    <w:rsid w:val="0093716D"/>
    <w:rsid w:val="00937EF2"/>
    <w:rsid w:val="00937FFD"/>
    <w:rsid w:val="009427FD"/>
    <w:rsid w:val="009435B1"/>
    <w:rsid w:val="0094470F"/>
    <w:rsid w:val="009464E0"/>
    <w:rsid w:val="00952BBF"/>
    <w:rsid w:val="00953E2D"/>
    <w:rsid w:val="009620CD"/>
    <w:rsid w:val="009700E6"/>
    <w:rsid w:val="0098181A"/>
    <w:rsid w:val="009841A3"/>
    <w:rsid w:val="009867FF"/>
    <w:rsid w:val="009A2E1A"/>
    <w:rsid w:val="009A5C10"/>
    <w:rsid w:val="009C2219"/>
    <w:rsid w:val="009C6381"/>
    <w:rsid w:val="009D5E38"/>
    <w:rsid w:val="009E4B08"/>
    <w:rsid w:val="009E4C67"/>
    <w:rsid w:val="009E5B91"/>
    <w:rsid w:val="009E5C4B"/>
    <w:rsid w:val="009F124C"/>
    <w:rsid w:val="009F35DC"/>
    <w:rsid w:val="009F548A"/>
    <w:rsid w:val="009F7BBC"/>
    <w:rsid w:val="00A00A77"/>
    <w:rsid w:val="00A03062"/>
    <w:rsid w:val="00A11C70"/>
    <w:rsid w:val="00A123F3"/>
    <w:rsid w:val="00A142CF"/>
    <w:rsid w:val="00A153CB"/>
    <w:rsid w:val="00A15D8B"/>
    <w:rsid w:val="00A15DBC"/>
    <w:rsid w:val="00A17405"/>
    <w:rsid w:val="00A226F9"/>
    <w:rsid w:val="00A27961"/>
    <w:rsid w:val="00A308E7"/>
    <w:rsid w:val="00A4358A"/>
    <w:rsid w:val="00A43AF2"/>
    <w:rsid w:val="00A43DB2"/>
    <w:rsid w:val="00A50047"/>
    <w:rsid w:val="00A50143"/>
    <w:rsid w:val="00A50820"/>
    <w:rsid w:val="00A5239B"/>
    <w:rsid w:val="00A5428F"/>
    <w:rsid w:val="00A5538B"/>
    <w:rsid w:val="00A61BFC"/>
    <w:rsid w:val="00A67799"/>
    <w:rsid w:val="00A70D57"/>
    <w:rsid w:val="00A72890"/>
    <w:rsid w:val="00A90FE5"/>
    <w:rsid w:val="00A913FA"/>
    <w:rsid w:val="00A952EA"/>
    <w:rsid w:val="00A955B4"/>
    <w:rsid w:val="00A96F8E"/>
    <w:rsid w:val="00AA09D3"/>
    <w:rsid w:val="00AA36D7"/>
    <w:rsid w:val="00AA68ED"/>
    <w:rsid w:val="00AB1B61"/>
    <w:rsid w:val="00AB5C22"/>
    <w:rsid w:val="00AC0CCF"/>
    <w:rsid w:val="00AC14AB"/>
    <w:rsid w:val="00AC402D"/>
    <w:rsid w:val="00AC434C"/>
    <w:rsid w:val="00AD34FA"/>
    <w:rsid w:val="00AD5FE5"/>
    <w:rsid w:val="00AD68E8"/>
    <w:rsid w:val="00AE12CC"/>
    <w:rsid w:val="00AE1FAA"/>
    <w:rsid w:val="00AE277D"/>
    <w:rsid w:val="00AE2865"/>
    <w:rsid w:val="00AE3A5D"/>
    <w:rsid w:val="00AE4065"/>
    <w:rsid w:val="00AE4086"/>
    <w:rsid w:val="00AE4E31"/>
    <w:rsid w:val="00AF1717"/>
    <w:rsid w:val="00AF2B4A"/>
    <w:rsid w:val="00AF698F"/>
    <w:rsid w:val="00AF7DBE"/>
    <w:rsid w:val="00B00426"/>
    <w:rsid w:val="00B02944"/>
    <w:rsid w:val="00B02EBB"/>
    <w:rsid w:val="00B0681A"/>
    <w:rsid w:val="00B152E4"/>
    <w:rsid w:val="00B21508"/>
    <w:rsid w:val="00B217B1"/>
    <w:rsid w:val="00B21CA4"/>
    <w:rsid w:val="00B26A12"/>
    <w:rsid w:val="00B2709C"/>
    <w:rsid w:val="00B309E0"/>
    <w:rsid w:val="00B30B1D"/>
    <w:rsid w:val="00B312BE"/>
    <w:rsid w:val="00B3146D"/>
    <w:rsid w:val="00B31C76"/>
    <w:rsid w:val="00B3350F"/>
    <w:rsid w:val="00B354C3"/>
    <w:rsid w:val="00B35538"/>
    <w:rsid w:val="00B3710D"/>
    <w:rsid w:val="00B45537"/>
    <w:rsid w:val="00B45999"/>
    <w:rsid w:val="00B47DC0"/>
    <w:rsid w:val="00B51CA3"/>
    <w:rsid w:val="00B663D3"/>
    <w:rsid w:val="00B66E89"/>
    <w:rsid w:val="00B67153"/>
    <w:rsid w:val="00B70C1C"/>
    <w:rsid w:val="00B75CA0"/>
    <w:rsid w:val="00B809A2"/>
    <w:rsid w:val="00B81AA5"/>
    <w:rsid w:val="00B81F27"/>
    <w:rsid w:val="00B82B07"/>
    <w:rsid w:val="00B8386C"/>
    <w:rsid w:val="00B8667A"/>
    <w:rsid w:val="00B92A92"/>
    <w:rsid w:val="00B92F5E"/>
    <w:rsid w:val="00B94225"/>
    <w:rsid w:val="00B96E4A"/>
    <w:rsid w:val="00B97C4E"/>
    <w:rsid w:val="00BA2EBD"/>
    <w:rsid w:val="00BA3F85"/>
    <w:rsid w:val="00BA7F94"/>
    <w:rsid w:val="00BB26AB"/>
    <w:rsid w:val="00BB2F9E"/>
    <w:rsid w:val="00BB4C40"/>
    <w:rsid w:val="00BB7782"/>
    <w:rsid w:val="00BD7305"/>
    <w:rsid w:val="00BE126F"/>
    <w:rsid w:val="00BE712B"/>
    <w:rsid w:val="00BF6967"/>
    <w:rsid w:val="00C00C72"/>
    <w:rsid w:val="00C0672B"/>
    <w:rsid w:val="00C21242"/>
    <w:rsid w:val="00C24D9F"/>
    <w:rsid w:val="00C26205"/>
    <w:rsid w:val="00C272AA"/>
    <w:rsid w:val="00C33C74"/>
    <w:rsid w:val="00C3506C"/>
    <w:rsid w:val="00C36B07"/>
    <w:rsid w:val="00C36D21"/>
    <w:rsid w:val="00C43C97"/>
    <w:rsid w:val="00C44415"/>
    <w:rsid w:val="00C45311"/>
    <w:rsid w:val="00C47732"/>
    <w:rsid w:val="00C5338C"/>
    <w:rsid w:val="00C53A7B"/>
    <w:rsid w:val="00C55C8D"/>
    <w:rsid w:val="00C55F3F"/>
    <w:rsid w:val="00C55F83"/>
    <w:rsid w:val="00C561A7"/>
    <w:rsid w:val="00C56EAE"/>
    <w:rsid w:val="00C613E6"/>
    <w:rsid w:val="00C6682D"/>
    <w:rsid w:val="00C70AC7"/>
    <w:rsid w:val="00C715C4"/>
    <w:rsid w:val="00C75C1A"/>
    <w:rsid w:val="00C763BA"/>
    <w:rsid w:val="00C81484"/>
    <w:rsid w:val="00C86876"/>
    <w:rsid w:val="00C87F20"/>
    <w:rsid w:val="00C93051"/>
    <w:rsid w:val="00C95F5C"/>
    <w:rsid w:val="00CA0339"/>
    <w:rsid w:val="00CA37A4"/>
    <w:rsid w:val="00CA5954"/>
    <w:rsid w:val="00CA596C"/>
    <w:rsid w:val="00CA7FA7"/>
    <w:rsid w:val="00CB1999"/>
    <w:rsid w:val="00CC0F94"/>
    <w:rsid w:val="00CC4F82"/>
    <w:rsid w:val="00CC5C13"/>
    <w:rsid w:val="00CD59B7"/>
    <w:rsid w:val="00CD6893"/>
    <w:rsid w:val="00CE04DB"/>
    <w:rsid w:val="00CE0D72"/>
    <w:rsid w:val="00CE1479"/>
    <w:rsid w:val="00CE5782"/>
    <w:rsid w:val="00CF348B"/>
    <w:rsid w:val="00D01A94"/>
    <w:rsid w:val="00D04DC3"/>
    <w:rsid w:val="00D05E1F"/>
    <w:rsid w:val="00D1052B"/>
    <w:rsid w:val="00D10F09"/>
    <w:rsid w:val="00D13E96"/>
    <w:rsid w:val="00D15B54"/>
    <w:rsid w:val="00D16D0F"/>
    <w:rsid w:val="00D200A5"/>
    <w:rsid w:val="00D22141"/>
    <w:rsid w:val="00D22778"/>
    <w:rsid w:val="00D25D43"/>
    <w:rsid w:val="00D325DF"/>
    <w:rsid w:val="00D40562"/>
    <w:rsid w:val="00D43E29"/>
    <w:rsid w:val="00D474C4"/>
    <w:rsid w:val="00D50FBB"/>
    <w:rsid w:val="00D549EF"/>
    <w:rsid w:val="00D55459"/>
    <w:rsid w:val="00D5662F"/>
    <w:rsid w:val="00D64B3A"/>
    <w:rsid w:val="00D650EA"/>
    <w:rsid w:val="00D65945"/>
    <w:rsid w:val="00D670F1"/>
    <w:rsid w:val="00D67D27"/>
    <w:rsid w:val="00D72B27"/>
    <w:rsid w:val="00D73659"/>
    <w:rsid w:val="00D73FCF"/>
    <w:rsid w:val="00D748FB"/>
    <w:rsid w:val="00D75EE3"/>
    <w:rsid w:val="00D76432"/>
    <w:rsid w:val="00D77A4D"/>
    <w:rsid w:val="00D83397"/>
    <w:rsid w:val="00D8521A"/>
    <w:rsid w:val="00D863A9"/>
    <w:rsid w:val="00D93772"/>
    <w:rsid w:val="00D94CF7"/>
    <w:rsid w:val="00D95E93"/>
    <w:rsid w:val="00D97069"/>
    <w:rsid w:val="00DA1796"/>
    <w:rsid w:val="00DA3B92"/>
    <w:rsid w:val="00DA48F6"/>
    <w:rsid w:val="00DA4A1F"/>
    <w:rsid w:val="00DB13F4"/>
    <w:rsid w:val="00DC095C"/>
    <w:rsid w:val="00DC1714"/>
    <w:rsid w:val="00DD023A"/>
    <w:rsid w:val="00DD189E"/>
    <w:rsid w:val="00DD39EC"/>
    <w:rsid w:val="00DD78E4"/>
    <w:rsid w:val="00DD7B68"/>
    <w:rsid w:val="00DE190F"/>
    <w:rsid w:val="00DE3CE4"/>
    <w:rsid w:val="00DE7510"/>
    <w:rsid w:val="00DF2437"/>
    <w:rsid w:val="00DF4509"/>
    <w:rsid w:val="00DF7D6C"/>
    <w:rsid w:val="00DF7FF5"/>
    <w:rsid w:val="00E01B04"/>
    <w:rsid w:val="00E01CAD"/>
    <w:rsid w:val="00E0353C"/>
    <w:rsid w:val="00E0546E"/>
    <w:rsid w:val="00E072A8"/>
    <w:rsid w:val="00E14962"/>
    <w:rsid w:val="00E16EF0"/>
    <w:rsid w:val="00E20EA4"/>
    <w:rsid w:val="00E20ED4"/>
    <w:rsid w:val="00E21682"/>
    <w:rsid w:val="00E23016"/>
    <w:rsid w:val="00E300AB"/>
    <w:rsid w:val="00E35891"/>
    <w:rsid w:val="00E35CD4"/>
    <w:rsid w:val="00E40228"/>
    <w:rsid w:val="00E52F97"/>
    <w:rsid w:val="00E53C02"/>
    <w:rsid w:val="00E54BE4"/>
    <w:rsid w:val="00E60338"/>
    <w:rsid w:val="00E606FA"/>
    <w:rsid w:val="00E60F04"/>
    <w:rsid w:val="00E644C7"/>
    <w:rsid w:val="00E654EB"/>
    <w:rsid w:val="00E70D9D"/>
    <w:rsid w:val="00E71B36"/>
    <w:rsid w:val="00E73E60"/>
    <w:rsid w:val="00E74C79"/>
    <w:rsid w:val="00E81972"/>
    <w:rsid w:val="00E84B5E"/>
    <w:rsid w:val="00E86BEA"/>
    <w:rsid w:val="00E87A59"/>
    <w:rsid w:val="00E918D1"/>
    <w:rsid w:val="00E91D1D"/>
    <w:rsid w:val="00E925F4"/>
    <w:rsid w:val="00E92C40"/>
    <w:rsid w:val="00E94861"/>
    <w:rsid w:val="00EA4FD5"/>
    <w:rsid w:val="00EA6B33"/>
    <w:rsid w:val="00EB1B7C"/>
    <w:rsid w:val="00EB2966"/>
    <w:rsid w:val="00EB5767"/>
    <w:rsid w:val="00EB592B"/>
    <w:rsid w:val="00EC6E1D"/>
    <w:rsid w:val="00EC7EBF"/>
    <w:rsid w:val="00ED2CD5"/>
    <w:rsid w:val="00ED78BA"/>
    <w:rsid w:val="00EE3ACD"/>
    <w:rsid w:val="00EE4590"/>
    <w:rsid w:val="00EE5968"/>
    <w:rsid w:val="00EE6B4C"/>
    <w:rsid w:val="00EE79C2"/>
    <w:rsid w:val="00EE7A6A"/>
    <w:rsid w:val="00EF1982"/>
    <w:rsid w:val="00EF3F27"/>
    <w:rsid w:val="00F0258D"/>
    <w:rsid w:val="00F12937"/>
    <w:rsid w:val="00F131DF"/>
    <w:rsid w:val="00F13C6A"/>
    <w:rsid w:val="00F1417E"/>
    <w:rsid w:val="00F17A91"/>
    <w:rsid w:val="00F26D57"/>
    <w:rsid w:val="00F30396"/>
    <w:rsid w:val="00F321C5"/>
    <w:rsid w:val="00F354CB"/>
    <w:rsid w:val="00F40424"/>
    <w:rsid w:val="00F4143D"/>
    <w:rsid w:val="00F43DAD"/>
    <w:rsid w:val="00F47679"/>
    <w:rsid w:val="00F56C16"/>
    <w:rsid w:val="00F62530"/>
    <w:rsid w:val="00F63D6C"/>
    <w:rsid w:val="00F645EE"/>
    <w:rsid w:val="00F6491D"/>
    <w:rsid w:val="00F649D3"/>
    <w:rsid w:val="00F66151"/>
    <w:rsid w:val="00F67536"/>
    <w:rsid w:val="00F74C14"/>
    <w:rsid w:val="00F7659E"/>
    <w:rsid w:val="00F7711C"/>
    <w:rsid w:val="00F8041E"/>
    <w:rsid w:val="00F80685"/>
    <w:rsid w:val="00F85098"/>
    <w:rsid w:val="00F866EA"/>
    <w:rsid w:val="00F92A2E"/>
    <w:rsid w:val="00FA269F"/>
    <w:rsid w:val="00FA3D6F"/>
    <w:rsid w:val="00FA6F41"/>
    <w:rsid w:val="00FB2A80"/>
    <w:rsid w:val="00FB60D3"/>
    <w:rsid w:val="00FB786A"/>
    <w:rsid w:val="00FC1684"/>
    <w:rsid w:val="00FC1882"/>
    <w:rsid w:val="00FC2E35"/>
    <w:rsid w:val="00FC5843"/>
    <w:rsid w:val="00FC5910"/>
    <w:rsid w:val="00FC641A"/>
    <w:rsid w:val="00FC67B7"/>
    <w:rsid w:val="00FC7644"/>
    <w:rsid w:val="00FC7B42"/>
    <w:rsid w:val="00FD2BE9"/>
    <w:rsid w:val="00FD3055"/>
    <w:rsid w:val="00FD4F1F"/>
    <w:rsid w:val="00FD70AE"/>
    <w:rsid w:val="00FE03D7"/>
    <w:rsid w:val="00FE3E3B"/>
    <w:rsid w:val="00FE49D4"/>
    <w:rsid w:val="00FE7C82"/>
    <w:rsid w:val="00FF2915"/>
    <w:rsid w:val="00FF5DC4"/>
    <w:rsid w:val="00FF721D"/>
    <w:rsid w:val="00FF7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F43DAD"/>
    <w:rPr>
      <w:sz w:val="24"/>
      <w:szCs w:val="24"/>
    </w:rPr>
  </w:style>
  <w:style w:type="paragraph" w:styleId="12">
    <w:name w:val="heading 1"/>
    <w:basedOn w:val="a6"/>
    <w:next w:val="a6"/>
    <w:link w:val="13"/>
    <w:uiPriority w:val="9"/>
    <w:qFormat/>
    <w:rsid w:val="00F43DAD"/>
    <w:pPr>
      <w:keepNext/>
      <w:jc w:val="center"/>
      <w:outlineLvl w:val="0"/>
    </w:pPr>
    <w:rPr>
      <w:b/>
      <w:sz w:val="28"/>
    </w:rPr>
  </w:style>
  <w:style w:type="paragraph" w:styleId="20">
    <w:name w:val="heading 2"/>
    <w:basedOn w:val="a6"/>
    <w:next w:val="a6"/>
    <w:qFormat/>
    <w:rsid w:val="00F43DAD"/>
    <w:pPr>
      <w:keepNext/>
      <w:jc w:val="center"/>
      <w:outlineLvl w:val="1"/>
    </w:pPr>
    <w:rPr>
      <w:sz w:val="28"/>
      <w:szCs w:val="20"/>
    </w:rPr>
  </w:style>
  <w:style w:type="paragraph" w:styleId="30">
    <w:name w:val="heading 3"/>
    <w:basedOn w:val="a6"/>
    <w:next w:val="a6"/>
    <w:link w:val="31"/>
    <w:rsid w:val="00A03062"/>
    <w:pPr>
      <w:keepNext/>
      <w:keepLines/>
      <w:spacing w:before="160" w:line="276" w:lineRule="auto"/>
      <w:contextualSpacing/>
      <w:jc w:val="both"/>
      <w:outlineLvl w:val="2"/>
    </w:pPr>
    <w:rPr>
      <w:rFonts w:eastAsia="Trebuchet MS"/>
      <w:b/>
      <w:i/>
      <w:sz w:val="26"/>
    </w:rPr>
  </w:style>
  <w:style w:type="paragraph" w:styleId="41">
    <w:name w:val="heading 4"/>
    <w:basedOn w:val="a6"/>
    <w:next w:val="a6"/>
    <w:link w:val="42"/>
    <w:rsid w:val="00A03062"/>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1">
    <w:name w:val="heading 5"/>
    <w:basedOn w:val="a6"/>
    <w:next w:val="a6"/>
    <w:qFormat/>
    <w:rsid w:val="00F43DAD"/>
    <w:pPr>
      <w:keepNext/>
      <w:widowControl w:val="0"/>
      <w:overflowPunct w:val="0"/>
      <w:autoSpaceDE w:val="0"/>
      <w:autoSpaceDN w:val="0"/>
      <w:adjustRightInd w:val="0"/>
      <w:jc w:val="center"/>
      <w:textAlignment w:val="baseline"/>
      <w:outlineLvl w:val="4"/>
    </w:pPr>
    <w:rPr>
      <w:b/>
      <w:sz w:val="32"/>
      <w:szCs w:val="20"/>
    </w:rPr>
  </w:style>
  <w:style w:type="paragraph" w:styleId="60">
    <w:name w:val="heading 6"/>
    <w:basedOn w:val="a6"/>
    <w:next w:val="a6"/>
    <w:link w:val="61"/>
    <w:rsid w:val="00A03062"/>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rsid w:val="00F43DAD"/>
    <w:pPr>
      <w:jc w:val="both"/>
    </w:pPr>
    <w:rPr>
      <w:sz w:val="28"/>
    </w:rPr>
  </w:style>
  <w:style w:type="paragraph" w:styleId="21">
    <w:name w:val="Body Text 2"/>
    <w:basedOn w:val="a6"/>
    <w:link w:val="22"/>
    <w:rsid w:val="00F43DAD"/>
    <w:pPr>
      <w:tabs>
        <w:tab w:val="right" w:pos="9638"/>
      </w:tabs>
      <w:jc w:val="center"/>
    </w:pPr>
  </w:style>
  <w:style w:type="paragraph" w:styleId="ab">
    <w:name w:val="Balloon Text"/>
    <w:basedOn w:val="a6"/>
    <w:link w:val="ac"/>
    <w:uiPriority w:val="99"/>
    <w:semiHidden/>
    <w:rsid w:val="00101E7E"/>
    <w:rPr>
      <w:rFonts w:ascii="Tahoma" w:hAnsi="Tahoma" w:cs="Tahoma"/>
      <w:sz w:val="16"/>
      <w:szCs w:val="16"/>
    </w:rPr>
  </w:style>
  <w:style w:type="table" w:styleId="ad">
    <w:name w:val="Table Grid"/>
    <w:basedOn w:val="a8"/>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7"/>
    <w:link w:val="21"/>
    <w:rsid w:val="007C3692"/>
    <w:rPr>
      <w:sz w:val="24"/>
      <w:szCs w:val="24"/>
    </w:rPr>
  </w:style>
  <w:style w:type="paragraph" w:styleId="ae">
    <w:name w:val="header"/>
    <w:basedOn w:val="a6"/>
    <w:link w:val="af"/>
    <w:uiPriority w:val="99"/>
    <w:rsid w:val="00EE7A6A"/>
    <w:pPr>
      <w:tabs>
        <w:tab w:val="center" w:pos="4677"/>
        <w:tab w:val="right" w:pos="9355"/>
      </w:tabs>
    </w:pPr>
  </w:style>
  <w:style w:type="character" w:customStyle="1" w:styleId="af">
    <w:name w:val="Верхний колонтитул Знак"/>
    <w:basedOn w:val="a7"/>
    <w:link w:val="ae"/>
    <w:uiPriority w:val="99"/>
    <w:rsid w:val="00EE7A6A"/>
    <w:rPr>
      <w:sz w:val="24"/>
      <w:szCs w:val="24"/>
    </w:rPr>
  </w:style>
  <w:style w:type="paragraph" w:styleId="af0">
    <w:name w:val="footer"/>
    <w:basedOn w:val="a6"/>
    <w:link w:val="af1"/>
    <w:uiPriority w:val="99"/>
    <w:rsid w:val="00EE7A6A"/>
    <w:pPr>
      <w:tabs>
        <w:tab w:val="center" w:pos="4677"/>
        <w:tab w:val="right" w:pos="9355"/>
      </w:tabs>
    </w:pPr>
  </w:style>
  <w:style w:type="character" w:customStyle="1" w:styleId="af1">
    <w:name w:val="Нижний колонтитул Знак"/>
    <w:basedOn w:val="a7"/>
    <w:link w:val="af0"/>
    <w:uiPriority w:val="99"/>
    <w:rsid w:val="00EE7A6A"/>
    <w:rPr>
      <w:sz w:val="24"/>
      <w:szCs w:val="24"/>
    </w:rPr>
  </w:style>
  <w:style w:type="paragraph" w:styleId="af2">
    <w:name w:val="List Paragraph"/>
    <w:basedOn w:val="a6"/>
    <w:uiPriority w:val="34"/>
    <w:qFormat/>
    <w:rsid w:val="00A03062"/>
    <w:pPr>
      <w:ind w:left="720"/>
      <w:contextualSpacing/>
    </w:pPr>
  </w:style>
  <w:style w:type="character" w:customStyle="1" w:styleId="31">
    <w:name w:val="Заголовок 3 Знак"/>
    <w:basedOn w:val="a7"/>
    <w:link w:val="30"/>
    <w:rsid w:val="00A03062"/>
    <w:rPr>
      <w:rFonts w:eastAsia="Trebuchet MS"/>
      <w:b/>
      <w:i/>
      <w:sz w:val="26"/>
      <w:szCs w:val="24"/>
    </w:rPr>
  </w:style>
  <w:style w:type="character" w:customStyle="1" w:styleId="42">
    <w:name w:val="Заголовок 4 Знак"/>
    <w:basedOn w:val="a7"/>
    <w:link w:val="41"/>
    <w:rsid w:val="00A03062"/>
    <w:rPr>
      <w:rFonts w:ascii="Trebuchet MS" w:eastAsia="Trebuchet MS" w:hAnsi="Trebuchet MS" w:cs="Trebuchet MS"/>
      <w:color w:val="666666"/>
      <w:sz w:val="26"/>
      <w:szCs w:val="24"/>
      <w:u w:val="single"/>
    </w:rPr>
  </w:style>
  <w:style w:type="character" w:customStyle="1" w:styleId="61">
    <w:name w:val="Заголовок 6 Знак"/>
    <w:basedOn w:val="a7"/>
    <w:link w:val="60"/>
    <w:rsid w:val="00A03062"/>
    <w:rPr>
      <w:rFonts w:ascii="Trebuchet MS" w:eastAsia="Trebuchet MS" w:hAnsi="Trebuchet MS" w:cs="Trebuchet MS"/>
      <w:i/>
      <w:color w:val="666666"/>
      <w:sz w:val="26"/>
      <w:szCs w:val="24"/>
    </w:rPr>
  </w:style>
  <w:style w:type="paragraph" w:styleId="af3">
    <w:name w:val="Title"/>
    <w:basedOn w:val="a6"/>
    <w:next w:val="a6"/>
    <w:link w:val="af4"/>
    <w:rsid w:val="00A03062"/>
    <w:pPr>
      <w:keepNext/>
      <w:keepLines/>
      <w:spacing w:line="276" w:lineRule="auto"/>
      <w:contextualSpacing/>
      <w:jc w:val="both"/>
    </w:pPr>
    <w:rPr>
      <w:rFonts w:ascii="Trebuchet MS" w:eastAsia="Trebuchet MS" w:hAnsi="Trebuchet MS" w:cs="Trebuchet MS"/>
      <w:sz w:val="42"/>
    </w:rPr>
  </w:style>
  <w:style w:type="character" w:customStyle="1" w:styleId="af4">
    <w:name w:val="Название Знак"/>
    <w:basedOn w:val="a7"/>
    <w:link w:val="af3"/>
    <w:rsid w:val="00A03062"/>
    <w:rPr>
      <w:rFonts w:ascii="Trebuchet MS" w:eastAsia="Trebuchet MS" w:hAnsi="Trebuchet MS" w:cs="Trebuchet MS"/>
      <w:sz w:val="42"/>
      <w:szCs w:val="24"/>
    </w:rPr>
  </w:style>
  <w:style w:type="paragraph" w:styleId="af5">
    <w:name w:val="Subtitle"/>
    <w:basedOn w:val="a6"/>
    <w:next w:val="a6"/>
    <w:link w:val="af6"/>
    <w:rsid w:val="00A03062"/>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6">
    <w:name w:val="Подзаголовок Знак"/>
    <w:basedOn w:val="a7"/>
    <w:link w:val="af5"/>
    <w:rsid w:val="00A03062"/>
    <w:rPr>
      <w:rFonts w:ascii="Trebuchet MS" w:eastAsia="Trebuchet MS" w:hAnsi="Trebuchet MS" w:cs="Trebuchet MS"/>
      <w:i/>
      <w:color w:val="666666"/>
      <w:sz w:val="26"/>
      <w:szCs w:val="24"/>
    </w:rPr>
  </w:style>
  <w:style w:type="character" w:customStyle="1" w:styleId="af7">
    <w:name w:val="Гипертекстовая ссылка"/>
    <w:basedOn w:val="a7"/>
    <w:uiPriority w:val="99"/>
    <w:rsid w:val="00A03062"/>
    <w:rPr>
      <w:rFonts w:cs="Times New Roman"/>
      <w:b w:val="0"/>
      <w:color w:val="106BBE"/>
    </w:rPr>
  </w:style>
  <w:style w:type="paragraph" w:customStyle="1" w:styleId="af8">
    <w:name w:val="ТИТУЛ (КС)"/>
    <w:basedOn w:val="a6"/>
    <w:rsid w:val="00A03062"/>
    <w:pPr>
      <w:spacing w:before="100" w:line="276" w:lineRule="auto"/>
      <w:jc w:val="center"/>
    </w:pPr>
    <w:rPr>
      <w:b/>
      <w:sz w:val="26"/>
    </w:rPr>
  </w:style>
  <w:style w:type="character" w:styleId="af9">
    <w:name w:val="Book Title"/>
    <w:uiPriority w:val="33"/>
    <w:qFormat/>
    <w:rsid w:val="00A03062"/>
    <w:rPr>
      <w:b/>
      <w:bCs/>
      <w:sz w:val="28"/>
      <w:szCs w:val="28"/>
    </w:rPr>
  </w:style>
  <w:style w:type="paragraph" w:customStyle="1" w:styleId="14">
    <w:name w:val="Заголовок 1 (КейС)"/>
    <w:basedOn w:val="a6"/>
    <w:rsid w:val="00A03062"/>
    <w:pPr>
      <w:keepNext/>
      <w:spacing w:before="240" w:after="60" w:line="276" w:lineRule="auto"/>
      <w:outlineLvl w:val="0"/>
    </w:pPr>
    <w:rPr>
      <w:b/>
      <w:bCs/>
      <w:caps/>
      <w:kern w:val="32"/>
      <w:sz w:val="26"/>
    </w:rPr>
  </w:style>
  <w:style w:type="paragraph" w:customStyle="1" w:styleId="a3">
    <w:name w:val="Список маркер (КейС)"/>
    <w:basedOn w:val="a6"/>
    <w:rsid w:val="00A03062"/>
    <w:pPr>
      <w:numPr>
        <w:numId w:val="10"/>
      </w:numPr>
      <w:spacing w:line="276" w:lineRule="auto"/>
      <w:jc w:val="both"/>
    </w:pPr>
    <w:rPr>
      <w:sz w:val="26"/>
    </w:rPr>
  </w:style>
  <w:style w:type="character" w:styleId="afa">
    <w:name w:val="annotation reference"/>
    <w:basedOn w:val="a7"/>
    <w:uiPriority w:val="99"/>
    <w:unhideWhenUsed/>
    <w:rsid w:val="00A03062"/>
    <w:rPr>
      <w:sz w:val="16"/>
      <w:szCs w:val="16"/>
    </w:rPr>
  </w:style>
  <w:style w:type="paragraph" w:styleId="afb">
    <w:name w:val="annotation text"/>
    <w:basedOn w:val="a6"/>
    <w:link w:val="afc"/>
    <w:uiPriority w:val="99"/>
    <w:unhideWhenUsed/>
    <w:rsid w:val="00A03062"/>
    <w:pPr>
      <w:spacing w:line="276" w:lineRule="auto"/>
      <w:jc w:val="both"/>
    </w:pPr>
    <w:rPr>
      <w:sz w:val="20"/>
      <w:szCs w:val="20"/>
    </w:rPr>
  </w:style>
  <w:style w:type="character" w:customStyle="1" w:styleId="afc">
    <w:name w:val="Текст примечания Знак"/>
    <w:basedOn w:val="a7"/>
    <w:link w:val="afb"/>
    <w:uiPriority w:val="99"/>
    <w:rsid w:val="00A03062"/>
  </w:style>
  <w:style w:type="paragraph" w:styleId="afd">
    <w:name w:val="annotation subject"/>
    <w:basedOn w:val="afb"/>
    <w:next w:val="afb"/>
    <w:link w:val="afe"/>
    <w:uiPriority w:val="99"/>
    <w:unhideWhenUsed/>
    <w:rsid w:val="00A03062"/>
    <w:rPr>
      <w:b/>
      <w:bCs/>
    </w:rPr>
  </w:style>
  <w:style w:type="character" w:customStyle="1" w:styleId="afe">
    <w:name w:val="Тема примечания Знак"/>
    <w:basedOn w:val="afc"/>
    <w:link w:val="afd"/>
    <w:uiPriority w:val="99"/>
    <w:rsid w:val="00A03062"/>
    <w:rPr>
      <w:b/>
      <w:bCs/>
    </w:rPr>
  </w:style>
  <w:style w:type="character" w:customStyle="1" w:styleId="ac">
    <w:name w:val="Текст выноски Знак"/>
    <w:basedOn w:val="a7"/>
    <w:link w:val="ab"/>
    <w:uiPriority w:val="99"/>
    <w:semiHidden/>
    <w:rsid w:val="00A03062"/>
    <w:rPr>
      <w:rFonts w:ascii="Tahoma" w:hAnsi="Tahoma" w:cs="Tahoma"/>
      <w:sz w:val="16"/>
      <w:szCs w:val="16"/>
    </w:rPr>
  </w:style>
  <w:style w:type="paragraph" w:customStyle="1" w:styleId="aff">
    <w:name w:val="Утверждение документа"/>
    <w:basedOn w:val="a6"/>
    <w:link w:val="aff0"/>
    <w:qFormat/>
    <w:rsid w:val="00A03062"/>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6"/>
    <w:next w:val="a6"/>
    <w:qFormat/>
    <w:rsid w:val="00A03062"/>
    <w:pPr>
      <w:keepNext/>
      <w:numPr>
        <w:numId w:val="2"/>
      </w:numPr>
      <w:spacing w:line="276" w:lineRule="auto"/>
      <w:jc w:val="center"/>
    </w:pPr>
    <w:rPr>
      <w:b/>
      <w:kern w:val="28"/>
      <w:sz w:val="26"/>
    </w:rPr>
  </w:style>
  <w:style w:type="table" w:customStyle="1" w:styleId="aff1">
    <w:name w:val="Текст в таблицах"/>
    <w:basedOn w:val="a8"/>
    <w:uiPriority w:val="99"/>
    <w:qFormat/>
    <w:rsid w:val="00A03062"/>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A03062"/>
    <w:pPr>
      <w:numPr>
        <w:numId w:val="16"/>
      </w:numPr>
    </w:pPr>
  </w:style>
  <w:style w:type="paragraph" w:customStyle="1" w:styleId="10">
    <w:name w:val="Большой список уровень 1"/>
    <w:basedOn w:val="a6"/>
    <w:next w:val="a6"/>
    <w:qFormat/>
    <w:rsid w:val="00A03062"/>
    <w:pPr>
      <w:keepNext/>
      <w:numPr>
        <w:numId w:val="9"/>
      </w:numPr>
      <w:spacing w:before="360" w:line="276" w:lineRule="auto"/>
      <w:jc w:val="center"/>
    </w:pPr>
    <w:rPr>
      <w:b/>
      <w:bCs/>
      <w:caps/>
      <w:sz w:val="26"/>
    </w:rPr>
  </w:style>
  <w:style w:type="paragraph" w:customStyle="1" w:styleId="2">
    <w:name w:val="Большой список уровень 2"/>
    <w:basedOn w:val="a6"/>
    <w:qFormat/>
    <w:rsid w:val="00A03062"/>
    <w:pPr>
      <w:widowControl w:val="0"/>
      <w:numPr>
        <w:ilvl w:val="1"/>
        <w:numId w:val="9"/>
      </w:numPr>
      <w:spacing w:line="276" w:lineRule="auto"/>
      <w:jc w:val="both"/>
    </w:pPr>
    <w:rPr>
      <w:rFonts w:eastAsiaTheme="minorHAnsi"/>
      <w:sz w:val="26"/>
      <w:lang w:eastAsia="en-US"/>
    </w:rPr>
  </w:style>
  <w:style w:type="paragraph" w:customStyle="1" w:styleId="3">
    <w:name w:val="Большой список уровень 3"/>
    <w:basedOn w:val="2"/>
    <w:link w:val="32"/>
    <w:qFormat/>
    <w:rsid w:val="00A03062"/>
    <w:pPr>
      <w:numPr>
        <w:ilvl w:val="2"/>
      </w:numPr>
    </w:pPr>
    <w:rPr>
      <w:rFonts w:cstheme="minorBidi"/>
    </w:rPr>
  </w:style>
  <w:style w:type="paragraph" w:customStyle="1" w:styleId="360">
    <w:name w:val="Стиль Большой список уровень 3 + полужирный Перед:  6 пт"/>
    <w:basedOn w:val="3"/>
    <w:rsid w:val="00A03062"/>
    <w:pPr>
      <w:spacing w:before="120"/>
    </w:pPr>
    <w:rPr>
      <w:rFonts w:eastAsia="Times New Roman" w:cs="Times New Roman"/>
      <w:b/>
      <w:bCs/>
      <w:i/>
      <w:szCs w:val="20"/>
    </w:rPr>
  </w:style>
  <w:style w:type="paragraph" w:customStyle="1" w:styleId="43">
    <w:name w:val="Большой список уровень 4"/>
    <w:basedOn w:val="3"/>
    <w:link w:val="44"/>
    <w:qFormat/>
    <w:rsid w:val="00A03062"/>
    <w:pPr>
      <w:numPr>
        <w:ilvl w:val="0"/>
        <w:numId w:val="0"/>
      </w:numPr>
      <w:ind w:left="1560" w:firstLine="709"/>
    </w:pPr>
    <w:rPr>
      <w:i/>
    </w:rPr>
  </w:style>
  <w:style w:type="paragraph" w:customStyle="1" w:styleId="23">
    <w:name w:val="Большой список уровень 2 заголовок"/>
    <w:basedOn w:val="2"/>
    <w:rsid w:val="00A03062"/>
    <w:pPr>
      <w:spacing w:before="160"/>
    </w:pPr>
    <w:rPr>
      <w:rFonts w:eastAsia="Times New Roman"/>
      <w:b/>
      <w:bCs/>
      <w:szCs w:val="20"/>
    </w:rPr>
  </w:style>
  <w:style w:type="character" w:customStyle="1" w:styleId="13">
    <w:name w:val="Заголовок 1 Знак"/>
    <w:link w:val="12"/>
    <w:uiPriority w:val="9"/>
    <w:rsid w:val="00A03062"/>
    <w:rPr>
      <w:b/>
      <w:sz w:val="28"/>
      <w:szCs w:val="24"/>
    </w:rPr>
  </w:style>
  <w:style w:type="paragraph" w:customStyle="1" w:styleId="a">
    <w:name w:val="Отступы элементов списка"/>
    <w:basedOn w:val="a6"/>
    <w:link w:val="aff2"/>
    <w:qFormat/>
    <w:rsid w:val="00A03062"/>
    <w:pPr>
      <w:widowControl w:val="0"/>
      <w:numPr>
        <w:numId w:val="3"/>
      </w:numPr>
      <w:tabs>
        <w:tab w:val="left" w:pos="0"/>
      </w:tabs>
      <w:autoSpaceDE w:val="0"/>
      <w:autoSpaceDN w:val="0"/>
      <w:adjustRightInd w:val="0"/>
      <w:spacing w:line="276" w:lineRule="auto"/>
      <w:jc w:val="both"/>
    </w:pPr>
    <w:rPr>
      <w:rFonts w:cs="Times New Roman CYR"/>
      <w:sz w:val="26"/>
      <w:szCs w:val="28"/>
    </w:rPr>
  </w:style>
  <w:style w:type="character" w:customStyle="1" w:styleId="aff2">
    <w:name w:val="Отступы элементов списка Знак"/>
    <w:basedOn w:val="a7"/>
    <w:link w:val="a"/>
    <w:rsid w:val="00A03062"/>
    <w:rPr>
      <w:rFonts w:cs="Times New Roman CYR"/>
      <w:sz w:val="26"/>
      <w:szCs w:val="28"/>
    </w:rPr>
  </w:style>
  <w:style w:type="table" w:customStyle="1" w:styleId="15">
    <w:name w:val="Сетка таблицы1"/>
    <w:basedOn w:val="a8"/>
    <w:uiPriority w:val="59"/>
    <w:rsid w:val="00A03062"/>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A03062"/>
    <w:pPr>
      <w:numPr>
        <w:numId w:val="4"/>
      </w:numPr>
    </w:pPr>
  </w:style>
  <w:style w:type="numbering" w:customStyle="1" w:styleId="063076">
    <w:name w:val="Стиль многоуровневый Слева:  063 см Выступ:  076 см"/>
    <w:basedOn w:val="a9"/>
    <w:rsid w:val="00A03062"/>
    <w:pPr>
      <w:numPr>
        <w:numId w:val="5"/>
      </w:numPr>
    </w:pPr>
  </w:style>
  <w:style w:type="numbering" w:customStyle="1" w:styleId="0630761">
    <w:name w:val="Стиль многоуровневый Слева:  063 см Выступ:  076 см1"/>
    <w:basedOn w:val="a9"/>
    <w:rsid w:val="00A03062"/>
    <w:pPr>
      <w:numPr>
        <w:numId w:val="6"/>
      </w:numPr>
    </w:pPr>
  </w:style>
  <w:style w:type="numbering" w:customStyle="1" w:styleId="11">
    <w:name w:val="Стиль1"/>
    <w:uiPriority w:val="99"/>
    <w:rsid w:val="00A03062"/>
    <w:pPr>
      <w:numPr>
        <w:numId w:val="7"/>
      </w:numPr>
    </w:pPr>
  </w:style>
  <w:style w:type="character" w:customStyle="1" w:styleId="aff0">
    <w:name w:val="Утверждение документа Знак"/>
    <w:basedOn w:val="a7"/>
    <w:link w:val="aff"/>
    <w:rsid w:val="00A03062"/>
    <w:rPr>
      <w:rFonts w:eastAsiaTheme="minorHAnsi" w:cs="Times New Roman CYR"/>
      <w:sz w:val="26"/>
      <w:szCs w:val="28"/>
      <w:lang w:eastAsia="en-US"/>
    </w:rPr>
  </w:style>
  <w:style w:type="paragraph" w:customStyle="1" w:styleId="1250">
    <w:name w:val="Стиль Первая строка:  125 см"/>
    <w:basedOn w:val="a6"/>
    <w:rsid w:val="00A03062"/>
    <w:pPr>
      <w:spacing w:line="276" w:lineRule="auto"/>
      <w:ind w:firstLine="709"/>
      <w:jc w:val="both"/>
    </w:pPr>
    <w:rPr>
      <w:sz w:val="26"/>
      <w:szCs w:val="20"/>
    </w:rPr>
  </w:style>
  <w:style w:type="paragraph" w:customStyle="1" w:styleId="5">
    <w:name w:val="Большой список уровень 5"/>
    <w:basedOn w:val="4"/>
    <w:link w:val="52"/>
    <w:qFormat/>
    <w:rsid w:val="00A03062"/>
    <w:pPr>
      <w:numPr>
        <w:ilvl w:val="4"/>
      </w:numPr>
      <w:tabs>
        <w:tab w:val="num" w:pos="360"/>
      </w:tabs>
      <w:ind w:left="589" w:firstLine="709"/>
    </w:pPr>
  </w:style>
  <w:style w:type="character" w:customStyle="1" w:styleId="32">
    <w:name w:val="Большой список уровень 3 Знак"/>
    <w:basedOn w:val="a7"/>
    <w:link w:val="3"/>
    <w:rsid w:val="00A03062"/>
    <w:rPr>
      <w:rFonts w:eastAsiaTheme="minorHAnsi" w:cstheme="minorBidi"/>
      <w:sz w:val="26"/>
      <w:szCs w:val="24"/>
      <w:lang w:eastAsia="en-US"/>
    </w:rPr>
  </w:style>
  <w:style w:type="character" w:customStyle="1" w:styleId="44">
    <w:name w:val="Большой список уровень 4 Знак"/>
    <w:basedOn w:val="32"/>
    <w:link w:val="43"/>
    <w:rsid w:val="00A03062"/>
    <w:rPr>
      <w:rFonts w:eastAsiaTheme="minorHAnsi" w:cstheme="minorBidi"/>
      <w:i/>
      <w:sz w:val="26"/>
      <w:szCs w:val="24"/>
      <w:lang w:eastAsia="en-US"/>
    </w:rPr>
  </w:style>
  <w:style w:type="paragraph" w:customStyle="1" w:styleId="24">
    <w:name w:val="Стиль2"/>
    <w:basedOn w:val="43"/>
    <w:rsid w:val="00A03062"/>
  </w:style>
  <w:style w:type="numbering" w:customStyle="1" w:styleId="1225414">
    <w:name w:val="Стиль многоуровневый 12 пт Слева:  254 см Выступ:  14 см"/>
    <w:basedOn w:val="a9"/>
    <w:rsid w:val="00A03062"/>
    <w:pPr>
      <w:numPr>
        <w:numId w:val="8"/>
      </w:numPr>
    </w:pPr>
  </w:style>
  <w:style w:type="paragraph" w:customStyle="1" w:styleId="53">
    <w:name w:val="Стиль Большой список уровень 5 + Синий"/>
    <w:basedOn w:val="5"/>
    <w:rsid w:val="00A03062"/>
    <w:rPr>
      <w:color w:val="0000FF"/>
    </w:rPr>
  </w:style>
  <w:style w:type="paragraph" w:customStyle="1" w:styleId="25">
    <w:name w:val="Стиль Большой список уровень 2 + полужирный"/>
    <w:basedOn w:val="2"/>
    <w:rsid w:val="00A03062"/>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5"/>
    <w:link w:val="5"/>
    <w:rsid w:val="00A03062"/>
    <w:rPr>
      <w:rFonts w:eastAsiaTheme="minorHAnsi" w:cstheme="minorBidi"/>
      <w:sz w:val="26"/>
      <w:szCs w:val="24"/>
      <w:lang w:eastAsia="en-US"/>
    </w:rPr>
  </w:style>
  <w:style w:type="paragraph" w:customStyle="1" w:styleId="110">
    <w:name w:val="Стиль 11 пт полужирный Черный По центру Междустр.интервал:  оди..."/>
    <w:basedOn w:val="a6"/>
    <w:rsid w:val="00A03062"/>
    <w:pPr>
      <w:jc w:val="center"/>
    </w:pPr>
    <w:rPr>
      <w:b/>
      <w:bCs/>
      <w:sz w:val="22"/>
      <w:szCs w:val="20"/>
    </w:rPr>
  </w:style>
  <w:style w:type="paragraph" w:customStyle="1" w:styleId="aff3">
    <w:name w:val="Слово утверждения документа"/>
    <w:basedOn w:val="aff"/>
    <w:qFormat/>
    <w:rsid w:val="00A03062"/>
  </w:style>
  <w:style w:type="paragraph" w:customStyle="1" w:styleId="aff4">
    <w:name w:val="Абзац названия документа"/>
    <w:basedOn w:val="a6"/>
    <w:link w:val="aff5"/>
    <w:qFormat/>
    <w:rsid w:val="00A03062"/>
    <w:pPr>
      <w:spacing w:line="276" w:lineRule="auto"/>
      <w:jc w:val="both"/>
    </w:pPr>
    <w:rPr>
      <w:sz w:val="26"/>
    </w:rPr>
  </w:style>
  <w:style w:type="character" w:customStyle="1" w:styleId="aff5">
    <w:name w:val="Абзац названия документа Знак"/>
    <w:basedOn w:val="a7"/>
    <w:link w:val="aff4"/>
    <w:rsid w:val="00A03062"/>
    <w:rPr>
      <w:sz w:val="26"/>
      <w:szCs w:val="24"/>
    </w:rPr>
  </w:style>
  <w:style w:type="paragraph" w:customStyle="1" w:styleId="6">
    <w:name w:val="Большой список уровень 6"/>
    <w:basedOn w:val="5"/>
    <w:link w:val="62"/>
    <w:qFormat/>
    <w:rsid w:val="00A03062"/>
    <w:pPr>
      <w:numPr>
        <w:ilvl w:val="5"/>
      </w:numPr>
      <w:tabs>
        <w:tab w:val="num" w:pos="360"/>
      </w:tabs>
    </w:pPr>
  </w:style>
  <w:style w:type="character" w:customStyle="1" w:styleId="62">
    <w:name w:val="Большой список уровень 6 Знак"/>
    <w:basedOn w:val="52"/>
    <w:link w:val="6"/>
    <w:rsid w:val="00A03062"/>
    <w:rPr>
      <w:rFonts w:eastAsiaTheme="minorHAnsi" w:cstheme="minorBidi"/>
      <w:sz w:val="26"/>
      <w:szCs w:val="24"/>
      <w:lang w:eastAsia="en-US"/>
    </w:rPr>
  </w:style>
  <w:style w:type="paragraph" w:customStyle="1" w:styleId="aff6">
    <w:name w:val="Тело утверждения документа"/>
    <w:basedOn w:val="aff"/>
    <w:qFormat/>
    <w:rsid w:val="00A03062"/>
  </w:style>
  <w:style w:type="numbering" w:customStyle="1" w:styleId="a2">
    <w:name w:val="Список с маркерами"/>
    <w:uiPriority w:val="99"/>
    <w:rsid w:val="00A03062"/>
    <w:pPr>
      <w:numPr>
        <w:numId w:val="10"/>
      </w:numPr>
    </w:pPr>
  </w:style>
  <w:style w:type="paragraph" w:customStyle="1" w:styleId="aff7">
    <w:name w:val="Отступ абзаца"/>
    <w:basedOn w:val="a6"/>
    <w:qFormat/>
    <w:rsid w:val="00A03062"/>
    <w:pPr>
      <w:spacing w:line="276" w:lineRule="auto"/>
      <w:ind w:firstLine="708"/>
      <w:jc w:val="both"/>
    </w:pPr>
    <w:rPr>
      <w:sz w:val="26"/>
    </w:rPr>
  </w:style>
  <w:style w:type="paragraph" w:customStyle="1" w:styleId="a1">
    <w:name w:val="Номер строки таблицы"/>
    <w:basedOn w:val="a6"/>
    <w:qFormat/>
    <w:rsid w:val="00A03062"/>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4">
    <w:name w:val="Большой список уровень 4 + без курсива"/>
    <w:basedOn w:val="3"/>
    <w:link w:val="45"/>
    <w:qFormat/>
    <w:rsid w:val="00A03062"/>
    <w:pPr>
      <w:numPr>
        <w:ilvl w:val="3"/>
      </w:numPr>
    </w:pPr>
  </w:style>
  <w:style w:type="character" w:customStyle="1" w:styleId="apple-converted-space">
    <w:name w:val="apple-converted-space"/>
    <w:basedOn w:val="a7"/>
    <w:rsid w:val="00A03062"/>
  </w:style>
  <w:style w:type="character" w:customStyle="1" w:styleId="45">
    <w:name w:val="Большой список уровень 4 + без курсива Знак"/>
    <w:basedOn w:val="a7"/>
    <w:link w:val="4"/>
    <w:rsid w:val="00A03062"/>
    <w:rPr>
      <w:rFonts w:eastAsiaTheme="minorHAnsi" w:cstheme="minorBidi"/>
      <w:sz w:val="26"/>
      <w:szCs w:val="24"/>
      <w:lang w:eastAsia="en-US"/>
    </w:rPr>
  </w:style>
  <w:style w:type="paragraph" w:customStyle="1" w:styleId="46">
    <w:name w:val="Стиль Большой список уровень 4 + без курсива + Синий"/>
    <w:basedOn w:val="4"/>
    <w:rsid w:val="00A03062"/>
  </w:style>
  <w:style w:type="paragraph" w:customStyle="1" w:styleId="410">
    <w:name w:val="Стиль Большой список уровень 4 + без курсива + Синий1"/>
    <w:basedOn w:val="4"/>
    <w:rsid w:val="00A03062"/>
  </w:style>
  <w:style w:type="paragraph" w:styleId="aff8">
    <w:name w:val="Revision"/>
    <w:hidden/>
    <w:uiPriority w:val="99"/>
    <w:semiHidden/>
    <w:rsid w:val="00A03062"/>
    <w:rPr>
      <w:szCs w:val="24"/>
    </w:rPr>
  </w:style>
  <w:style w:type="paragraph" w:customStyle="1" w:styleId="aff9">
    <w:name w:val="Большой список маркированный"/>
    <w:basedOn w:val="a6"/>
    <w:qFormat/>
    <w:rsid w:val="00A03062"/>
    <w:pPr>
      <w:tabs>
        <w:tab w:val="left" w:pos="1276"/>
      </w:tabs>
      <w:spacing w:line="276" w:lineRule="auto"/>
      <w:ind w:firstLine="709"/>
      <w:jc w:val="both"/>
    </w:pPr>
    <w:rPr>
      <w:rFonts w:eastAsiaTheme="minorHAnsi"/>
      <w:sz w:val="26"/>
      <w:szCs w:val="28"/>
      <w:lang w:eastAsia="en-US"/>
    </w:rPr>
  </w:style>
  <w:style w:type="paragraph" w:styleId="affa">
    <w:name w:val="footnote text"/>
    <w:basedOn w:val="a6"/>
    <w:link w:val="affb"/>
    <w:uiPriority w:val="99"/>
    <w:unhideWhenUsed/>
    <w:rsid w:val="00A03062"/>
    <w:pPr>
      <w:jc w:val="both"/>
    </w:pPr>
    <w:rPr>
      <w:sz w:val="20"/>
      <w:szCs w:val="20"/>
    </w:rPr>
  </w:style>
  <w:style w:type="character" w:customStyle="1" w:styleId="affb">
    <w:name w:val="Текст сноски Знак"/>
    <w:basedOn w:val="a7"/>
    <w:link w:val="affa"/>
    <w:uiPriority w:val="99"/>
    <w:rsid w:val="00A03062"/>
  </w:style>
  <w:style w:type="character" w:styleId="affc">
    <w:name w:val="footnote reference"/>
    <w:basedOn w:val="a7"/>
    <w:uiPriority w:val="99"/>
    <w:unhideWhenUsed/>
    <w:rsid w:val="00A03062"/>
    <w:rPr>
      <w:vertAlign w:val="superscript"/>
    </w:rPr>
  </w:style>
  <w:style w:type="paragraph" w:customStyle="1" w:styleId="40">
    <w:name w:val="Стиль Большой список уровень 4 + Синий"/>
    <w:basedOn w:val="4"/>
    <w:rsid w:val="00A03062"/>
    <w:pPr>
      <w:numPr>
        <w:numId w:val="8"/>
      </w:numPr>
      <w:ind w:left="1429" w:hanging="720"/>
    </w:pPr>
    <w:rPr>
      <w:i/>
    </w:rPr>
  </w:style>
  <w:style w:type="paragraph" w:customStyle="1" w:styleId="50">
    <w:name w:val="Стиль Большой список уровень 5 + не курсив"/>
    <w:basedOn w:val="5"/>
    <w:rsid w:val="00A03062"/>
    <w:pPr>
      <w:numPr>
        <w:numId w:val="8"/>
      </w:numPr>
      <w:ind w:left="0" w:firstLine="709"/>
    </w:pPr>
  </w:style>
  <w:style w:type="paragraph" w:customStyle="1" w:styleId="36">
    <w:name w:val="Стиль Большой список уровень 3 + полужирный курсив Перед:  6 пт"/>
    <w:basedOn w:val="3"/>
    <w:rsid w:val="00A03062"/>
    <w:pPr>
      <w:numPr>
        <w:numId w:val="8"/>
      </w:numPr>
      <w:spacing w:before="120"/>
      <w:ind w:left="1429" w:hanging="720"/>
    </w:pPr>
    <w:rPr>
      <w:rFonts w:eastAsia="Times New Roman" w:cs="Times New Roman"/>
      <w:b/>
      <w:bCs/>
      <w:i/>
      <w:iCs/>
      <w:szCs w:val="20"/>
    </w:rPr>
  </w:style>
  <w:style w:type="paragraph" w:customStyle="1" w:styleId="affd">
    <w:name w:val="Название таблицы"/>
    <w:basedOn w:val="a6"/>
    <w:qFormat/>
    <w:rsid w:val="00A03062"/>
    <w:pPr>
      <w:spacing w:line="276" w:lineRule="auto"/>
      <w:jc w:val="center"/>
    </w:pPr>
    <w:rPr>
      <w:b/>
      <w:bCs/>
      <w:sz w:val="26"/>
      <w:szCs w:val="20"/>
      <w:lang w:eastAsia="en-US"/>
    </w:rPr>
  </w:style>
  <w:style w:type="paragraph" w:customStyle="1" w:styleId="a0">
    <w:name w:val="Список маркированный в таблице"/>
    <w:basedOn w:val="a6"/>
    <w:qFormat/>
    <w:rsid w:val="00A03062"/>
    <w:pPr>
      <w:widowControl w:val="0"/>
      <w:numPr>
        <w:numId w:val="12"/>
      </w:numPr>
      <w:autoSpaceDE w:val="0"/>
      <w:autoSpaceDN w:val="0"/>
      <w:adjustRightInd w:val="0"/>
    </w:pPr>
    <w:rPr>
      <w:rFonts w:eastAsiaTheme="minorHAnsi" w:cstheme="minorBidi"/>
      <w:sz w:val="22"/>
      <w:szCs w:val="22"/>
      <w:lang w:eastAsia="en-US"/>
    </w:rPr>
  </w:style>
  <w:style w:type="character" w:customStyle="1" w:styleId="s10">
    <w:name w:val="s_10"/>
    <w:basedOn w:val="a7"/>
    <w:rsid w:val="00A03062"/>
  </w:style>
  <w:style w:type="numbering" w:customStyle="1" w:styleId="a4">
    <w:name w:val="Без таба"/>
    <w:uiPriority w:val="99"/>
    <w:rsid w:val="00A0306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F43DAD"/>
    <w:rPr>
      <w:sz w:val="24"/>
      <w:szCs w:val="24"/>
    </w:rPr>
  </w:style>
  <w:style w:type="paragraph" w:styleId="12">
    <w:name w:val="heading 1"/>
    <w:basedOn w:val="a6"/>
    <w:next w:val="a6"/>
    <w:link w:val="13"/>
    <w:uiPriority w:val="9"/>
    <w:qFormat/>
    <w:rsid w:val="00F43DAD"/>
    <w:pPr>
      <w:keepNext/>
      <w:jc w:val="center"/>
      <w:outlineLvl w:val="0"/>
    </w:pPr>
    <w:rPr>
      <w:b/>
      <w:sz w:val="28"/>
    </w:rPr>
  </w:style>
  <w:style w:type="paragraph" w:styleId="20">
    <w:name w:val="heading 2"/>
    <w:basedOn w:val="a6"/>
    <w:next w:val="a6"/>
    <w:qFormat/>
    <w:rsid w:val="00F43DAD"/>
    <w:pPr>
      <w:keepNext/>
      <w:jc w:val="center"/>
      <w:outlineLvl w:val="1"/>
    </w:pPr>
    <w:rPr>
      <w:sz w:val="28"/>
      <w:szCs w:val="20"/>
    </w:rPr>
  </w:style>
  <w:style w:type="paragraph" w:styleId="30">
    <w:name w:val="heading 3"/>
    <w:basedOn w:val="a6"/>
    <w:next w:val="a6"/>
    <w:link w:val="31"/>
    <w:rsid w:val="00A03062"/>
    <w:pPr>
      <w:keepNext/>
      <w:keepLines/>
      <w:spacing w:before="160" w:line="276" w:lineRule="auto"/>
      <w:contextualSpacing/>
      <w:jc w:val="both"/>
      <w:outlineLvl w:val="2"/>
    </w:pPr>
    <w:rPr>
      <w:rFonts w:eastAsia="Trebuchet MS"/>
      <w:b/>
      <w:i/>
      <w:sz w:val="26"/>
    </w:rPr>
  </w:style>
  <w:style w:type="paragraph" w:styleId="41">
    <w:name w:val="heading 4"/>
    <w:basedOn w:val="a6"/>
    <w:next w:val="a6"/>
    <w:link w:val="42"/>
    <w:rsid w:val="00A03062"/>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1">
    <w:name w:val="heading 5"/>
    <w:basedOn w:val="a6"/>
    <w:next w:val="a6"/>
    <w:qFormat/>
    <w:rsid w:val="00F43DAD"/>
    <w:pPr>
      <w:keepNext/>
      <w:widowControl w:val="0"/>
      <w:overflowPunct w:val="0"/>
      <w:autoSpaceDE w:val="0"/>
      <w:autoSpaceDN w:val="0"/>
      <w:adjustRightInd w:val="0"/>
      <w:jc w:val="center"/>
      <w:textAlignment w:val="baseline"/>
      <w:outlineLvl w:val="4"/>
    </w:pPr>
    <w:rPr>
      <w:b/>
      <w:sz w:val="32"/>
      <w:szCs w:val="20"/>
    </w:rPr>
  </w:style>
  <w:style w:type="paragraph" w:styleId="60">
    <w:name w:val="heading 6"/>
    <w:basedOn w:val="a6"/>
    <w:next w:val="a6"/>
    <w:link w:val="61"/>
    <w:rsid w:val="00A03062"/>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rsid w:val="00F43DAD"/>
    <w:pPr>
      <w:jc w:val="both"/>
    </w:pPr>
    <w:rPr>
      <w:sz w:val="28"/>
    </w:rPr>
  </w:style>
  <w:style w:type="paragraph" w:styleId="21">
    <w:name w:val="Body Text 2"/>
    <w:basedOn w:val="a6"/>
    <w:link w:val="22"/>
    <w:rsid w:val="00F43DAD"/>
    <w:pPr>
      <w:tabs>
        <w:tab w:val="right" w:pos="9638"/>
      </w:tabs>
      <w:jc w:val="center"/>
    </w:pPr>
  </w:style>
  <w:style w:type="paragraph" w:styleId="ab">
    <w:name w:val="Balloon Text"/>
    <w:basedOn w:val="a6"/>
    <w:link w:val="ac"/>
    <w:uiPriority w:val="99"/>
    <w:semiHidden/>
    <w:rsid w:val="00101E7E"/>
    <w:rPr>
      <w:rFonts w:ascii="Tahoma" w:hAnsi="Tahoma" w:cs="Tahoma"/>
      <w:sz w:val="16"/>
      <w:szCs w:val="16"/>
    </w:rPr>
  </w:style>
  <w:style w:type="table" w:styleId="ad">
    <w:name w:val="Table Grid"/>
    <w:basedOn w:val="a8"/>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7"/>
    <w:link w:val="21"/>
    <w:rsid w:val="007C3692"/>
    <w:rPr>
      <w:sz w:val="24"/>
      <w:szCs w:val="24"/>
    </w:rPr>
  </w:style>
  <w:style w:type="paragraph" w:styleId="ae">
    <w:name w:val="header"/>
    <w:basedOn w:val="a6"/>
    <w:link w:val="af"/>
    <w:uiPriority w:val="99"/>
    <w:rsid w:val="00EE7A6A"/>
    <w:pPr>
      <w:tabs>
        <w:tab w:val="center" w:pos="4677"/>
        <w:tab w:val="right" w:pos="9355"/>
      </w:tabs>
    </w:pPr>
  </w:style>
  <w:style w:type="character" w:customStyle="1" w:styleId="af">
    <w:name w:val="Верхний колонтитул Знак"/>
    <w:basedOn w:val="a7"/>
    <w:link w:val="ae"/>
    <w:uiPriority w:val="99"/>
    <w:rsid w:val="00EE7A6A"/>
    <w:rPr>
      <w:sz w:val="24"/>
      <w:szCs w:val="24"/>
    </w:rPr>
  </w:style>
  <w:style w:type="paragraph" w:styleId="af0">
    <w:name w:val="footer"/>
    <w:basedOn w:val="a6"/>
    <w:link w:val="af1"/>
    <w:uiPriority w:val="99"/>
    <w:rsid w:val="00EE7A6A"/>
    <w:pPr>
      <w:tabs>
        <w:tab w:val="center" w:pos="4677"/>
        <w:tab w:val="right" w:pos="9355"/>
      </w:tabs>
    </w:pPr>
  </w:style>
  <w:style w:type="character" w:customStyle="1" w:styleId="af1">
    <w:name w:val="Нижний колонтитул Знак"/>
    <w:basedOn w:val="a7"/>
    <w:link w:val="af0"/>
    <w:uiPriority w:val="99"/>
    <w:rsid w:val="00EE7A6A"/>
    <w:rPr>
      <w:sz w:val="24"/>
      <w:szCs w:val="24"/>
    </w:rPr>
  </w:style>
  <w:style w:type="paragraph" w:styleId="af2">
    <w:name w:val="List Paragraph"/>
    <w:basedOn w:val="a6"/>
    <w:uiPriority w:val="34"/>
    <w:qFormat/>
    <w:rsid w:val="00A03062"/>
    <w:pPr>
      <w:ind w:left="720"/>
      <w:contextualSpacing/>
    </w:pPr>
  </w:style>
  <w:style w:type="character" w:customStyle="1" w:styleId="31">
    <w:name w:val="Заголовок 3 Знак"/>
    <w:basedOn w:val="a7"/>
    <w:link w:val="30"/>
    <w:rsid w:val="00A03062"/>
    <w:rPr>
      <w:rFonts w:eastAsia="Trebuchet MS"/>
      <w:b/>
      <w:i/>
      <w:sz w:val="26"/>
      <w:szCs w:val="24"/>
    </w:rPr>
  </w:style>
  <w:style w:type="character" w:customStyle="1" w:styleId="42">
    <w:name w:val="Заголовок 4 Знак"/>
    <w:basedOn w:val="a7"/>
    <w:link w:val="41"/>
    <w:rsid w:val="00A03062"/>
    <w:rPr>
      <w:rFonts w:ascii="Trebuchet MS" w:eastAsia="Trebuchet MS" w:hAnsi="Trebuchet MS" w:cs="Trebuchet MS"/>
      <w:color w:val="666666"/>
      <w:sz w:val="26"/>
      <w:szCs w:val="24"/>
      <w:u w:val="single"/>
    </w:rPr>
  </w:style>
  <w:style w:type="character" w:customStyle="1" w:styleId="61">
    <w:name w:val="Заголовок 6 Знак"/>
    <w:basedOn w:val="a7"/>
    <w:link w:val="60"/>
    <w:rsid w:val="00A03062"/>
    <w:rPr>
      <w:rFonts w:ascii="Trebuchet MS" w:eastAsia="Trebuchet MS" w:hAnsi="Trebuchet MS" w:cs="Trebuchet MS"/>
      <w:i/>
      <w:color w:val="666666"/>
      <w:sz w:val="26"/>
      <w:szCs w:val="24"/>
    </w:rPr>
  </w:style>
  <w:style w:type="paragraph" w:styleId="af3">
    <w:name w:val="Title"/>
    <w:basedOn w:val="a6"/>
    <w:next w:val="a6"/>
    <w:link w:val="af4"/>
    <w:rsid w:val="00A03062"/>
    <w:pPr>
      <w:keepNext/>
      <w:keepLines/>
      <w:spacing w:line="276" w:lineRule="auto"/>
      <w:contextualSpacing/>
      <w:jc w:val="both"/>
    </w:pPr>
    <w:rPr>
      <w:rFonts w:ascii="Trebuchet MS" w:eastAsia="Trebuchet MS" w:hAnsi="Trebuchet MS" w:cs="Trebuchet MS"/>
      <w:sz w:val="42"/>
    </w:rPr>
  </w:style>
  <w:style w:type="character" w:customStyle="1" w:styleId="af4">
    <w:name w:val="Название Знак"/>
    <w:basedOn w:val="a7"/>
    <w:link w:val="af3"/>
    <w:rsid w:val="00A03062"/>
    <w:rPr>
      <w:rFonts w:ascii="Trebuchet MS" w:eastAsia="Trebuchet MS" w:hAnsi="Trebuchet MS" w:cs="Trebuchet MS"/>
      <w:sz w:val="42"/>
      <w:szCs w:val="24"/>
    </w:rPr>
  </w:style>
  <w:style w:type="paragraph" w:styleId="af5">
    <w:name w:val="Subtitle"/>
    <w:basedOn w:val="a6"/>
    <w:next w:val="a6"/>
    <w:link w:val="af6"/>
    <w:rsid w:val="00A03062"/>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6">
    <w:name w:val="Подзаголовок Знак"/>
    <w:basedOn w:val="a7"/>
    <w:link w:val="af5"/>
    <w:rsid w:val="00A03062"/>
    <w:rPr>
      <w:rFonts w:ascii="Trebuchet MS" w:eastAsia="Trebuchet MS" w:hAnsi="Trebuchet MS" w:cs="Trebuchet MS"/>
      <w:i/>
      <w:color w:val="666666"/>
      <w:sz w:val="26"/>
      <w:szCs w:val="24"/>
    </w:rPr>
  </w:style>
  <w:style w:type="character" w:customStyle="1" w:styleId="af7">
    <w:name w:val="Гипертекстовая ссылка"/>
    <w:basedOn w:val="a7"/>
    <w:uiPriority w:val="99"/>
    <w:rsid w:val="00A03062"/>
    <w:rPr>
      <w:rFonts w:cs="Times New Roman"/>
      <w:b w:val="0"/>
      <w:color w:val="106BBE"/>
    </w:rPr>
  </w:style>
  <w:style w:type="paragraph" w:customStyle="1" w:styleId="af8">
    <w:name w:val="ТИТУЛ (КС)"/>
    <w:basedOn w:val="a6"/>
    <w:rsid w:val="00A03062"/>
    <w:pPr>
      <w:spacing w:before="100" w:line="276" w:lineRule="auto"/>
      <w:jc w:val="center"/>
    </w:pPr>
    <w:rPr>
      <w:b/>
      <w:sz w:val="26"/>
    </w:rPr>
  </w:style>
  <w:style w:type="character" w:styleId="af9">
    <w:name w:val="Book Title"/>
    <w:uiPriority w:val="33"/>
    <w:qFormat/>
    <w:rsid w:val="00A03062"/>
    <w:rPr>
      <w:b/>
      <w:bCs/>
      <w:sz w:val="28"/>
      <w:szCs w:val="28"/>
    </w:rPr>
  </w:style>
  <w:style w:type="paragraph" w:customStyle="1" w:styleId="14">
    <w:name w:val="Заголовок 1 (КейС)"/>
    <w:basedOn w:val="a6"/>
    <w:rsid w:val="00A03062"/>
    <w:pPr>
      <w:keepNext/>
      <w:spacing w:before="240" w:after="60" w:line="276" w:lineRule="auto"/>
      <w:outlineLvl w:val="0"/>
    </w:pPr>
    <w:rPr>
      <w:b/>
      <w:bCs/>
      <w:caps/>
      <w:kern w:val="32"/>
      <w:sz w:val="26"/>
    </w:rPr>
  </w:style>
  <w:style w:type="paragraph" w:customStyle="1" w:styleId="a3">
    <w:name w:val="Список маркер (КейС)"/>
    <w:basedOn w:val="a6"/>
    <w:rsid w:val="00A03062"/>
    <w:pPr>
      <w:numPr>
        <w:numId w:val="10"/>
      </w:numPr>
      <w:spacing w:line="276" w:lineRule="auto"/>
      <w:jc w:val="both"/>
    </w:pPr>
    <w:rPr>
      <w:sz w:val="26"/>
    </w:rPr>
  </w:style>
  <w:style w:type="character" w:styleId="afa">
    <w:name w:val="annotation reference"/>
    <w:basedOn w:val="a7"/>
    <w:uiPriority w:val="99"/>
    <w:unhideWhenUsed/>
    <w:rsid w:val="00A03062"/>
    <w:rPr>
      <w:sz w:val="16"/>
      <w:szCs w:val="16"/>
    </w:rPr>
  </w:style>
  <w:style w:type="paragraph" w:styleId="afb">
    <w:name w:val="annotation text"/>
    <w:basedOn w:val="a6"/>
    <w:link w:val="afc"/>
    <w:uiPriority w:val="99"/>
    <w:unhideWhenUsed/>
    <w:rsid w:val="00A03062"/>
    <w:pPr>
      <w:spacing w:line="276" w:lineRule="auto"/>
      <w:jc w:val="both"/>
    </w:pPr>
    <w:rPr>
      <w:sz w:val="20"/>
      <w:szCs w:val="20"/>
    </w:rPr>
  </w:style>
  <w:style w:type="character" w:customStyle="1" w:styleId="afc">
    <w:name w:val="Текст примечания Знак"/>
    <w:basedOn w:val="a7"/>
    <w:link w:val="afb"/>
    <w:uiPriority w:val="99"/>
    <w:rsid w:val="00A03062"/>
  </w:style>
  <w:style w:type="paragraph" w:styleId="afd">
    <w:name w:val="annotation subject"/>
    <w:basedOn w:val="afb"/>
    <w:next w:val="afb"/>
    <w:link w:val="afe"/>
    <w:uiPriority w:val="99"/>
    <w:unhideWhenUsed/>
    <w:rsid w:val="00A03062"/>
    <w:rPr>
      <w:b/>
      <w:bCs/>
    </w:rPr>
  </w:style>
  <w:style w:type="character" w:customStyle="1" w:styleId="afe">
    <w:name w:val="Тема примечания Знак"/>
    <w:basedOn w:val="afc"/>
    <w:link w:val="afd"/>
    <w:uiPriority w:val="99"/>
    <w:rsid w:val="00A03062"/>
    <w:rPr>
      <w:b/>
      <w:bCs/>
    </w:rPr>
  </w:style>
  <w:style w:type="character" w:customStyle="1" w:styleId="ac">
    <w:name w:val="Текст выноски Знак"/>
    <w:basedOn w:val="a7"/>
    <w:link w:val="ab"/>
    <w:uiPriority w:val="99"/>
    <w:semiHidden/>
    <w:rsid w:val="00A03062"/>
    <w:rPr>
      <w:rFonts w:ascii="Tahoma" w:hAnsi="Tahoma" w:cs="Tahoma"/>
      <w:sz w:val="16"/>
      <w:szCs w:val="16"/>
    </w:rPr>
  </w:style>
  <w:style w:type="paragraph" w:customStyle="1" w:styleId="aff">
    <w:name w:val="Утверждение документа"/>
    <w:basedOn w:val="a6"/>
    <w:link w:val="aff0"/>
    <w:qFormat/>
    <w:rsid w:val="00A03062"/>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6"/>
    <w:next w:val="a6"/>
    <w:qFormat/>
    <w:rsid w:val="00A03062"/>
    <w:pPr>
      <w:keepNext/>
      <w:numPr>
        <w:numId w:val="2"/>
      </w:numPr>
      <w:spacing w:line="276" w:lineRule="auto"/>
      <w:jc w:val="center"/>
    </w:pPr>
    <w:rPr>
      <w:b/>
      <w:kern w:val="28"/>
      <w:sz w:val="26"/>
    </w:rPr>
  </w:style>
  <w:style w:type="table" w:customStyle="1" w:styleId="aff1">
    <w:name w:val="Текст в таблицах"/>
    <w:basedOn w:val="a8"/>
    <w:uiPriority w:val="99"/>
    <w:qFormat/>
    <w:rsid w:val="00A03062"/>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A03062"/>
    <w:pPr>
      <w:numPr>
        <w:numId w:val="16"/>
      </w:numPr>
    </w:pPr>
  </w:style>
  <w:style w:type="paragraph" w:customStyle="1" w:styleId="10">
    <w:name w:val="Большой список уровень 1"/>
    <w:basedOn w:val="a6"/>
    <w:next w:val="a6"/>
    <w:qFormat/>
    <w:rsid w:val="00A03062"/>
    <w:pPr>
      <w:keepNext/>
      <w:numPr>
        <w:numId w:val="9"/>
      </w:numPr>
      <w:spacing w:before="360" w:line="276" w:lineRule="auto"/>
      <w:jc w:val="center"/>
    </w:pPr>
    <w:rPr>
      <w:b/>
      <w:bCs/>
      <w:caps/>
      <w:sz w:val="26"/>
    </w:rPr>
  </w:style>
  <w:style w:type="paragraph" w:customStyle="1" w:styleId="2">
    <w:name w:val="Большой список уровень 2"/>
    <w:basedOn w:val="a6"/>
    <w:qFormat/>
    <w:rsid w:val="00A03062"/>
    <w:pPr>
      <w:widowControl w:val="0"/>
      <w:numPr>
        <w:ilvl w:val="1"/>
        <w:numId w:val="9"/>
      </w:numPr>
      <w:spacing w:line="276" w:lineRule="auto"/>
      <w:jc w:val="both"/>
    </w:pPr>
    <w:rPr>
      <w:rFonts w:eastAsiaTheme="minorHAnsi"/>
      <w:sz w:val="26"/>
      <w:lang w:eastAsia="en-US"/>
    </w:rPr>
  </w:style>
  <w:style w:type="paragraph" w:customStyle="1" w:styleId="3">
    <w:name w:val="Большой список уровень 3"/>
    <w:basedOn w:val="2"/>
    <w:link w:val="32"/>
    <w:qFormat/>
    <w:rsid w:val="00A03062"/>
    <w:pPr>
      <w:numPr>
        <w:ilvl w:val="2"/>
      </w:numPr>
    </w:pPr>
    <w:rPr>
      <w:rFonts w:cstheme="minorBidi"/>
    </w:rPr>
  </w:style>
  <w:style w:type="paragraph" w:customStyle="1" w:styleId="360">
    <w:name w:val="Стиль Большой список уровень 3 + полужирный Перед:  6 пт"/>
    <w:basedOn w:val="3"/>
    <w:rsid w:val="00A03062"/>
    <w:pPr>
      <w:spacing w:before="120"/>
    </w:pPr>
    <w:rPr>
      <w:rFonts w:eastAsia="Times New Roman" w:cs="Times New Roman"/>
      <w:b/>
      <w:bCs/>
      <w:i/>
      <w:szCs w:val="20"/>
    </w:rPr>
  </w:style>
  <w:style w:type="paragraph" w:customStyle="1" w:styleId="43">
    <w:name w:val="Большой список уровень 4"/>
    <w:basedOn w:val="3"/>
    <w:link w:val="44"/>
    <w:qFormat/>
    <w:rsid w:val="00A03062"/>
    <w:pPr>
      <w:numPr>
        <w:ilvl w:val="0"/>
        <w:numId w:val="0"/>
      </w:numPr>
      <w:ind w:left="1560" w:firstLine="709"/>
    </w:pPr>
    <w:rPr>
      <w:i/>
    </w:rPr>
  </w:style>
  <w:style w:type="paragraph" w:customStyle="1" w:styleId="23">
    <w:name w:val="Большой список уровень 2 заголовок"/>
    <w:basedOn w:val="2"/>
    <w:rsid w:val="00A03062"/>
    <w:pPr>
      <w:spacing w:before="160"/>
    </w:pPr>
    <w:rPr>
      <w:rFonts w:eastAsia="Times New Roman"/>
      <w:b/>
      <w:bCs/>
      <w:szCs w:val="20"/>
    </w:rPr>
  </w:style>
  <w:style w:type="character" w:customStyle="1" w:styleId="13">
    <w:name w:val="Заголовок 1 Знак"/>
    <w:link w:val="12"/>
    <w:uiPriority w:val="9"/>
    <w:rsid w:val="00A03062"/>
    <w:rPr>
      <w:b/>
      <w:sz w:val="28"/>
      <w:szCs w:val="24"/>
    </w:rPr>
  </w:style>
  <w:style w:type="paragraph" w:customStyle="1" w:styleId="a">
    <w:name w:val="Отступы элементов списка"/>
    <w:basedOn w:val="a6"/>
    <w:link w:val="aff2"/>
    <w:qFormat/>
    <w:rsid w:val="00A03062"/>
    <w:pPr>
      <w:widowControl w:val="0"/>
      <w:numPr>
        <w:numId w:val="3"/>
      </w:numPr>
      <w:tabs>
        <w:tab w:val="left" w:pos="0"/>
      </w:tabs>
      <w:autoSpaceDE w:val="0"/>
      <w:autoSpaceDN w:val="0"/>
      <w:adjustRightInd w:val="0"/>
      <w:spacing w:line="276" w:lineRule="auto"/>
      <w:jc w:val="both"/>
    </w:pPr>
    <w:rPr>
      <w:rFonts w:cs="Times New Roman CYR"/>
      <w:sz w:val="26"/>
      <w:szCs w:val="28"/>
    </w:rPr>
  </w:style>
  <w:style w:type="character" w:customStyle="1" w:styleId="aff2">
    <w:name w:val="Отступы элементов списка Знак"/>
    <w:basedOn w:val="a7"/>
    <w:link w:val="a"/>
    <w:rsid w:val="00A03062"/>
    <w:rPr>
      <w:rFonts w:cs="Times New Roman CYR"/>
      <w:sz w:val="26"/>
      <w:szCs w:val="28"/>
    </w:rPr>
  </w:style>
  <w:style w:type="table" w:customStyle="1" w:styleId="15">
    <w:name w:val="Сетка таблицы1"/>
    <w:basedOn w:val="a8"/>
    <w:uiPriority w:val="59"/>
    <w:rsid w:val="00A03062"/>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A03062"/>
    <w:pPr>
      <w:numPr>
        <w:numId w:val="4"/>
      </w:numPr>
    </w:pPr>
  </w:style>
  <w:style w:type="numbering" w:customStyle="1" w:styleId="063076">
    <w:name w:val="Стиль многоуровневый Слева:  063 см Выступ:  076 см"/>
    <w:basedOn w:val="a9"/>
    <w:rsid w:val="00A03062"/>
    <w:pPr>
      <w:numPr>
        <w:numId w:val="5"/>
      </w:numPr>
    </w:pPr>
  </w:style>
  <w:style w:type="numbering" w:customStyle="1" w:styleId="0630761">
    <w:name w:val="Стиль многоуровневый Слева:  063 см Выступ:  076 см1"/>
    <w:basedOn w:val="a9"/>
    <w:rsid w:val="00A03062"/>
    <w:pPr>
      <w:numPr>
        <w:numId w:val="6"/>
      </w:numPr>
    </w:pPr>
  </w:style>
  <w:style w:type="numbering" w:customStyle="1" w:styleId="11">
    <w:name w:val="Стиль1"/>
    <w:uiPriority w:val="99"/>
    <w:rsid w:val="00A03062"/>
    <w:pPr>
      <w:numPr>
        <w:numId w:val="7"/>
      </w:numPr>
    </w:pPr>
  </w:style>
  <w:style w:type="character" w:customStyle="1" w:styleId="aff0">
    <w:name w:val="Утверждение документа Знак"/>
    <w:basedOn w:val="a7"/>
    <w:link w:val="aff"/>
    <w:rsid w:val="00A03062"/>
    <w:rPr>
      <w:rFonts w:eastAsiaTheme="minorHAnsi" w:cs="Times New Roman CYR"/>
      <w:sz w:val="26"/>
      <w:szCs w:val="28"/>
      <w:lang w:eastAsia="en-US"/>
    </w:rPr>
  </w:style>
  <w:style w:type="paragraph" w:customStyle="1" w:styleId="1250">
    <w:name w:val="Стиль Первая строка:  125 см"/>
    <w:basedOn w:val="a6"/>
    <w:rsid w:val="00A03062"/>
    <w:pPr>
      <w:spacing w:line="276" w:lineRule="auto"/>
      <w:ind w:firstLine="709"/>
      <w:jc w:val="both"/>
    </w:pPr>
    <w:rPr>
      <w:sz w:val="26"/>
      <w:szCs w:val="20"/>
    </w:rPr>
  </w:style>
  <w:style w:type="paragraph" w:customStyle="1" w:styleId="5">
    <w:name w:val="Большой список уровень 5"/>
    <w:basedOn w:val="4"/>
    <w:link w:val="52"/>
    <w:qFormat/>
    <w:rsid w:val="00A03062"/>
    <w:pPr>
      <w:numPr>
        <w:ilvl w:val="4"/>
      </w:numPr>
      <w:tabs>
        <w:tab w:val="num" w:pos="360"/>
      </w:tabs>
      <w:ind w:left="589" w:firstLine="709"/>
    </w:pPr>
  </w:style>
  <w:style w:type="character" w:customStyle="1" w:styleId="32">
    <w:name w:val="Большой список уровень 3 Знак"/>
    <w:basedOn w:val="a7"/>
    <w:link w:val="3"/>
    <w:rsid w:val="00A03062"/>
    <w:rPr>
      <w:rFonts w:eastAsiaTheme="minorHAnsi" w:cstheme="minorBidi"/>
      <w:sz w:val="26"/>
      <w:szCs w:val="24"/>
      <w:lang w:eastAsia="en-US"/>
    </w:rPr>
  </w:style>
  <w:style w:type="character" w:customStyle="1" w:styleId="44">
    <w:name w:val="Большой список уровень 4 Знак"/>
    <w:basedOn w:val="32"/>
    <w:link w:val="43"/>
    <w:rsid w:val="00A03062"/>
    <w:rPr>
      <w:rFonts w:eastAsiaTheme="minorHAnsi" w:cstheme="minorBidi"/>
      <w:i/>
      <w:sz w:val="26"/>
      <w:szCs w:val="24"/>
      <w:lang w:eastAsia="en-US"/>
    </w:rPr>
  </w:style>
  <w:style w:type="paragraph" w:customStyle="1" w:styleId="24">
    <w:name w:val="Стиль2"/>
    <w:basedOn w:val="43"/>
    <w:rsid w:val="00A03062"/>
  </w:style>
  <w:style w:type="numbering" w:customStyle="1" w:styleId="1225414">
    <w:name w:val="Стиль многоуровневый 12 пт Слева:  254 см Выступ:  14 см"/>
    <w:basedOn w:val="a9"/>
    <w:rsid w:val="00A03062"/>
    <w:pPr>
      <w:numPr>
        <w:numId w:val="8"/>
      </w:numPr>
    </w:pPr>
  </w:style>
  <w:style w:type="paragraph" w:customStyle="1" w:styleId="53">
    <w:name w:val="Стиль Большой список уровень 5 + Синий"/>
    <w:basedOn w:val="5"/>
    <w:rsid w:val="00A03062"/>
    <w:rPr>
      <w:color w:val="0000FF"/>
    </w:rPr>
  </w:style>
  <w:style w:type="paragraph" w:customStyle="1" w:styleId="25">
    <w:name w:val="Стиль Большой список уровень 2 + полужирный"/>
    <w:basedOn w:val="2"/>
    <w:rsid w:val="00A03062"/>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5"/>
    <w:link w:val="5"/>
    <w:rsid w:val="00A03062"/>
    <w:rPr>
      <w:rFonts w:eastAsiaTheme="minorHAnsi" w:cstheme="minorBidi"/>
      <w:sz w:val="26"/>
      <w:szCs w:val="24"/>
      <w:lang w:eastAsia="en-US"/>
    </w:rPr>
  </w:style>
  <w:style w:type="paragraph" w:customStyle="1" w:styleId="110">
    <w:name w:val="Стиль 11 пт полужирный Черный По центру Междустр.интервал:  оди..."/>
    <w:basedOn w:val="a6"/>
    <w:rsid w:val="00A03062"/>
    <w:pPr>
      <w:jc w:val="center"/>
    </w:pPr>
    <w:rPr>
      <w:b/>
      <w:bCs/>
      <w:sz w:val="22"/>
      <w:szCs w:val="20"/>
    </w:rPr>
  </w:style>
  <w:style w:type="paragraph" w:customStyle="1" w:styleId="aff3">
    <w:name w:val="Слово утверждения документа"/>
    <w:basedOn w:val="aff"/>
    <w:qFormat/>
    <w:rsid w:val="00A03062"/>
  </w:style>
  <w:style w:type="paragraph" w:customStyle="1" w:styleId="aff4">
    <w:name w:val="Абзац названия документа"/>
    <w:basedOn w:val="a6"/>
    <w:link w:val="aff5"/>
    <w:qFormat/>
    <w:rsid w:val="00A03062"/>
    <w:pPr>
      <w:spacing w:line="276" w:lineRule="auto"/>
      <w:jc w:val="both"/>
    </w:pPr>
    <w:rPr>
      <w:sz w:val="26"/>
    </w:rPr>
  </w:style>
  <w:style w:type="character" w:customStyle="1" w:styleId="aff5">
    <w:name w:val="Абзац названия документа Знак"/>
    <w:basedOn w:val="a7"/>
    <w:link w:val="aff4"/>
    <w:rsid w:val="00A03062"/>
    <w:rPr>
      <w:sz w:val="26"/>
      <w:szCs w:val="24"/>
    </w:rPr>
  </w:style>
  <w:style w:type="paragraph" w:customStyle="1" w:styleId="6">
    <w:name w:val="Большой список уровень 6"/>
    <w:basedOn w:val="5"/>
    <w:link w:val="62"/>
    <w:qFormat/>
    <w:rsid w:val="00A03062"/>
    <w:pPr>
      <w:numPr>
        <w:ilvl w:val="5"/>
      </w:numPr>
      <w:tabs>
        <w:tab w:val="num" w:pos="360"/>
      </w:tabs>
    </w:pPr>
  </w:style>
  <w:style w:type="character" w:customStyle="1" w:styleId="62">
    <w:name w:val="Большой список уровень 6 Знак"/>
    <w:basedOn w:val="52"/>
    <w:link w:val="6"/>
    <w:rsid w:val="00A03062"/>
    <w:rPr>
      <w:rFonts w:eastAsiaTheme="minorHAnsi" w:cstheme="minorBidi"/>
      <w:sz w:val="26"/>
      <w:szCs w:val="24"/>
      <w:lang w:eastAsia="en-US"/>
    </w:rPr>
  </w:style>
  <w:style w:type="paragraph" w:customStyle="1" w:styleId="aff6">
    <w:name w:val="Тело утверждения документа"/>
    <w:basedOn w:val="aff"/>
    <w:qFormat/>
    <w:rsid w:val="00A03062"/>
  </w:style>
  <w:style w:type="numbering" w:customStyle="1" w:styleId="a2">
    <w:name w:val="Список с маркерами"/>
    <w:uiPriority w:val="99"/>
    <w:rsid w:val="00A03062"/>
    <w:pPr>
      <w:numPr>
        <w:numId w:val="10"/>
      </w:numPr>
    </w:pPr>
  </w:style>
  <w:style w:type="paragraph" w:customStyle="1" w:styleId="aff7">
    <w:name w:val="Отступ абзаца"/>
    <w:basedOn w:val="a6"/>
    <w:qFormat/>
    <w:rsid w:val="00A03062"/>
    <w:pPr>
      <w:spacing w:line="276" w:lineRule="auto"/>
      <w:ind w:firstLine="708"/>
      <w:jc w:val="both"/>
    </w:pPr>
    <w:rPr>
      <w:sz w:val="26"/>
    </w:rPr>
  </w:style>
  <w:style w:type="paragraph" w:customStyle="1" w:styleId="a1">
    <w:name w:val="Номер строки таблицы"/>
    <w:basedOn w:val="a6"/>
    <w:qFormat/>
    <w:rsid w:val="00A03062"/>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4">
    <w:name w:val="Большой список уровень 4 + без курсива"/>
    <w:basedOn w:val="3"/>
    <w:link w:val="45"/>
    <w:qFormat/>
    <w:rsid w:val="00A03062"/>
    <w:pPr>
      <w:numPr>
        <w:ilvl w:val="3"/>
      </w:numPr>
    </w:pPr>
  </w:style>
  <w:style w:type="character" w:customStyle="1" w:styleId="apple-converted-space">
    <w:name w:val="apple-converted-space"/>
    <w:basedOn w:val="a7"/>
    <w:rsid w:val="00A03062"/>
  </w:style>
  <w:style w:type="character" w:customStyle="1" w:styleId="45">
    <w:name w:val="Большой список уровень 4 + без курсива Знак"/>
    <w:basedOn w:val="a7"/>
    <w:link w:val="4"/>
    <w:rsid w:val="00A03062"/>
    <w:rPr>
      <w:rFonts w:eastAsiaTheme="minorHAnsi" w:cstheme="minorBidi"/>
      <w:sz w:val="26"/>
      <w:szCs w:val="24"/>
      <w:lang w:eastAsia="en-US"/>
    </w:rPr>
  </w:style>
  <w:style w:type="paragraph" w:customStyle="1" w:styleId="46">
    <w:name w:val="Стиль Большой список уровень 4 + без курсива + Синий"/>
    <w:basedOn w:val="4"/>
    <w:rsid w:val="00A03062"/>
  </w:style>
  <w:style w:type="paragraph" w:customStyle="1" w:styleId="410">
    <w:name w:val="Стиль Большой список уровень 4 + без курсива + Синий1"/>
    <w:basedOn w:val="4"/>
    <w:rsid w:val="00A03062"/>
  </w:style>
  <w:style w:type="paragraph" w:styleId="aff8">
    <w:name w:val="Revision"/>
    <w:hidden/>
    <w:uiPriority w:val="99"/>
    <w:semiHidden/>
    <w:rsid w:val="00A03062"/>
    <w:rPr>
      <w:szCs w:val="24"/>
    </w:rPr>
  </w:style>
  <w:style w:type="paragraph" w:customStyle="1" w:styleId="aff9">
    <w:name w:val="Большой список маркированный"/>
    <w:basedOn w:val="a6"/>
    <w:qFormat/>
    <w:rsid w:val="00A03062"/>
    <w:pPr>
      <w:tabs>
        <w:tab w:val="left" w:pos="1276"/>
      </w:tabs>
      <w:spacing w:line="276" w:lineRule="auto"/>
      <w:ind w:firstLine="709"/>
      <w:jc w:val="both"/>
    </w:pPr>
    <w:rPr>
      <w:rFonts w:eastAsiaTheme="minorHAnsi"/>
      <w:sz w:val="26"/>
      <w:szCs w:val="28"/>
      <w:lang w:eastAsia="en-US"/>
    </w:rPr>
  </w:style>
  <w:style w:type="paragraph" w:styleId="affa">
    <w:name w:val="footnote text"/>
    <w:basedOn w:val="a6"/>
    <w:link w:val="affb"/>
    <w:uiPriority w:val="99"/>
    <w:unhideWhenUsed/>
    <w:rsid w:val="00A03062"/>
    <w:pPr>
      <w:jc w:val="both"/>
    </w:pPr>
    <w:rPr>
      <w:sz w:val="20"/>
      <w:szCs w:val="20"/>
    </w:rPr>
  </w:style>
  <w:style w:type="character" w:customStyle="1" w:styleId="affb">
    <w:name w:val="Текст сноски Знак"/>
    <w:basedOn w:val="a7"/>
    <w:link w:val="affa"/>
    <w:uiPriority w:val="99"/>
    <w:rsid w:val="00A03062"/>
  </w:style>
  <w:style w:type="character" w:styleId="affc">
    <w:name w:val="footnote reference"/>
    <w:basedOn w:val="a7"/>
    <w:uiPriority w:val="99"/>
    <w:unhideWhenUsed/>
    <w:rsid w:val="00A03062"/>
    <w:rPr>
      <w:vertAlign w:val="superscript"/>
    </w:rPr>
  </w:style>
  <w:style w:type="paragraph" w:customStyle="1" w:styleId="40">
    <w:name w:val="Стиль Большой список уровень 4 + Синий"/>
    <w:basedOn w:val="4"/>
    <w:rsid w:val="00A03062"/>
    <w:pPr>
      <w:numPr>
        <w:numId w:val="8"/>
      </w:numPr>
      <w:ind w:left="1429" w:hanging="720"/>
    </w:pPr>
    <w:rPr>
      <w:i/>
    </w:rPr>
  </w:style>
  <w:style w:type="paragraph" w:customStyle="1" w:styleId="50">
    <w:name w:val="Стиль Большой список уровень 5 + не курсив"/>
    <w:basedOn w:val="5"/>
    <w:rsid w:val="00A03062"/>
    <w:pPr>
      <w:numPr>
        <w:numId w:val="8"/>
      </w:numPr>
      <w:ind w:left="0" w:firstLine="709"/>
    </w:pPr>
  </w:style>
  <w:style w:type="paragraph" w:customStyle="1" w:styleId="36">
    <w:name w:val="Стиль Большой список уровень 3 + полужирный курсив Перед:  6 пт"/>
    <w:basedOn w:val="3"/>
    <w:rsid w:val="00A03062"/>
    <w:pPr>
      <w:numPr>
        <w:numId w:val="8"/>
      </w:numPr>
      <w:spacing w:before="120"/>
      <w:ind w:left="1429" w:hanging="720"/>
    </w:pPr>
    <w:rPr>
      <w:rFonts w:eastAsia="Times New Roman" w:cs="Times New Roman"/>
      <w:b/>
      <w:bCs/>
      <w:i/>
      <w:iCs/>
      <w:szCs w:val="20"/>
    </w:rPr>
  </w:style>
  <w:style w:type="paragraph" w:customStyle="1" w:styleId="affd">
    <w:name w:val="Название таблицы"/>
    <w:basedOn w:val="a6"/>
    <w:qFormat/>
    <w:rsid w:val="00A03062"/>
    <w:pPr>
      <w:spacing w:line="276" w:lineRule="auto"/>
      <w:jc w:val="center"/>
    </w:pPr>
    <w:rPr>
      <w:b/>
      <w:bCs/>
      <w:sz w:val="26"/>
      <w:szCs w:val="20"/>
      <w:lang w:eastAsia="en-US"/>
    </w:rPr>
  </w:style>
  <w:style w:type="paragraph" w:customStyle="1" w:styleId="a0">
    <w:name w:val="Список маркированный в таблице"/>
    <w:basedOn w:val="a6"/>
    <w:qFormat/>
    <w:rsid w:val="00A03062"/>
    <w:pPr>
      <w:widowControl w:val="0"/>
      <w:numPr>
        <w:numId w:val="12"/>
      </w:numPr>
      <w:autoSpaceDE w:val="0"/>
      <w:autoSpaceDN w:val="0"/>
      <w:adjustRightInd w:val="0"/>
    </w:pPr>
    <w:rPr>
      <w:rFonts w:eastAsiaTheme="minorHAnsi" w:cstheme="minorBidi"/>
      <w:sz w:val="22"/>
      <w:szCs w:val="22"/>
      <w:lang w:eastAsia="en-US"/>
    </w:rPr>
  </w:style>
  <w:style w:type="character" w:customStyle="1" w:styleId="s10">
    <w:name w:val="s_10"/>
    <w:basedOn w:val="a7"/>
    <w:rsid w:val="00A03062"/>
  </w:style>
  <w:style w:type="numbering" w:customStyle="1" w:styleId="a4">
    <w:name w:val="Без таба"/>
    <w:uiPriority w:val="99"/>
    <w:rsid w:val="00A0306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3558">
      <w:bodyDiv w:val="1"/>
      <w:marLeft w:val="0"/>
      <w:marRight w:val="0"/>
      <w:marTop w:val="0"/>
      <w:marBottom w:val="0"/>
      <w:divBdr>
        <w:top w:val="none" w:sz="0" w:space="0" w:color="auto"/>
        <w:left w:val="none" w:sz="0" w:space="0" w:color="auto"/>
        <w:bottom w:val="none" w:sz="0" w:space="0" w:color="auto"/>
        <w:right w:val="none" w:sz="0" w:space="0" w:color="auto"/>
      </w:divBdr>
    </w:div>
    <w:div w:id="1041395533">
      <w:bodyDiv w:val="1"/>
      <w:marLeft w:val="0"/>
      <w:marRight w:val="0"/>
      <w:marTop w:val="0"/>
      <w:marBottom w:val="0"/>
      <w:divBdr>
        <w:top w:val="none" w:sz="0" w:space="0" w:color="auto"/>
        <w:left w:val="none" w:sz="0" w:space="0" w:color="auto"/>
        <w:bottom w:val="none" w:sz="0" w:space="0" w:color="auto"/>
        <w:right w:val="none" w:sz="0" w:space="0" w:color="auto"/>
      </w:divBdr>
    </w:div>
    <w:div w:id="1733649298">
      <w:bodyDiv w:val="1"/>
      <w:marLeft w:val="0"/>
      <w:marRight w:val="0"/>
      <w:marTop w:val="0"/>
      <w:marBottom w:val="0"/>
      <w:divBdr>
        <w:top w:val="none" w:sz="0" w:space="0" w:color="auto"/>
        <w:left w:val="none" w:sz="0" w:space="0" w:color="auto"/>
        <w:bottom w:val="none" w:sz="0" w:space="0" w:color="auto"/>
        <w:right w:val="none" w:sz="0" w:space="0" w:color="auto"/>
      </w:divBdr>
    </w:div>
    <w:div w:id="1822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F09-D8BB-49AC-99BC-7948246F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10974</Words>
  <Characters>62557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73385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Potenko_AB</cp:lastModifiedBy>
  <cp:revision>2</cp:revision>
  <cp:lastPrinted>2017-06-20T13:11:00Z</cp:lastPrinted>
  <dcterms:created xsi:type="dcterms:W3CDTF">2023-10-25T09:41:00Z</dcterms:created>
  <dcterms:modified xsi:type="dcterms:W3CDTF">2023-10-25T09:41:00Z</dcterms:modified>
</cp:coreProperties>
</file>