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E2C3C">
        <w:rPr>
          <w:b/>
          <w:sz w:val="28"/>
          <w:szCs w:val="28"/>
        </w:rPr>
        <w:t>595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1766D" w:rsidRPr="00A851D9" w:rsidRDefault="00E613D0" w:rsidP="000176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>от</w:t>
      </w:r>
      <w:r w:rsidR="00A42EBD" w:rsidRPr="00A42EBD">
        <w:rPr>
          <w:sz w:val="28"/>
          <w:szCs w:val="28"/>
        </w:rPr>
        <w:t xml:space="preserve"> </w:t>
      </w:r>
      <w:r w:rsidR="0001766D" w:rsidRPr="00A851D9">
        <w:rPr>
          <w:sz w:val="28"/>
          <w:szCs w:val="28"/>
        </w:rPr>
        <w:t xml:space="preserve">ООО ТЦ «Искра»  (ОГРН: 1036758310115,  адрес:     </w:t>
      </w:r>
      <w:r w:rsidR="00EE091C">
        <w:rPr>
          <w:sz w:val="28"/>
          <w:szCs w:val="28"/>
        </w:rPr>
        <w:t xml:space="preserve">       </w:t>
      </w:r>
      <w:r w:rsidR="0001766D" w:rsidRPr="00A851D9">
        <w:rPr>
          <w:sz w:val="28"/>
          <w:szCs w:val="28"/>
        </w:rPr>
        <w:t>г. Смоленск, ул. Бабушкина, д. 1)</w:t>
      </w:r>
      <w:r w:rsidR="0001766D">
        <w:rPr>
          <w:sz w:val="28"/>
          <w:szCs w:val="28"/>
        </w:rPr>
        <w:t>,</w:t>
      </w:r>
      <w:r w:rsidR="0001766D" w:rsidRPr="00A851D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67:27:0030901:67 площадью 4 906 кв. метров, расположенного по адресу: Смоленская область, г. Смоленск,                      </w:t>
      </w:r>
      <w:r w:rsidR="0001766D">
        <w:rPr>
          <w:sz w:val="28"/>
          <w:szCs w:val="28"/>
        </w:rPr>
        <w:t xml:space="preserve">             </w:t>
      </w:r>
      <w:r w:rsidR="0001766D" w:rsidRPr="00A851D9">
        <w:rPr>
          <w:sz w:val="28"/>
          <w:szCs w:val="28"/>
        </w:rPr>
        <w:t xml:space="preserve"> ул. Бабушкина, д. 1.</w:t>
      </w:r>
    </w:p>
    <w:p w:rsidR="00DE6C37" w:rsidRDefault="00A42EB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E091C">
        <w:rPr>
          <w:sz w:val="28"/>
          <w:szCs w:val="28"/>
        </w:rPr>
        <w:t xml:space="preserve">         </w:t>
      </w:r>
      <w:bookmarkStart w:id="0" w:name="_GoBack"/>
      <w:bookmarkEnd w:id="0"/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C03ECB" w:rsidRPr="00C03ECB">
        <w:rPr>
          <w:sz w:val="28"/>
          <w:szCs w:val="28"/>
        </w:rPr>
        <w:t xml:space="preserve"> </w:t>
      </w:r>
      <w:r w:rsidR="006F087A">
        <w:rPr>
          <w:sz w:val="28"/>
          <w:szCs w:val="28"/>
        </w:rPr>
        <w:t xml:space="preserve">Т.В. </w:t>
      </w:r>
      <w:proofErr w:type="spellStart"/>
      <w:r w:rsidR="006F087A">
        <w:rPr>
          <w:sz w:val="28"/>
          <w:szCs w:val="28"/>
        </w:rPr>
        <w:t>Тарасенкова</w:t>
      </w:r>
      <w:proofErr w:type="spellEnd"/>
      <w:r w:rsidR="006F087A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08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087A" w:rsidRPr="0082430E">
        <w:rPr>
          <w:sz w:val="28"/>
          <w:szCs w:val="28"/>
        </w:rPr>
        <w:t>Г.И.  Ковалева</w:t>
      </w:r>
      <w:r w:rsidR="006F087A"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01766D" w:rsidRPr="0001766D" w:rsidRDefault="00D10692" w:rsidP="0001766D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01766D" w:rsidRPr="0001766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04.06.2021 № 368/2-З-21 СМК АОК  04, составленном ООО «Агентство оценки Ковалевой и Компании», по состоянию на 01.01.2020 в размере 3 596 098 (Три миллиона пятьсот девяносто шесть тысяч девяносто восемь) рублей.</w:t>
      </w:r>
    </w:p>
    <w:p w:rsidR="00C03ECB" w:rsidRDefault="00C03ECB" w:rsidP="002C7390">
      <w:pPr>
        <w:ind w:right="-108"/>
        <w:jc w:val="both"/>
        <w:rPr>
          <w:color w:val="FF0000"/>
          <w:sz w:val="28"/>
          <w:szCs w:val="28"/>
        </w:rPr>
      </w:pPr>
    </w:p>
    <w:p w:rsidR="0001766D" w:rsidRPr="00754E7D" w:rsidRDefault="0001766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59" w:rsidRDefault="00BD1B59" w:rsidP="00152DA9">
      <w:r>
        <w:separator/>
      </w:r>
    </w:p>
  </w:endnote>
  <w:endnote w:type="continuationSeparator" w:id="0">
    <w:p w:rsidR="00BD1B59" w:rsidRDefault="00BD1B5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59" w:rsidRDefault="00BD1B59" w:rsidP="00152DA9">
      <w:r>
        <w:separator/>
      </w:r>
    </w:p>
  </w:footnote>
  <w:footnote w:type="continuationSeparator" w:id="0">
    <w:p w:rsidR="00BD1B59" w:rsidRDefault="00BD1B5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1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41C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2C3C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1B59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091C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AE25-A651-48FF-B9BE-904E3024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740</cp:revision>
  <cp:lastPrinted>2021-06-30T12:17:00Z</cp:lastPrinted>
  <dcterms:created xsi:type="dcterms:W3CDTF">2019-12-30T19:58:00Z</dcterms:created>
  <dcterms:modified xsi:type="dcterms:W3CDTF">2021-06-30T12:17:00Z</dcterms:modified>
</cp:coreProperties>
</file>