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FD7235">
        <w:rPr>
          <w:b/>
          <w:sz w:val="28"/>
          <w:szCs w:val="28"/>
        </w:rPr>
        <w:t>578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544B1" w:rsidRDefault="00E613D0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2430E" w:rsidRPr="0082430E">
        <w:rPr>
          <w:sz w:val="28"/>
          <w:szCs w:val="28"/>
        </w:rPr>
        <w:t xml:space="preserve">07.06.2021 </w:t>
      </w:r>
      <w:r w:rsidR="006D2892" w:rsidRPr="0082430E">
        <w:rPr>
          <w:sz w:val="28"/>
          <w:szCs w:val="28"/>
        </w:rPr>
        <w:t xml:space="preserve">от </w:t>
      </w:r>
      <w:r w:rsidR="00581038" w:rsidRPr="00A851D9">
        <w:rPr>
          <w:sz w:val="28"/>
          <w:szCs w:val="28"/>
        </w:rPr>
        <w:t>ОАО «</w:t>
      </w:r>
      <w:proofErr w:type="spellStart"/>
      <w:r w:rsidR="00581038" w:rsidRPr="00A851D9">
        <w:rPr>
          <w:sz w:val="28"/>
          <w:szCs w:val="28"/>
        </w:rPr>
        <w:t>Смоленскглавснаб</w:t>
      </w:r>
      <w:proofErr w:type="spellEnd"/>
      <w:r w:rsidR="00581038" w:rsidRPr="00A851D9">
        <w:rPr>
          <w:sz w:val="28"/>
          <w:szCs w:val="28"/>
        </w:rPr>
        <w:t>» (ОГРН: 1026701428621,  адрес:     г. Смоленск, ул. Энгельса д. 23Б)</w:t>
      </w:r>
      <w:r w:rsidR="00581038">
        <w:rPr>
          <w:sz w:val="28"/>
          <w:szCs w:val="28"/>
        </w:rPr>
        <w:t>,</w:t>
      </w:r>
      <w:r w:rsidR="00581038" w:rsidRPr="00A851D9">
        <w:rPr>
          <w:sz w:val="28"/>
          <w:szCs w:val="28"/>
        </w:rPr>
        <w:t xml:space="preserve"> об оспаривании кадастровой стоимости земе</w:t>
      </w:r>
      <w:r w:rsidR="00581038">
        <w:rPr>
          <w:sz w:val="28"/>
          <w:szCs w:val="28"/>
        </w:rPr>
        <w:t xml:space="preserve">льного участка  </w:t>
      </w:r>
      <w:r w:rsidR="00581038" w:rsidRPr="00A851D9">
        <w:rPr>
          <w:sz w:val="28"/>
          <w:szCs w:val="28"/>
        </w:rPr>
        <w:t xml:space="preserve">с кадастровым номером </w:t>
      </w:r>
      <w:r w:rsidR="00FD7235" w:rsidRPr="00A851D9">
        <w:rPr>
          <w:sz w:val="28"/>
          <w:szCs w:val="28"/>
        </w:rPr>
        <w:t xml:space="preserve">67:27:0011029:74 площадью 665 кв. метров, расположенного по адресу: г. Смоленск, п. </w:t>
      </w:r>
      <w:proofErr w:type="spellStart"/>
      <w:r w:rsidR="00FD7235" w:rsidRPr="00A851D9">
        <w:rPr>
          <w:sz w:val="28"/>
          <w:szCs w:val="28"/>
        </w:rPr>
        <w:t>Пронино</w:t>
      </w:r>
      <w:proofErr w:type="spellEnd"/>
      <w:r w:rsidR="00FD7235" w:rsidRPr="00A851D9">
        <w:rPr>
          <w:sz w:val="28"/>
          <w:szCs w:val="28"/>
        </w:rPr>
        <w:t>, 430 км</w:t>
      </w:r>
      <w:r w:rsidR="00FD7235">
        <w:rPr>
          <w:sz w:val="28"/>
          <w:szCs w:val="28"/>
        </w:rPr>
        <w:t>.</w:t>
      </w:r>
    </w:p>
    <w:p w:rsidR="00CC0702" w:rsidRPr="0082430E" w:rsidRDefault="00B544B1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bookmarkStart w:id="0" w:name="_GoBack"/>
      <w:bookmarkEnd w:id="0"/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</w:t>
      </w:r>
      <w:proofErr w:type="spellStart"/>
      <w:r w:rsidR="002E3896" w:rsidRPr="0082430E">
        <w:rPr>
          <w:sz w:val="28"/>
          <w:szCs w:val="28"/>
        </w:rPr>
        <w:t>Нах</w:t>
      </w:r>
      <w:r w:rsidR="00141CBA" w:rsidRPr="0082430E">
        <w:rPr>
          <w:sz w:val="28"/>
          <w:szCs w:val="28"/>
        </w:rPr>
        <w:t>аева</w:t>
      </w:r>
      <w:proofErr w:type="spellEnd"/>
      <w:r w:rsidR="00141CBA" w:rsidRPr="0082430E">
        <w:rPr>
          <w:sz w:val="28"/>
          <w:szCs w:val="28"/>
        </w:rPr>
        <w:t xml:space="preserve">, </w:t>
      </w:r>
      <w:r w:rsidR="002D4D36" w:rsidRPr="0082430E">
        <w:rPr>
          <w:sz w:val="28"/>
          <w:szCs w:val="28"/>
        </w:rPr>
        <w:t xml:space="preserve">А.Ю. </w:t>
      </w:r>
      <w:proofErr w:type="spellStart"/>
      <w:r w:rsidR="002D4D36" w:rsidRPr="0082430E">
        <w:rPr>
          <w:sz w:val="28"/>
          <w:szCs w:val="28"/>
        </w:rPr>
        <w:t>Гуртий</w:t>
      </w:r>
      <w:proofErr w:type="spellEnd"/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А.Н. Рогулин, </w:t>
      </w:r>
      <w:r w:rsidR="006D2892" w:rsidRPr="0082430E">
        <w:rPr>
          <w:sz w:val="28"/>
          <w:szCs w:val="28"/>
        </w:rPr>
        <w:t xml:space="preserve">Т.В. </w:t>
      </w:r>
      <w:proofErr w:type="spellStart"/>
      <w:r w:rsidR="006D2892" w:rsidRPr="0082430E">
        <w:rPr>
          <w:sz w:val="28"/>
          <w:szCs w:val="28"/>
        </w:rPr>
        <w:t>Тарасенкова</w:t>
      </w:r>
      <w:proofErr w:type="spellEnd"/>
      <w:r w:rsidR="006D2892" w:rsidRPr="0082430E">
        <w:rPr>
          <w:sz w:val="28"/>
          <w:szCs w:val="28"/>
        </w:rPr>
        <w:t>.</w:t>
      </w:r>
      <w:r w:rsidR="001D2A5D" w:rsidRPr="0082430E">
        <w:rPr>
          <w:sz w:val="28"/>
          <w:szCs w:val="28"/>
        </w:rPr>
        <w:t xml:space="preserve">  </w:t>
      </w:r>
    </w:p>
    <w:p w:rsidR="006D2892" w:rsidRPr="0082430E" w:rsidRDefault="006D2892" w:rsidP="006602AD">
      <w:pPr>
        <w:jc w:val="both"/>
        <w:rPr>
          <w:sz w:val="28"/>
          <w:szCs w:val="28"/>
        </w:rPr>
      </w:pPr>
      <w:r w:rsidRPr="0082430E">
        <w:rPr>
          <w:sz w:val="28"/>
          <w:szCs w:val="28"/>
        </w:rPr>
        <w:t xml:space="preserve">          Г.И.  Ковалева заявила самоотвод.</w:t>
      </w:r>
    </w:p>
    <w:p w:rsidR="002E3896" w:rsidRPr="0082430E" w:rsidRDefault="0089046A" w:rsidP="00CA2064">
      <w:pPr>
        <w:jc w:val="both"/>
        <w:rPr>
          <w:sz w:val="28"/>
          <w:szCs w:val="28"/>
        </w:rPr>
      </w:pPr>
      <w:r w:rsidRPr="0082430E">
        <w:rPr>
          <w:sz w:val="28"/>
          <w:szCs w:val="28"/>
        </w:rPr>
        <w:t xml:space="preserve">        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82430E">
        <w:rPr>
          <w:sz w:val="28"/>
          <w:szCs w:val="28"/>
        </w:rPr>
        <w:t xml:space="preserve">5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82430E" w:rsidRPr="00FD7235" w:rsidRDefault="00D10692" w:rsidP="0082430E">
      <w:pPr>
        <w:ind w:left="-108" w:right="-108"/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 </w:t>
      </w:r>
      <w:r w:rsidR="002E3896" w:rsidRPr="0082430E">
        <w:rPr>
          <w:b/>
          <w:sz w:val="28"/>
          <w:szCs w:val="28"/>
        </w:rPr>
        <w:t>Решили:</w:t>
      </w:r>
      <w:r w:rsidR="00DB4163" w:rsidRPr="0082430E">
        <w:rPr>
          <w:sz w:val="28"/>
          <w:szCs w:val="28"/>
        </w:rPr>
        <w:t xml:space="preserve"> </w:t>
      </w:r>
      <w:r w:rsidR="00581038" w:rsidRPr="00581038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04.06.2021 № 486-З-21 СМК АОК 04, составленном ООО «Агентство оценки Ковалевой и Компании», по состоянию на 01.01.2020 в размере </w:t>
      </w:r>
      <w:r w:rsidR="00FD7235" w:rsidRPr="00FD7235">
        <w:rPr>
          <w:sz w:val="28"/>
          <w:szCs w:val="28"/>
        </w:rPr>
        <w:t xml:space="preserve">334 495 (Триста тридцать четыре тысячи четыреста девяносто пять) рублей.  </w:t>
      </w:r>
    </w:p>
    <w:p w:rsidR="00D80557" w:rsidRPr="001D2A5D" w:rsidRDefault="00D80557" w:rsidP="00D80557">
      <w:pPr>
        <w:jc w:val="both"/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64" w:rsidRDefault="00273464" w:rsidP="00152DA9">
      <w:r>
        <w:separator/>
      </w:r>
    </w:p>
  </w:endnote>
  <w:endnote w:type="continuationSeparator" w:id="0">
    <w:p w:rsidR="00273464" w:rsidRDefault="0027346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64" w:rsidRDefault="00273464" w:rsidP="00152DA9">
      <w:r>
        <w:separator/>
      </w:r>
    </w:p>
  </w:footnote>
  <w:footnote w:type="continuationSeparator" w:id="0">
    <w:p w:rsidR="00273464" w:rsidRDefault="0027346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4B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3464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44B1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2F5D-A2DC-4A4F-89C7-C7B9491A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715</cp:revision>
  <cp:lastPrinted>2021-06-30T11:59:00Z</cp:lastPrinted>
  <dcterms:created xsi:type="dcterms:W3CDTF">2019-12-30T19:58:00Z</dcterms:created>
  <dcterms:modified xsi:type="dcterms:W3CDTF">2021-06-30T11:59:00Z</dcterms:modified>
</cp:coreProperties>
</file>