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04CA6">
        <w:rPr>
          <w:b/>
          <w:sz w:val="28"/>
          <w:szCs w:val="28"/>
        </w:rPr>
        <w:t>532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204CA6" w:rsidRPr="00B67183" w:rsidRDefault="002375CB" w:rsidP="0020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bookmarkStart w:id="0" w:name="_GoBack"/>
      <w:bookmarkEnd w:id="0"/>
      <w:r w:rsidR="00204CA6" w:rsidRPr="00B6718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67:18:2300201:2057 площадью 880 кв. метров, расположенного по адресу: Смоленская область, Смоленский район, Печерское сельское поселение, с. </w:t>
      </w:r>
      <w:proofErr w:type="spellStart"/>
      <w:r w:rsidR="00204CA6" w:rsidRPr="00B67183">
        <w:rPr>
          <w:sz w:val="28"/>
          <w:szCs w:val="28"/>
        </w:rPr>
        <w:t>Печерск</w:t>
      </w:r>
      <w:proofErr w:type="spellEnd"/>
      <w:r w:rsidR="00204CA6" w:rsidRPr="00B67183">
        <w:rPr>
          <w:sz w:val="28"/>
          <w:szCs w:val="28"/>
        </w:rPr>
        <w:t>, ул. Минская.</w:t>
      </w:r>
    </w:p>
    <w:p w:rsidR="00CC0702" w:rsidRDefault="00C95845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25D2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>
        <w:rPr>
          <w:sz w:val="28"/>
          <w:szCs w:val="28"/>
        </w:rPr>
        <w:t>.</w:t>
      </w:r>
    </w:p>
    <w:p w:rsidR="007F4F21" w:rsidRDefault="002E0D99" w:rsidP="006602AD">
      <w:pPr>
        <w:jc w:val="both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95845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95845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204CA6" w:rsidRPr="00204CA6" w:rsidRDefault="00D10692" w:rsidP="00204CA6">
      <w:pPr>
        <w:ind w:right="-108"/>
        <w:jc w:val="both"/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204CA6" w:rsidRPr="00204CA6">
        <w:rPr>
          <w:color w:val="FF0000"/>
          <w:sz w:val="28"/>
          <w:szCs w:val="28"/>
        </w:rPr>
        <w:t xml:space="preserve"> </w:t>
      </w:r>
      <w:r w:rsidR="00204CA6" w:rsidRPr="00204CA6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18.05.2021 № 329-З-21 СМК АОК  04, составленном ООО «Агентство оценки Ковалевой и Компании», по состоянию на 01.01.2020 в размере  619 752 (Шестьсот девятнадцать тысяч семьсот пятьдесят два) рубля.</w:t>
      </w:r>
    </w:p>
    <w:p w:rsidR="00C76926" w:rsidRPr="000A4572" w:rsidRDefault="00C76926" w:rsidP="00C76926">
      <w:pPr>
        <w:ind w:left="-108" w:right="-108"/>
        <w:jc w:val="both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35" w:rsidRDefault="00B91335" w:rsidP="00152DA9">
      <w:r>
        <w:separator/>
      </w:r>
    </w:p>
  </w:endnote>
  <w:endnote w:type="continuationSeparator" w:id="0">
    <w:p w:rsidR="00B91335" w:rsidRDefault="00B9133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35" w:rsidRDefault="00B91335" w:rsidP="00152DA9">
      <w:r>
        <w:separator/>
      </w:r>
    </w:p>
  </w:footnote>
  <w:footnote w:type="continuationSeparator" w:id="0">
    <w:p w:rsidR="00B91335" w:rsidRDefault="00B9133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C3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2FA1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5175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133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3C3C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84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0F32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1F7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B40A-ABC7-4C61-84BE-49026BE4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282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669</cp:revision>
  <cp:lastPrinted>2021-06-24T08:29:00Z</cp:lastPrinted>
  <dcterms:created xsi:type="dcterms:W3CDTF">2019-12-30T19:58:00Z</dcterms:created>
  <dcterms:modified xsi:type="dcterms:W3CDTF">2021-06-25T11:37:00Z</dcterms:modified>
</cp:coreProperties>
</file>