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9B1CEC">
        <w:rPr>
          <w:b/>
          <w:sz w:val="28"/>
          <w:szCs w:val="28"/>
        </w:rPr>
        <w:t>360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75B7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17160" w:rsidRDefault="00615A9F" w:rsidP="00517160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C279AA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9B1CEC" w:rsidRDefault="00FC13F4" w:rsidP="009B1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75B73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1D39C4">
        <w:rPr>
          <w:sz w:val="28"/>
          <w:szCs w:val="28"/>
        </w:rPr>
        <w:t>22</w:t>
      </w:r>
      <w:r w:rsidR="00152D98" w:rsidRPr="002C0277">
        <w:rPr>
          <w:sz w:val="28"/>
          <w:szCs w:val="28"/>
        </w:rPr>
        <w:t>.04.2021</w:t>
      </w:r>
      <w:r w:rsidR="00C44DD4">
        <w:rPr>
          <w:sz w:val="28"/>
          <w:szCs w:val="28"/>
        </w:rPr>
        <w:t xml:space="preserve"> </w:t>
      </w:r>
      <w:bookmarkStart w:id="0" w:name="_GoBack"/>
      <w:bookmarkEnd w:id="0"/>
      <w:r w:rsidR="00953735">
        <w:rPr>
          <w:sz w:val="28"/>
          <w:szCs w:val="28"/>
        </w:rPr>
        <w:t xml:space="preserve">об оспаривании кадастровой стоимости земельного участка </w:t>
      </w:r>
      <w:r w:rsidR="00010519">
        <w:rPr>
          <w:sz w:val="28"/>
          <w:szCs w:val="28"/>
        </w:rPr>
        <w:t xml:space="preserve">с кадастровым номером </w:t>
      </w:r>
      <w:r w:rsidR="009B1CEC">
        <w:rPr>
          <w:sz w:val="28"/>
          <w:szCs w:val="28"/>
        </w:rPr>
        <w:t xml:space="preserve">67:17:0010514:24 площадью 13 693 кв. метра, расположенного по адресу: </w:t>
      </w:r>
      <w:proofErr w:type="gramStart"/>
      <w:r w:rsidR="009B1CEC">
        <w:rPr>
          <w:sz w:val="28"/>
          <w:szCs w:val="28"/>
        </w:rPr>
        <w:t xml:space="preserve">Российская Федерация, Смоленская область, </w:t>
      </w:r>
      <w:proofErr w:type="spellStart"/>
      <w:r w:rsidR="009B1CEC">
        <w:rPr>
          <w:sz w:val="28"/>
          <w:szCs w:val="28"/>
        </w:rPr>
        <w:t>Сафоновский</w:t>
      </w:r>
      <w:proofErr w:type="spellEnd"/>
      <w:r w:rsidR="009B1CEC">
        <w:rPr>
          <w:sz w:val="28"/>
          <w:szCs w:val="28"/>
        </w:rPr>
        <w:t xml:space="preserve"> район, г. Сафоново, ул. Кутузова, д. 11.</w:t>
      </w:r>
      <w:proofErr w:type="gramEnd"/>
    </w:p>
    <w:p w:rsidR="00AD382A" w:rsidRPr="00923EA7" w:rsidRDefault="009B1CEC" w:rsidP="00FB0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E7CAA">
        <w:rPr>
          <w:sz w:val="28"/>
          <w:szCs w:val="28"/>
        </w:rPr>
        <w:t>, А.Н. Рогулин.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BE7CAA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FC13F4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5652B4" w:rsidRDefault="002E3896" w:rsidP="005652B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</w:p>
    <w:p w:rsidR="001D39C4" w:rsidRPr="009B1CEC" w:rsidRDefault="00C23BC4" w:rsidP="009B1CEC">
      <w:pPr>
        <w:ind w:left="-108" w:right="-108"/>
        <w:jc w:val="both"/>
      </w:pPr>
      <w:r>
        <w:rPr>
          <w:b/>
          <w:sz w:val="28"/>
          <w:szCs w:val="28"/>
        </w:rPr>
        <w:t xml:space="preserve">          </w:t>
      </w:r>
      <w:r w:rsidR="003C3697"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7A1CD4" w:rsidRPr="007A1CD4">
        <w:rPr>
          <w:color w:val="FF0000"/>
          <w:sz w:val="28"/>
          <w:szCs w:val="28"/>
        </w:rPr>
        <w:t xml:space="preserve"> </w:t>
      </w:r>
      <w:r w:rsidR="00953735" w:rsidRPr="00953735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стоимости от 16.04.2021 № 358-З-21 СМК АОК 04, составленном ООО «Агентство оценки Ковалевой и Компании», по состоянию на 01.01.2020 </w:t>
      </w:r>
      <w:r w:rsidR="00010519" w:rsidRPr="00010519">
        <w:rPr>
          <w:sz w:val="28"/>
          <w:szCs w:val="28"/>
        </w:rPr>
        <w:t>в размере</w:t>
      </w:r>
      <w:r w:rsidR="009B1CEC">
        <w:rPr>
          <w:sz w:val="28"/>
          <w:szCs w:val="28"/>
        </w:rPr>
        <w:t xml:space="preserve"> </w:t>
      </w:r>
      <w:r w:rsidR="009B1CEC" w:rsidRPr="009B1CEC">
        <w:rPr>
          <w:sz w:val="28"/>
          <w:szCs w:val="28"/>
        </w:rPr>
        <w:t xml:space="preserve">1 543 002 </w:t>
      </w:r>
      <w:r w:rsidR="00775065">
        <w:rPr>
          <w:sz w:val="28"/>
          <w:szCs w:val="28"/>
        </w:rPr>
        <w:t xml:space="preserve">            </w:t>
      </w:r>
      <w:r w:rsidR="009B1CEC" w:rsidRPr="009B1CEC">
        <w:rPr>
          <w:sz w:val="28"/>
          <w:szCs w:val="28"/>
        </w:rPr>
        <w:t>(Один милли</w:t>
      </w:r>
      <w:r w:rsidR="001E548C">
        <w:rPr>
          <w:sz w:val="28"/>
          <w:szCs w:val="28"/>
        </w:rPr>
        <w:t>он пятьсот сорок три тысячи два</w:t>
      </w:r>
      <w:r w:rsidR="009B1CEC" w:rsidRPr="009B1CEC">
        <w:rPr>
          <w:sz w:val="28"/>
          <w:szCs w:val="28"/>
        </w:rPr>
        <w:t xml:space="preserve">) рубля.  </w:t>
      </w:r>
    </w:p>
    <w:p w:rsidR="00A6525B" w:rsidRDefault="00A6525B" w:rsidP="00517160">
      <w:pPr>
        <w:ind w:right="-108"/>
        <w:jc w:val="both"/>
        <w:rPr>
          <w:sz w:val="28"/>
          <w:szCs w:val="28"/>
        </w:rPr>
      </w:pPr>
    </w:p>
    <w:p w:rsidR="00184A7E" w:rsidRPr="003C3697" w:rsidRDefault="00184A7E" w:rsidP="00517160">
      <w:pPr>
        <w:ind w:right="-108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BD8" w:rsidRDefault="00477BD8" w:rsidP="00152DA9">
      <w:r>
        <w:separator/>
      </w:r>
    </w:p>
  </w:endnote>
  <w:endnote w:type="continuationSeparator" w:id="0">
    <w:p w:rsidR="00477BD8" w:rsidRDefault="00477BD8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BD8" w:rsidRDefault="00477BD8" w:rsidP="00152DA9">
      <w:r>
        <w:separator/>
      </w:r>
    </w:p>
  </w:footnote>
  <w:footnote w:type="continuationSeparator" w:id="0">
    <w:p w:rsidR="00477BD8" w:rsidRDefault="00477BD8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8E4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218BA"/>
    <w:rsid w:val="000218ED"/>
    <w:rsid w:val="0002479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8E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20DC7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FB5"/>
    <w:rsid w:val="00142078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A7E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A6D"/>
    <w:rsid w:val="001E1B50"/>
    <w:rsid w:val="001E40B2"/>
    <w:rsid w:val="001E53E5"/>
    <w:rsid w:val="001E548C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27089"/>
    <w:rsid w:val="0023012C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B5F"/>
    <w:rsid w:val="003962F0"/>
    <w:rsid w:val="00396B6B"/>
    <w:rsid w:val="0039779C"/>
    <w:rsid w:val="003978CB"/>
    <w:rsid w:val="003A3D19"/>
    <w:rsid w:val="003A5552"/>
    <w:rsid w:val="003A5829"/>
    <w:rsid w:val="003A755E"/>
    <w:rsid w:val="003A7D5A"/>
    <w:rsid w:val="003B1F1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77BD8"/>
    <w:rsid w:val="00481AC1"/>
    <w:rsid w:val="00485BF3"/>
    <w:rsid w:val="00490BC2"/>
    <w:rsid w:val="004925DC"/>
    <w:rsid w:val="00492AB0"/>
    <w:rsid w:val="0049611E"/>
    <w:rsid w:val="0049635A"/>
    <w:rsid w:val="0049774B"/>
    <w:rsid w:val="004A0AF7"/>
    <w:rsid w:val="004A1EB5"/>
    <w:rsid w:val="004A7C92"/>
    <w:rsid w:val="004A7F63"/>
    <w:rsid w:val="004B295F"/>
    <w:rsid w:val="004B2F9E"/>
    <w:rsid w:val="004C02EE"/>
    <w:rsid w:val="004C1E3D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3C77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666E"/>
    <w:rsid w:val="005C759C"/>
    <w:rsid w:val="005D0182"/>
    <w:rsid w:val="005D22AE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4D82"/>
    <w:rsid w:val="006F62EE"/>
    <w:rsid w:val="006F7E03"/>
    <w:rsid w:val="007014F6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506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B2E3D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18E7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518"/>
    <w:rsid w:val="00824C2C"/>
    <w:rsid w:val="00824DBB"/>
    <w:rsid w:val="00827BE0"/>
    <w:rsid w:val="00836767"/>
    <w:rsid w:val="00837061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0154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023D"/>
    <w:rsid w:val="00901F79"/>
    <w:rsid w:val="00904B07"/>
    <w:rsid w:val="00904D56"/>
    <w:rsid w:val="00904E32"/>
    <w:rsid w:val="009051E7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CEC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C27"/>
    <w:rsid w:val="00AC0342"/>
    <w:rsid w:val="00AC28CC"/>
    <w:rsid w:val="00AC294B"/>
    <w:rsid w:val="00AC37C2"/>
    <w:rsid w:val="00AD0C9C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46E2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703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3BC4"/>
    <w:rsid w:val="00C244A4"/>
    <w:rsid w:val="00C25AA5"/>
    <w:rsid w:val="00C26568"/>
    <w:rsid w:val="00C27323"/>
    <w:rsid w:val="00C276BA"/>
    <w:rsid w:val="00C279A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D573B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637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43B4"/>
    <w:rsid w:val="00D66EF5"/>
    <w:rsid w:val="00D67395"/>
    <w:rsid w:val="00D71096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F6240-69AD-443F-8FB2-4D694244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288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483</cp:revision>
  <cp:lastPrinted>2021-05-17T09:13:00Z</cp:lastPrinted>
  <dcterms:created xsi:type="dcterms:W3CDTF">2019-12-30T19:58:00Z</dcterms:created>
  <dcterms:modified xsi:type="dcterms:W3CDTF">2021-05-18T07:00:00Z</dcterms:modified>
</cp:coreProperties>
</file>