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53735">
        <w:rPr>
          <w:b/>
          <w:sz w:val="28"/>
          <w:szCs w:val="28"/>
        </w:rPr>
        <w:t>358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BB035F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953735" w:rsidRDefault="00FC13F4" w:rsidP="009537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D39C4">
        <w:rPr>
          <w:sz w:val="28"/>
          <w:szCs w:val="28"/>
        </w:rPr>
        <w:t>22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953735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67:17:0010514:22 площадью 4 521 кв. метр, расположенного по адресу: </w:t>
      </w:r>
      <w:proofErr w:type="gramStart"/>
      <w:r w:rsidR="00953735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="00953735">
        <w:rPr>
          <w:sz w:val="28"/>
          <w:szCs w:val="28"/>
        </w:rPr>
        <w:t>Сафоновский</w:t>
      </w:r>
      <w:proofErr w:type="spellEnd"/>
      <w:r w:rsidR="00953735">
        <w:rPr>
          <w:sz w:val="28"/>
          <w:szCs w:val="28"/>
        </w:rPr>
        <w:t xml:space="preserve"> район, г. Сафоново, ул. Кутузова, д. 11.</w:t>
      </w:r>
      <w:proofErr w:type="gramEnd"/>
    </w:p>
    <w:p w:rsidR="00AD382A" w:rsidRPr="00923EA7" w:rsidRDefault="00FB0349" w:rsidP="00FB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F4F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E7CAA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E7CA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953735" w:rsidRPr="00953735" w:rsidRDefault="00C23BC4" w:rsidP="00953735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953735" w:rsidRPr="0095373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16.04.2021 № 358-З-21 СМК АОК 04, составленном ООО «Агентство оценки Ковалевой и Компании», по состоянию на 01.01.2020 в размере 565</w:t>
      </w:r>
      <w:r w:rsidR="00C63EBD">
        <w:rPr>
          <w:sz w:val="28"/>
          <w:szCs w:val="28"/>
        </w:rPr>
        <w:t> </w:t>
      </w:r>
      <w:r w:rsidR="00953735" w:rsidRPr="00953735">
        <w:rPr>
          <w:sz w:val="28"/>
          <w:szCs w:val="28"/>
        </w:rPr>
        <w:t>706</w:t>
      </w:r>
      <w:r w:rsidR="00C63EBD">
        <w:rPr>
          <w:sz w:val="28"/>
          <w:szCs w:val="28"/>
        </w:rPr>
        <w:t xml:space="preserve">          </w:t>
      </w:r>
      <w:r w:rsidR="00953735" w:rsidRPr="00953735">
        <w:rPr>
          <w:sz w:val="28"/>
          <w:szCs w:val="28"/>
        </w:rPr>
        <w:t xml:space="preserve">(Пятьсот шестьдесят пять тысяч семьсот шесть) рублей.  </w:t>
      </w:r>
    </w:p>
    <w:p w:rsidR="00FB0349" w:rsidRPr="00FB0349" w:rsidRDefault="00FB0349" w:rsidP="00FB0349">
      <w:pPr>
        <w:ind w:left="-108" w:right="-108"/>
        <w:jc w:val="both"/>
      </w:pPr>
    </w:p>
    <w:p w:rsidR="00A6525B" w:rsidRPr="003C3697" w:rsidRDefault="00A6525B" w:rsidP="00517160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ED" w:rsidRDefault="00C55FED" w:rsidP="00152DA9">
      <w:r>
        <w:separator/>
      </w:r>
    </w:p>
  </w:endnote>
  <w:endnote w:type="continuationSeparator" w:id="0">
    <w:p w:rsidR="00C55FED" w:rsidRDefault="00C55FE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ED" w:rsidRDefault="00C55FED" w:rsidP="00152DA9">
      <w:r>
        <w:separator/>
      </w:r>
    </w:p>
  </w:footnote>
  <w:footnote w:type="continuationSeparator" w:id="0">
    <w:p w:rsidR="00C55FED" w:rsidRDefault="00C55FE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A5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07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A5F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3510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035F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5FED"/>
    <w:rsid w:val="00C56D45"/>
    <w:rsid w:val="00C607EB"/>
    <w:rsid w:val="00C6086B"/>
    <w:rsid w:val="00C613CB"/>
    <w:rsid w:val="00C613E6"/>
    <w:rsid w:val="00C63EBD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6E0C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9463-17B2-4DDB-AEA8-5E4B06B7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286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480</cp:revision>
  <cp:lastPrinted>2021-05-17T09:12:00Z</cp:lastPrinted>
  <dcterms:created xsi:type="dcterms:W3CDTF">2019-12-30T19:58:00Z</dcterms:created>
  <dcterms:modified xsi:type="dcterms:W3CDTF">2021-05-18T07:00:00Z</dcterms:modified>
</cp:coreProperties>
</file>