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A55FD3">
        <w:rPr>
          <w:b/>
          <w:sz w:val="28"/>
          <w:szCs w:val="28"/>
        </w:rPr>
        <w:t>325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0060B" w:rsidRDefault="00615A9F" w:rsidP="0020060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80295" w:rsidRPr="00280295">
        <w:rPr>
          <w:sz w:val="28"/>
          <w:szCs w:val="28"/>
        </w:rPr>
        <w:t xml:space="preserve"> </w:t>
      </w:r>
      <w:r w:rsidR="00280295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296645" w:rsidRPr="008E5D89">
        <w:rPr>
          <w:sz w:val="28"/>
          <w:szCs w:val="28"/>
        </w:rPr>
        <w:t xml:space="preserve">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A55FD3" w:rsidRDefault="00FC13F4" w:rsidP="00A55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E2F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A55FD3">
        <w:rPr>
          <w:sz w:val="28"/>
          <w:szCs w:val="28"/>
        </w:rPr>
        <w:t>14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bookmarkStart w:id="0" w:name="_GoBack"/>
      <w:bookmarkEnd w:id="0"/>
      <w:r w:rsidR="00A55FD3">
        <w:rPr>
          <w:sz w:val="28"/>
          <w:szCs w:val="28"/>
        </w:rPr>
        <w:t>об оспаривании кадастровой стоимости земельного участка с кадастровым номером 67:02:0010419:332 площадью 14 667 кв. метров, расположенного по адресу: Российская Федерация, Смоленская область, Вяземский район, Вяземское городское поселение, город Вязьма, по улице Панино.</w:t>
      </w:r>
    </w:p>
    <w:p w:rsidR="00AD382A" w:rsidRPr="00923EA7" w:rsidRDefault="00A55FD3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675B73">
        <w:rPr>
          <w:sz w:val="28"/>
          <w:szCs w:val="28"/>
        </w:rPr>
        <w:t xml:space="preserve"> </w:t>
      </w:r>
      <w:r w:rsidR="00675B73" w:rsidRPr="00675B73">
        <w:rPr>
          <w:sz w:val="28"/>
          <w:szCs w:val="28"/>
        </w:rPr>
        <w:t>А.Н. Рогулин</w:t>
      </w:r>
      <w:r w:rsidR="00675B73">
        <w:rPr>
          <w:sz w:val="28"/>
          <w:szCs w:val="28"/>
        </w:rPr>
        <w:t>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C13F4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1875EA" w:rsidRPr="00A55FD3" w:rsidRDefault="00275E5D" w:rsidP="001875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875EA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A55FD3" w:rsidRPr="00A55FD3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05.04.2021 № С0486/ЗУ-21, составленном ООО «Конса</w:t>
      </w:r>
      <w:r w:rsidR="00A42E50">
        <w:rPr>
          <w:sz w:val="28"/>
          <w:szCs w:val="28"/>
        </w:rPr>
        <w:t>лтинговая компания «</w:t>
      </w:r>
      <w:proofErr w:type="spellStart"/>
      <w:r w:rsidR="00A42E50">
        <w:rPr>
          <w:sz w:val="28"/>
          <w:szCs w:val="28"/>
        </w:rPr>
        <w:t>ГосСтандарт</w:t>
      </w:r>
      <w:r w:rsidR="00A55FD3" w:rsidRPr="00A55FD3">
        <w:rPr>
          <w:sz w:val="28"/>
          <w:szCs w:val="28"/>
        </w:rPr>
        <w:t>Оценка</w:t>
      </w:r>
      <w:proofErr w:type="spellEnd"/>
      <w:r w:rsidR="00A55FD3" w:rsidRPr="00A55FD3">
        <w:rPr>
          <w:sz w:val="28"/>
          <w:szCs w:val="28"/>
        </w:rPr>
        <w:t>», по состоянию на 01.01.2020 в размере 2 214 717                 (Два миллиона двести четырнадцать тысяч семьсот семнадцать) рублей.</w:t>
      </w:r>
    </w:p>
    <w:p w:rsidR="000B5EA5" w:rsidRPr="000B5EA5" w:rsidRDefault="000B5EA5" w:rsidP="000B5EA5">
      <w:pPr>
        <w:tabs>
          <w:tab w:val="left" w:pos="709"/>
        </w:tabs>
        <w:ind w:left="-108" w:right="-108"/>
        <w:jc w:val="both"/>
      </w:pPr>
    </w:p>
    <w:p w:rsidR="00406CEE" w:rsidRPr="000D32D5" w:rsidRDefault="00406CEE" w:rsidP="009701CD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B3" w:rsidRDefault="005312B3" w:rsidP="00152DA9">
      <w:r>
        <w:separator/>
      </w:r>
    </w:p>
  </w:endnote>
  <w:endnote w:type="continuationSeparator" w:id="0">
    <w:p w:rsidR="005312B3" w:rsidRDefault="005312B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B3" w:rsidRDefault="005312B3" w:rsidP="00152DA9">
      <w:r>
        <w:separator/>
      </w:r>
    </w:p>
  </w:footnote>
  <w:footnote w:type="continuationSeparator" w:id="0">
    <w:p w:rsidR="005312B3" w:rsidRDefault="005312B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70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B5EA5"/>
    <w:rsid w:val="000B704B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0295"/>
    <w:rsid w:val="00281C93"/>
    <w:rsid w:val="00283785"/>
    <w:rsid w:val="00283825"/>
    <w:rsid w:val="00285329"/>
    <w:rsid w:val="00291885"/>
    <w:rsid w:val="002926E0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12B3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2E50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46702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B812-A71C-49C3-A3DC-AFB8669D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285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444</cp:revision>
  <cp:lastPrinted>2021-05-17T08:24:00Z</cp:lastPrinted>
  <dcterms:created xsi:type="dcterms:W3CDTF">2019-12-30T19:58:00Z</dcterms:created>
  <dcterms:modified xsi:type="dcterms:W3CDTF">2021-05-18T06:53:00Z</dcterms:modified>
</cp:coreProperties>
</file>