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AD6385" w:rsidTr="00AD6385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AD6385">
              <w:tc>
                <w:tcPr>
                  <w:tcW w:w="4536" w:type="dxa"/>
                </w:tcPr>
                <w:p w:rsidR="00AD6385" w:rsidRDefault="00AD6385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6385" w:rsidRDefault="00AD6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AD6385" w:rsidRDefault="00AD6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AD6385" w:rsidRDefault="00AD6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AD6385" w:rsidRDefault="00AD6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AD6385" w:rsidRDefault="00AD6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D6385" w:rsidRDefault="00AD6385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AD6385" w:rsidRDefault="00AD6385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AD6385" w:rsidRDefault="00AD6385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AD6385" w:rsidRDefault="00AD6385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AD6385" w:rsidRDefault="00AD638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D6385" w:rsidRDefault="00AD638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D6385" w:rsidRDefault="00AD638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AD6385" w:rsidRDefault="00AD638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D6385" w:rsidRDefault="00AD638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AD6385" w:rsidRDefault="00AD6385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AD6385" w:rsidRDefault="00AD6385"/>
                <w:p w:rsidR="00AD6385" w:rsidRDefault="00AD6385"/>
                <w:p w:rsidR="00AD6385" w:rsidRDefault="00AD6385"/>
                <w:p w:rsidR="00AD6385" w:rsidRDefault="00AD6385"/>
                <w:p w:rsidR="00AD6385" w:rsidRDefault="00AD6385"/>
                <w:p w:rsidR="00AD6385" w:rsidRDefault="00AD6385"/>
                <w:p w:rsidR="00AD6385" w:rsidRDefault="00AD6385"/>
              </w:tc>
            </w:tr>
          </w:tbl>
          <w:p w:rsidR="00AD6385" w:rsidRDefault="00AD6385">
            <w:pPr>
              <w:rPr>
                <w:sz w:val="28"/>
                <w:szCs w:val="28"/>
              </w:rPr>
            </w:pPr>
          </w:p>
        </w:tc>
      </w:tr>
    </w:tbl>
    <w:p w:rsidR="00AD6385" w:rsidRDefault="00AD6385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435A0">
        <w:rPr>
          <w:b/>
          <w:sz w:val="28"/>
          <w:szCs w:val="28"/>
        </w:rPr>
        <w:t>306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435A0" w:rsidRDefault="007A5203" w:rsidP="00F435A0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01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F435A0">
        <w:rPr>
          <w:sz w:val="28"/>
          <w:szCs w:val="28"/>
        </w:rPr>
        <w:t xml:space="preserve"> </w:t>
      </w:r>
      <w:r w:rsidR="00F435A0" w:rsidRPr="00224390">
        <w:rPr>
          <w:sz w:val="28"/>
        </w:rPr>
        <w:t>об</w:t>
      </w:r>
      <w:r w:rsidR="00F435A0">
        <w:rPr>
          <w:b/>
          <w:sz w:val="28"/>
        </w:rPr>
        <w:t xml:space="preserve"> </w:t>
      </w:r>
      <w:r w:rsidR="00F435A0">
        <w:rPr>
          <w:sz w:val="28"/>
        </w:rPr>
        <w:t xml:space="preserve">оспаривании кадастровой стоимости </w:t>
      </w:r>
      <w:r w:rsidR="00F435A0" w:rsidRPr="001F10BF">
        <w:rPr>
          <w:sz w:val="28"/>
        </w:rPr>
        <w:t>объект</w:t>
      </w:r>
      <w:r w:rsidR="00F435A0">
        <w:rPr>
          <w:sz w:val="28"/>
        </w:rPr>
        <w:t xml:space="preserve">а недвижимого имущества – </w:t>
      </w:r>
      <w:proofErr w:type="spellStart"/>
      <w:r w:rsidR="00F435A0">
        <w:rPr>
          <w:sz w:val="28"/>
        </w:rPr>
        <w:t>магазин</w:t>
      </w:r>
      <w:r w:rsidR="00C62881">
        <w:rPr>
          <w:sz w:val="28"/>
        </w:rPr>
        <w:t>о</w:t>
      </w:r>
      <w:proofErr w:type="spellEnd"/>
      <w:r w:rsidR="00F435A0">
        <w:rPr>
          <w:sz w:val="28"/>
        </w:rPr>
        <w:t xml:space="preserve"> «Ритм» площадью 239,7 кв. м</w:t>
      </w:r>
      <w:r w:rsidR="00F435A0" w:rsidRPr="00742691">
        <w:rPr>
          <w:sz w:val="28"/>
        </w:rPr>
        <w:t xml:space="preserve"> с кадастровым номером </w:t>
      </w:r>
      <w:r w:rsidR="00F435A0">
        <w:rPr>
          <w:sz w:val="28"/>
        </w:rPr>
        <w:t>67:25:0010703:3510</w:t>
      </w:r>
      <w:r w:rsidR="00F435A0" w:rsidRPr="00742691">
        <w:rPr>
          <w:sz w:val="28"/>
        </w:rPr>
        <w:t xml:space="preserve">, расположенного по адресу: </w:t>
      </w:r>
      <w:r w:rsidR="00F435A0" w:rsidRPr="00E136B5">
        <w:rPr>
          <w:sz w:val="28"/>
        </w:rPr>
        <w:t xml:space="preserve">Смоленская область, </w:t>
      </w:r>
      <w:proofErr w:type="spellStart"/>
      <w:r w:rsidR="00F435A0">
        <w:rPr>
          <w:sz w:val="28"/>
        </w:rPr>
        <w:t>Ярцевский</w:t>
      </w:r>
      <w:proofErr w:type="spellEnd"/>
      <w:r w:rsidR="00F435A0">
        <w:rPr>
          <w:sz w:val="28"/>
        </w:rPr>
        <w:t xml:space="preserve"> район, г. Ярцево, просп. Металлургов, д.7Б.</w:t>
      </w:r>
    </w:p>
    <w:p w:rsidR="00B0609A" w:rsidRPr="00983BE3" w:rsidRDefault="00B0609A" w:rsidP="00F435A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CB3D15">
        <w:rPr>
          <w:sz w:val="28"/>
          <w:szCs w:val="28"/>
        </w:rPr>
        <w:t>,</w:t>
      </w:r>
      <w:r w:rsidR="00F435A0" w:rsidRPr="00F435A0">
        <w:rPr>
          <w:sz w:val="28"/>
          <w:szCs w:val="28"/>
        </w:rPr>
        <w:t xml:space="preserve"> </w:t>
      </w:r>
      <w:r w:rsidR="00F435A0" w:rsidRPr="00EF1649">
        <w:rPr>
          <w:sz w:val="28"/>
          <w:szCs w:val="28"/>
        </w:rPr>
        <w:t>Г.И. Ковалева</w:t>
      </w:r>
      <w:r w:rsidR="00CB3D15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24390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435A0" w:rsidRPr="002C0277" w:rsidRDefault="0057740A" w:rsidP="00F435A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35A0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F435A0" w:rsidRPr="002C0277">
        <w:rPr>
          <w:sz w:val="28"/>
          <w:szCs w:val="28"/>
        </w:rPr>
        <w:t xml:space="preserve">определить кадастровую стоимость </w:t>
      </w:r>
      <w:r w:rsidR="00F435A0">
        <w:rPr>
          <w:sz w:val="28"/>
          <w:szCs w:val="28"/>
        </w:rPr>
        <w:t xml:space="preserve">объекта недвижимости </w:t>
      </w:r>
      <w:r w:rsidR="00F435A0" w:rsidRPr="002C0277">
        <w:rPr>
          <w:sz w:val="28"/>
          <w:szCs w:val="28"/>
        </w:rPr>
        <w:t>в размере его рыночной стоимости, указанной в отчете об оценке рыночной стоимости от 29.03.2021 № 034-1/21, составленном ООО «Бизнес-Оценка», по состоянию на 01.01.2018 в размере  2 904 000 (Два миллиона девятьсот четыре тысячи) рублей.</w:t>
      </w:r>
    </w:p>
    <w:p w:rsidR="00CB3D15" w:rsidRPr="002C0277" w:rsidRDefault="00CB3D15" w:rsidP="00F435A0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0D" w:rsidRDefault="004A320D" w:rsidP="00152DA9">
      <w:r>
        <w:separator/>
      </w:r>
    </w:p>
  </w:endnote>
  <w:endnote w:type="continuationSeparator" w:id="0">
    <w:p w:rsidR="004A320D" w:rsidRDefault="004A320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0D" w:rsidRDefault="004A320D" w:rsidP="00152DA9">
      <w:r>
        <w:separator/>
      </w:r>
    </w:p>
  </w:footnote>
  <w:footnote w:type="continuationSeparator" w:id="0">
    <w:p w:rsidR="004A320D" w:rsidRDefault="004A320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7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4390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D7D77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320D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31F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6385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88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56E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7B6-8767-4A68-A4FB-AEF67A2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422</cp:revision>
  <cp:lastPrinted>2021-04-29T11:14:00Z</cp:lastPrinted>
  <dcterms:created xsi:type="dcterms:W3CDTF">2019-12-30T19:58:00Z</dcterms:created>
  <dcterms:modified xsi:type="dcterms:W3CDTF">2021-04-30T08:03:00Z</dcterms:modified>
</cp:coreProperties>
</file>