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8" w:type="dxa"/>
        <w:tblLook w:val="01E0" w:firstRow="1" w:lastRow="1" w:firstColumn="1" w:lastColumn="1" w:noHBand="0" w:noVBand="0"/>
      </w:tblPr>
      <w:tblGrid>
        <w:gridCol w:w="5298"/>
      </w:tblGrid>
      <w:tr w:rsidR="00496018" w:rsidTr="00496018">
        <w:tc>
          <w:tcPr>
            <w:tcW w:w="5298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986"/>
              <w:gridCol w:w="988"/>
            </w:tblGrid>
            <w:tr w:rsidR="00496018" w:rsidTr="00496018">
              <w:tc>
                <w:tcPr>
                  <w:tcW w:w="4536" w:type="dxa"/>
                </w:tcPr>
                <w:p w:rsidR="00496018" w:rsidRDefault="00496018">
                  <w:pPr>
                    <w:jc w:val="center"/>
                    <w:rPr>
                      <w:color w:val="002060"/>
                      <w:sz w:val="28"/>
                    </w:rPr>
                  </w:pPr>
                  <w:r>
                    <w:rPr>
                      <w:noProof/>
                      <w:color w:val="002060"/>
                      <w:sz w:val="28"/>
                    </w:rPr>
                    <w:drawing>
                      <wp:inline distT="0" distB="0" distL="0" distR="0">
                        <wp:extent cx="885825" cy="8763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6018" w:rsidRDefault="0049601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496018" w:rsidRDefault="0049601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spacing w:val="-20"/>
                      <w:sz w:val="22"/>
                      <w:szCs w:val="22"/>
                    </w:rPr>
                    <w:t xml:space="preserve">ДЕПАРТАМЕНТ </w:t>
                  </w:r>
                </w:p>
                <w:p w:rsidR="00496018" w:rsidRDefault="0049601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 имущественных   </w:t>
                  </w:r>
                </w:p>
                <w:p w:rsidR="00496018" w:rsidRDefault="0049601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и  земельных   Отношений  </w:t>
                  </w:r>
                </w:p>
                <w:p w:rsidR="00496018" w:rsidRDefault="0049601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>Смоленской области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496018" w:rsidRDefault="00496018">
                  <w:pPr>
                    <w:tabs>
                      <w:tab w:val="left" w:pos="4962"/>
                    </w:tabs>
                    <w:ind w:right="-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пл. Ленина, д. 1, г. Смоленск, 214008</w:t>
                  </w:r>
                </w:p>
                <w:p w:rsidR="00496018" w:rsidRDefault="00496018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Тел./факс (4812) 20-59-12</w:t>
                  </w:r>
                  <w:r>
                    <w:rPr>
                      <w:sz w:val="18"/>
                    </w:rPr>
                    <w:t xml:space="preserve"> </w:t>
                  </w:r>
                </w:p>
                <w:p w:rsidR="00496018" w:rsidRDefault="00496018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e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r>
                    <w:rPr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@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</w:rPr>
                    <w:t xml:space="preserve">,  </w:t>
                  </w:r>
                </w:p>
                <w:p w:rsidR="00496018" w:rsidRDefault="00496018">
                  <w:pPr>
                    <w:jc w:val="center"/>
                  </w:pPr>
                  <w:r>
                    <w:rPr>
                      <w:sz w:val="18"/>
                      <w:szCs w:val="18"/>
                      <w:lang w:val="en-US"/>
                    </w:rPr>
                    <w:t>https</w:t>
                  </w:r>
                  <w:r>
                    <w:rPr>
                      <w:sz w:val="18"/>
                      <w:szCs w:val="18"/>
                    </w:rPr>
                    <w:t>://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  <w:szCs w:val="18"/>
                    </w:rPr>
                    <w:t>/</w:t>
                  </w:r>
                </w:p>
                <w:p w:rsidR="00496018" w:rsidRDefault="00496018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496018" w:rsidRDefault="00496018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496018" w:rsidRDefault="00496018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__________________№ ____________________</w:t>
                  </w:r>
                </w:p>
                <w:p w:rsidR="00496018" w:rsidRDefault="00496018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496018" w:rsidRDefault="00496018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№ ______________от ____________________</w:t>
                  </w:r>
                </w:p>
                <w:p w:rsidR="00496018" w:rsidRDefault="00496018">
                  <w:pPr>
                    <w:pStyle w:val="2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</w:tcPr>
                <w:p w:rsidR="00496018" w:rsidRDefault="00496018"/>
                <w:p w:rsidR="00496018" w:rsidRDefault="00496018"/>
                <w:p w:rsidR="00496018" w:rsidRDefault="00496018"/>
                <w:p w:rsidR="00496018" w:rsidRDefault="00496018"/>
                <w:p w:rsidR="00496018" w:rsidRDefault="00496018"/>
                <w:p w:rsidR="00496018" w:rsidRDefault="00496018"/>
                <w:p w:rsidR="00496018" w:rsidRDefault="00496018"/>
              </w:tc>
            </w:tr>
          </w:tbl>
          <w:p w:rsidR="00496018" w:rsidRPr="005009C4" w:rsidRDefault="00496018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26407">
        <w:rPr>
          <w:b/>
          <w:sz w:val="28"/>
          <w:szCs w:val="28"/>
        </w:rPr>
        <w:t>290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226407" w:rsidRDefault="005A7776" w:rsidP="002264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D98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B42741">
        <w:rPr>
          <w:sz w:val="28"/>
          <w:szCs w:val="28"/>
        </w:rPr>
        <w:t>02</w:t>
      </w:r>
      <w:r w:rsidR="00152D98" w:rsidRPr="002C0277">
        <w:rPr>
          <w:sz w:val="28"/>
          <w:szCs w:val="28"/>
        </w:rPr>
        <w:t xml:space="preserve">.04.2021 </w:t>
      </w:r>
      <w:r w:rsidR="00FC613A" w:rsidRPr="00FC613A">
        <w:t xml:space="preserve"> </w:t>
      </w:r>
      <w:bookmarkStart w:id="0" w:name="_GoBack"/>
      <w:bookmarkEnd w:id="0"/>
      <w:r w:rsidR="00226407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67:17:0010520:62 площадью 6 207 кв. метров, расположенного по адресу: установлено относительно ориентира, расположенного в границах участка. Почтовый адрес ориентира: Смоленская область, </w:t>
      </w:r>
      <w:proofErr w:type="spellStart"/>
      <w:r w:rsidR="00226407">
        <w:rPr>
          <w:sz w:val="28"/>
          <w:szCs w:val="28"/>
        </w:rPr>
        <w:t>Сафоновский</w:t>
      </w:r>
      <w:proofErr w:type="spellEnd"/>
      <w:r w:rsidR="00226407">
        <w:rPr>
          <w:sz w:val="28"/>
          <w:szCs w:val="28"/>
        </w:rPr>
        <w:t xml:space="preserve"> р-н, г. Сафоново, ул. Кутузова, д. 31.</w:t>
      </w:r>
    </w:p>
    <w:p w:rsidR="00AD382A" w:rsidRDefault="00226407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D02232" w:rsidRPr="00EF1649">
        <w:rPr>
          <w:sz w:val="28"/>
          <w:szCs w:val="28"/>
        </w:rPr>
        <w:t>Г.И. Ковалева</w:t>
      </w:r>
      <w:r w:rsidR="00D02232">
        <w:rPr>
          <w:sz w:val="28"/>
          <w:szCs w:val="28"/>
        </w:rPr>
        <w:t>.</w:t>
      </w:r>
    </w:p>
    <w:p w:rsidR="00CA2064" w:rsidRDefault="000941F9" w:rsidP="00CA2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</w:t>
      </w:r>
      <w:r w:rsidR="00CA2064">
        <w:rPr>
          <w:sz w:val="28"/>
          <w:szCs w:val="28"/>
        </w:rPr>
        <w:t>сенкова</w:t>
      </w:r>
      <w:proofErr w:type="spellEnd"/>
      <w:r w:rsidR="00CA2064">
        <w:rPr>
          <w:sz w:val="28"/>
          <w:szCs w:val="28"/>
        </w:rPr>
        <w:t xml:space="preserve"> заявила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23A1D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23A1D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26407" w:rsidRPr="002C0277" w:rsidRDefault="00847428" w:rsidP="002264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226407" w:rsidRPr="002C027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26.03.2021 № С0412/ЗУ-21, составленном ООО «Консалтинговая компания «</w:t>
      </w:r>
      <w:proofErr w:type="spellStart"/>
      <w:r w:rsidR="00226407" w:rsidRPr="002C0277">
        <w:rPr>
          <w:sz w:val="28"/>
          <w:szCs w:val="28"/>
        </w:rPr>
        <w:t>ГосСтандартОценка</w:t>
      </w:r>
      <w:proofErr w:type="spellEnd"/>
      <w:r w:rsidR="00226407" w:rsidRPr="002C0277">
        <w:rPr>
          <w:sz w:val="28"/>
          <w:szCs w:val="28"/>
        </w:rPr>
        <w:t>», по состоянию на 01.01.2020 в размере 1 036 569 (Один миллион тридцать шесть тысяч пятьсот шестьдесят девять) рублей.</w:t>
      </w:r>
    </w:p>
    <w:p w:rsidR="00847428" w:rsidRPr="002C0277" w:rsidRDefault="00847428" w:rsidP="00847428">
      <w:pPr>
        <w:jc w:val="both"/>
        <w:rPr>
          <w:sz w:val="28"/>
          <w:szCs w:val="28"/>
        </w:rPr>
      </w:pPr>
    </w:p>
    <w:p w:rsidR="00152D98" w:rsidRPr="000D32D5" w:rsidRDefault="00152D98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4D" w:rsidRDefault="00B70A4D" w:rsidP="00152DA9">
      <w:r>
        <w:separator/>
      </w:r>
    </w:p>
  </w:endnote>
  <w:endnote w:type="continuationSeparator" w:id="0">
    <w:p w:rsidR="00B70A4D" w:rsidRDefault="00B70A4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4D" w:rsidRDefault="00B70A4D" w:rsidP="00152DA9">
      <w:r>
        <w:separator/>
      </w:r>
    </w:p>
  </w:footnote>
  <w:footnote w:type="continuationSeparator" w:id="0">
    <w:p w:rsidR="00B70A4D" w:rsidRDefault="00B70A4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12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3A1D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018"/>
    <w:rsid w:val="0049611E"/>
    <w:rsid w:val="0049635A"/>
    <w:rsid w:val="0049774B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5126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7454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47428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56DA1"/>
    <w:rsid w:val="00964579"/>
    <w:rsid w:val="00964F1B"/>
    <w:rsid w:val="00966A8B"/>
    <w:rsid w:val="00970346"/>
    <w:rsid w:val="00974E28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A4D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2064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2ED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9432-840B-4EE5-A5CE-8802E8ED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304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403</cp:revision>
  <cp:lastPrinted>2021-04-28T14:17:00Z</cp:lastPrinted>
  <dcterms:created xsi:type="dcterms:W3CDTF">2019-12-30T19:58:00Z</dcterms:created>
  <dcterms:modified xsi:type="dcterms:W3CDTF">2021-04-30T07:59:00Z</dcterms:modified>
</cp:coreProperties>
</file>