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627F8">
        <w:rPr>
          <w:b/>
          <w:sz w:val="28"/>
          <w:szCs w:val="28"/>
        </w:rPr>
        <w:t>218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C426E" w:rsidRDefault="009C426E" w:rsidP="009C4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083A">
        <w:rPr>
          <w:sz w:val="28"/>
          <w:szCs w:val="28"/>
        </w:rPr>
        <w:t>17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76102B">
        <w:rPr>
          <w:sz w:val="28"/>
          <w:szCs w:val="28"/>
        </w:rPr>
        <w:t xml:space="preserve"> </w:t>
      </w:r>
      <w:r w:rsidR="004F0BFB" w:rsidRPr="000D32D5">
        <w:rPr>
          <w:sz w:val="28"/>
          <w:szCs w:val="28"/>
        </w:rPr>
        <w:t>ОАО «Завод ЖБИ» (ОГРН: 1026700850241,  адрес:</w:t>
      </w:r>
      <w:proofErr w:type="gramEnd"/>
      <w:r w:rsidR="004F0BFB" w:rsidRPr="000D32D5">
        <w:rPr>
          <w:sz w:val="28"/>
          <w:szCs w:val="28"/>
        </w:rPr>
        <w:t xml:space="preserve"> </w:t>
      </w:r>
      <w:proofErr w:type="gramStart"/>
      <w:r w:rsidR="004F0BFB" w:rsidRPr="000D32D5">
        <w:rPr>
          <w:sz w:val="28"/>
          <w:szCs w:val="28"/>
        </w:rPr>
        <w:t xml:space="preserve">Смоленская область, г. Вязьма, </w:t>
      </w:r>
      <w:proofErr w:type="spellStart"/>
      <w:r w:rsidR="004F0BFB" w:rsidRPr="000D32D5">
        <w:rPr>
          <w:sz w:val="28"/>
          <w:szCs w:val="28"/>
        </w:rPr>
        <w:t>Сычевское</w:t>
      </w:r>
      <w:proofErr w:type="spellEnd"/>
      <w:r w:rsidR="004F0BFB" w:rsidRPr="000D32D5">
        <w:rPr>
          <w:sz w:val="28"/>
          <w:szCs w:val="28"/>
        </w:rPr>
        <w:t xml:space="preserve"> шоссе д. 42)</w:t>
      </w:r>
      <w:r w:rsidR="004F0BFB">
        <w:rPr>
          <w:sz w:val="28"/>
          <w:szCs w:val="28"/>
        </w:rPr>
        <w:t>,</w:t>
      </w:r>
      <w:r w:rsidR="00164387">
        <w:rPr>
          <w:sz w:val="28"/>
          <w:szCs w:val="28"/>
        </w:rPr>
        <w:t xml:space="preserve"> об оспаривании кадастровой стоимости земельного участка с кад</w:t>
      </w:r>
      <w:r>
        <w:rPr>
          <w:sz w:val="28"/>
          <w:szCs w:val="28"/>
        </w:rPr>
        <w:t>астровым номером 67:02:0010203:9 площадью 37775 кв. метров,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Смоленская область, Вяземский район, г. Вязьма, ул. </w:t>
      </w:r>
      <w:proofErr w:type="spellStart"/>
      <w:r>
        <w:rPr>
          <w:sz w:val="28"/>
          <w:szCs w:val="28"/>
        </w:rPr>
        <w:t>Сычевское</w:t>
      </w:r>
      <w:proofErr w:type="spellEnd"/>
      <w:r>
        <w:rPr>
          <w:sz w:val="28"/>
          <w:szCs w:val="28"/>
        </w:rPr>
        <w:t xml:space="preserve"> шоссе, д. 42.</w:t>
      </w:r>
      <w:proofErr w:type="gramEnd"/>
    </w:p>
    <w:p w:rsidR="00AD382A" w:rsidRDefault="009C426E" w:rsidP="009C4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lastRenderedPageBreak/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717A03">
        <w:rPr>
          <w:sz w:val="28"/>
          <w:szCs w:val="28"/>
        </w:rPr>
        <w:t>а</w:t>
      </w:r>
      <w:bookmarkStart w:id="0" w:name="_GoBack"/>
      <w:bookmarkEnd w:id="0"/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6102B" w:rsidRPr="000D32D5" w:rsidRDefault="0042650B" w:rsidP="009C426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4F0BFB" w:rsidRPr="000D32D5">
        <w:rPr>
          <w:sz w:val="28"/>
          <w:szCs w:val="28"/>
        </w:rPr>
        <w:t>определить кадастровую стоимость</w:t>
      </w:r>
      <w:r w:rsidR="004F0BFB">
        <w:rPr>
          <w:sz w:val="28"/>
          <w:szCs w:val="28"/>
        </w:rPr>
        <w:t xml:space="preserve"> земельного участка</w:t>
      </w:r>
      <w:r w:rsidR="004F0BFB" w:rsidRPr="000D32D5">
        <w:rPr>
          <w:sz w:val="28"/>
          <w:szCs w:val="28"/>
        </w:rPr>
        <w:t xml:space="preserve"> </w:t>
      </w:r>
      <w:r w:rsidR="004F0BFB">
        <w:rPr>
          <w:sz w:val="28"/>
          <w:szCs w:val="28"/>
        </w:rPr>
        <w:t>в размере его</w:t>
      </w:r>
      <w:r w:rsidR="004F0BFB" w:rsidRPr="000D32D5">
        <w:rPr>
          <w:sz w:val="28"/>
          <w:szCs w:val="28"/>
        </w:rPr>
        <w:t xml:space="preserve"> рыночной стоимости, указанной в отчете об оценке рыночной стоимости от  16.03.2021 №145-З-21 СМК АОК 04, составленном ООО «Агентство оценки Ковалевой и компании»,  по состоянию на 01.01.2020</w:t>
      </w:r>
      <w:r w:rsidR="004F0BFB">
        <w:rPr>
          <w:sz w:val="28"/>
          <w:szCs w:val="28"/>
        </w:rPr>
        <w:t xml:space="preserve"> </w:t>
      </w:r>
      <w:r w:rsidR="009C426E" w:rsidRPr="000D32D5">
        <w:rPr>
          <w:sz w:val="28"/>
          <w:szCs w:val="28"/>
        </w:rPr>
        <w:t>в размере 4 694 077 (Четыре миллиона шестьсот девяносто четыре тысячи семьдесят семь) рублей</w:t>
      </w:r>
      <w:r w:rsidR="009C426E">
        <w:rPr>
          <w:sz w:val="28"/>
          <w:szCs w:val="28"/>
        </w:rPr>
        <w:t>.</w:t>
      </w:r>
    </w:p>
    <w:p w:rsidR="00164D1E" w:rsidRPr="00164D1E" w:rsidRDefault="00164D1E" w:rsidP="005B78E1">
      <w:pPr>
        <w:ind w:firstLine="709"/>
        <w:jc w:val="both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AC" w:rsidRDefault="005C73AC" w:rsidP="00152DA9">
      <w:r>
        <w:separator/>
      </w:r>
    </w:p>
  </w:endnote>
  <w:endnote w:type="continuationSeparator" w:id="0">
    <w:p w:rsidR="005C73AC" w:rsidRDefault="005C73A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AC" w:rsidRDefault="005C73AC" w:rsidP="00152DA9">
      <w:r>
        <w:separator/>
      </w:r>
    </w:p>
  </w:footnote>
  <w:footnote w:type="continuationSeparator" w:id="0">
    <w:p w:rsidR="005C73AC" w:rsidRDefault="005C73A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0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387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2465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650B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27AE"/>
    <w:rsid w:val="00513BAA"/>
    <w:rsid w:val="00513C9B"/>
    <w:rsid w:val="005150DE"/>
    <w:rsid w:val="005161C2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3AC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3D2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17A03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57E0D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27F8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426E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3CCE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D1B3-470D-447C-A121-91522972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368</cp:revision>
  <cp:lastPrinted>2021-04-08T14:32:00Z</cp:lastPrinted>
  <dcterms:created xsi:type="dcterms:W3CDTF">2019-12-30T19:58:00Z</dcterms:created>
  <dcterms:modified xsi:type="dcterms:W3CDTF">2021-04-08T14:33:00Z</dcterms:modified>
</cp:coreProperties>
</file>