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BA415A">
        <w:rPr>
          <w:b/>
          <w:sz w:val="28"/>
          <w:szCs w:val="28"/>
        </w:rPr>
        <w:t>209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551C2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31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консультант отдела обеспечения судебной деятельности правового управления Департамента имущественных и земельных отношений Смоленской области Сапегина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0B62FC" w:rsidRPr="00BA415A" w:rsidRDefault="005A7776" w:rsidP="000B62FC">
      <w:pPr>
        <w:pStyle w:val="a8"/>
        <w:tabs>
          <w:tab w:val="left" w:pos="708"/>
          <w:tab w:val="left" w:pos="851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551C2">
        <w:rPr>
          <w:sz w:val="28"/>
          <w:szCs w:val="28"/>
        </w:rPr>
        <w:t>31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BA415A">
        <w:rPr>
          <w:sz w:val="28"/>
          <w:szCs w:val="28"/>
        </w:rPr>
        <w:t>11</w:t>
      </w:r>
      <w:r w:rsidR="000C5728">
        <w:rPr>
          <w:sz w:val="28"/>
          <w:szCs w:val="28"/>
        </w:rPr>
        <w:t>.03</w:t>
      </w:r>
      <w:r w:rsidR="00501E28">
        <w:rPr>
          <w:sz w:val="28"/>
          <w:szCs w:val="28"/>
        </w:rPr>
        <w:t>.2021</w:t>
      </w:r>
      <w:bookmarkStart w:id="0" w:name="_GoBack"/>
      <w:bookmarkEnd w:id="0"/>
      <w:r w:rsidR="00BA415A" w:rsidRPr="005C241D">
        <w:rPr>
          <w:sz w:val="28"/>
          <w:szCs w:val="28"/>
        </w:rPr>
        <w:t xml:space="preserve"> об оспаривании кадастровой стоимости объекта недвижимости - жилого дома площадью 79,6 кв. м с кадастровым номером 67:18:0540101:161, расположенного по адресу:  Смоленская область, Смоленский район, д. Новосельский, д. 30.</w:t>
      </w:r>
    </w:p>
    <w:p w:rsidR="00AD382A" w:rsidRDefault="000B62FC" w:rsidP="00F34AD2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A551C2">
        <w:rPr>
          <w:sz w:val="28"/>
          <w:szCs w:val="28"/>
        </w:rPr>
        <w:t xml:space="preserve">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Нахаева,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>А.Ю. Гуртий,</w:t>
      </w:r>
      <w:r w:rsidR="00B80537" w:rsidRPr="00B80537">
        <w:rPr>
          <w:sz w:val="28"/>
          <w:szCs w:val="28"/>
        </w:rPr>
        <w:t xml:space="preserve"> </w:t>
      </w:r>
      <w:r w:rsidR="000B62FC">
        <w:rPr>
          <w:sz w:val="28"/>
          <w:szCs w:val="28"/>
        </w:rPr>
        <w:t xml:space="preserve">Т.В. Тарасенкова, </w:t>
      </w:r>
      <w:r w:rsidR="000B62FC" w:rsidRPr="00EF1649">
        <w:rPr>
          <w:sz w:val="28"/>
          <w:szCs w:val="28"/>
        </w:rPr>
        <w:t>Г.И. Ковалева</w:t>
      </w:r>
      <w:r w:rsidR="00BA415A">
        <w:rPr>
          <w:sz w:val="28"/>
          <w:szCs w:val="28"/>
        </w:rPr>
        <w:t>.</w:t>
      </w:r>
    </w:p>
    <w:p w:rsidR="00BA415A" w:rsidRDefault="00BA415A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А.Н. Рогулин заявил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7145D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BA415A" w:rsidRPr="005C241D" w:rsidRDefault="000B62FC" w:rsidP="00BA415A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BA415A" w:rsidRPr="005C241D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11.03.2021 № 024/21, составленном ООО «Бизнес-Оценка», по состоянию на 01.01.2018  в размере 231000 (Двести тридцать одна тысяча) рублей.</w:t>
      </w:r>
    </w:p>
    <w:p w:rsidR="000B62FC" w:rsidRPr="005C241D" w:rsidRDefault="000B62FC" w:rsidP="000B62FC">
      <w:pPr>
        <w:tabs>
          <w:tab w:val="left" w:pos="709"/>
        </w:tabs>
        <w:jc w:val="both"/>
        <w:rPr>
          <w:sz w:val="28"/>
          <w:szCs w:val="28"/>
        </w:rPr>
      </w:pPr>
    </w:p>
    <w:p w:rsidR="00714AE5" w:rsidRDefault="00714AE5" w:rsidP="00F67611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E0" w:rsidRDefault="00955DE0" w:rsidP="00152DA9">
      <w:r>
        <w:separator/>
      </w:r>
    </w:p>
  </w:endnote>
  <w:endnote w:type="continuationSeparator" w:id="0">
    <w:p w:rsidR="00955DE0" w:rsidRDefault="00955DE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E0" w:rsidRDefault="00955DE0" w:rsidP="00152DA9">
      <w:r>
        <w:separator/>
      </w:r>
    </w:p>
  </w:footnote>
  <w:footnote w:type="continuationSeparator" w:id="0">
    <w:p w:rsidR="00955DE0" w:rsidRDefault="00955DE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E28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B62FC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2EF6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57689"/>
    <w:rsid w:val="00163493"/>
    <w:rsid w:val="00165F89"/>
    <w:rsid w:val="001731CB"/>
    <w:rsid w:val="0017364C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1E28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4842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5D3"/>
    <w:rsid w:val="00714AE5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55DE0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8EB"/>
    <w:rsid w:val="009A2FFF"/>
    <w:rsid w:val="009A3282"/>
    <w:rsid w:val="009B1EE1"/>
    <w:rsid w:val="009B4FAE"/>
    <w:rsid w:val="009B7566"/>
    <w:rsid w:val="009C6B04"/>
    <w:rsid w:val="009D096E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65884"/>
    <w:rsid w:val="00A726A9"/>
    <w:rsid w:val="00A757E5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09AA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5A"/>
    <w:rsid w:val="00BA4181"/>
    <w:rsid w:val="00BA46C5"/>
    <w:rsid w:val="00BA5BE1"/>
    <w:rsid w:val="00BB2023"/>
    <w:rsid w:val="00BB2347"/>
    <w:rsid w:val="00BB3622"/>
    <w:rsid w:val="00BB41AF"/>
    <w:rsid w:val="00BB4C41"/>
    <w:rsid w:val="00BC0F42"/>
    <w:rsid w:val="00BC3487"/>
    <w:rsid w:val="00BC3674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E71F7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BDBA-ED9F-4CD6-869C-CBCB54E3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361</cp:revision>
  <cp:lastPrinted>2021-04-02T08:37:00Z</cp:lastPrinted>
  <dcterms:created xsi:type="dcterms:W3CDTF">2019-12-30T19:58:00Z</dcterms:created>
  <dcterms:modified xsi:type="dcterms:W3CDTF">2021-04-06T07:23:00Z</dcterms:modified>
</cp:coreProperties>
</file>