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B62FC">
        <w:rPr>
          <w:b/>
          <w:sz w:val="28"/>
          <w:szCs w:val="28"/>
        </w:rPr>
        <w:t>207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B62FC" w:rsidRPr="005C241D" w:rsidRDefault="005A7776" w:rsidP="000B62FC">
      <w:pPr>
        <w:pStyle w:val="a8"/>
        <w:tabs>
          <w:tab w:val="left" w:pos="708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B62FC">
        <w:rPr>
          <w:sz w:val="28"/>
          <w:szCs w:val="28"/>
        </w:rPr>
        <w:t>10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bookmarkStart w:id="0" w:name="_GoBack"/>
      <w:bookmarkEnd w:id="0"/>
      <w:r w:rsidR="000B62FC" w:rsidRPr="005C241D">
        <w:rPr>
          <w:sz w:val="28"/>
          <w:szCs w:val="28"/>
        </w:rPr>
        <w:t xml:space="preserve">об оспаривании кадастровой стоимости объекта недвижимости - офисного здания площадью 744,8 кв. м с кадастровым номером 67:17:0010345:297,  расположенного по адресу:  Смоленская область, </w:t>
      </w:r>
      <w:proofErr w:type="spellStart"/>
      <w:r w:rsidR="000B62FC" w:rsidRPr="005C241D">
        <w:rPr>
          <w:sz w:val="28"/>
          <w:szCs w:val="28"/>
        </w:rPr>
        <w:t>Сафоновский</w:t>
      </w:r>
      <w:proofErr w:type="spellEnd"/>
      <w:r w:rsidR="000B62FC" w:rsidRPr="005C241D">
        <w:rPr>
          <w:sz w:val="28"/>
          <w:szCs w:val="28"/>
        </w:rPr>
        <w:t xml:space="preserve"> район, г. Сафоново, ул. Ленина д. 16 А. </w:t>
      </w:r>
    </w:p>
    <w:p w:rsidR="00AD382A" w:rsidRDefault="000B62FC" w:rsidP="00F34AD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A551C2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0B62FC">
        <w:rPr>
          <w:sz w:val="28"/>
          <w:szCs w:val="28"/>
        </w:rPr>
        <w:t xml:space="preserve">Т.В. </w:t>
      </w:r>
      <w:proofErr w:type="spellStart"/>
      <w:r w:rsidR="000B62FC">
        <w:rPr>
          <w:sz w:val="28"/>
          <w:szCs w:val="28"/>
        </w:rPr>
        <w:t>Тарасенкова</w:t>
      </w:r>
      <w:proofErr w:type="spellEnd"/>
      <w:r w:rsidR="000B62FC">
        <w:rPr>
          <w:sz w:val="28"/>
          <w:szCs w:val="28"/>
        </w:rPr>
        <w:t xml:space="preserve">, </w:t>
      </w:r>
      <w:r w:rsidR="000B62FC" w:rsidRPr="00EF1649">
        <w:rPr>
          <w:sz w:val="28"/>
          <w:szCs w:val="28"/>
        </w:rPr>
        <w:t>Г.И. Ковалева</w:t>
      </w:r>
      <w:r w:rsidR="007A2D67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0B62F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B62FC" w:rsidRPr="005C241D" w:rsidRDefault="000B62FC" w:rsidP="000B62FC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11.11.2020 № 35/2020, составленном ООО «Деловой центр недвижимости» по состоянию на 01.01.2018 в размере 9 269 336 (Девять миллионов двести шестьдесят девять тысяч триста тридцать шесть) рублей.</w:t>
      </w:r>
    </w:p>
    <w:p w:rsidR="00714AE5" w:rsidRDefault="00714AE5" w:rsidP="00F67611">
      <w:pPr>
        <w:pStyle w:val="a3"/>
        <w:ind w:firstLine="709"/>
        <w:rPr>
          <w:sz w:val="28"/>
          <w:szCs w:val="28"/>
        </w:rPr>
      </w:pPr>
    </w:p>
    <w:p w:rsidR="00A17199" w:rsidRDefault="00A17199" w:rsidP="00714AE5">
      <w:pPr>
        <w:pStyle w:val="a3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BA" w:rsidRDefault="006B6BBA" w:rsidP="00152DA9">
      <w:r>
        <w:separator/>
      </w:r>
    </w:p>
  </w:endnote>
  <w:endnote w:type="continuationSeparator" w:id="0">
    <w:p w:rsidR="006B6BBA" w:rsidRDefault="006B6BB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BA" w:rsidRDefault="006B6BBA" w:rsidP="00152DA9">
      <w:r>
        <w:separator/>
      </w:r>
    </w:p>
  </w:footnote>
  <w:footnote w:type="continuationSeparator" w:id="0">
    <w:p w:rsidR="006B6BBA" w:rsidRDefault="006B6BB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E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B62FC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364C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9EB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BBA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AE5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2D67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E71F7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DFEB-5350-4743-BB1F-31DBDC19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308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354</cp:revision>
  <cp:lastPrinted>2021-03-29T13:18:00Z</cp:lastPrinted>
  <dcterms:created xsi:type="dcterms:W3CDTF">2019-12-30T19:58:00Z</dcterms:created>
  <dcterms:modified xsi:type="dcterms:W3CDTF">2021-04-06T07:21:00Z</dcterms:modified>
</cp:coreProperties>
</file>