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14AE5">
        <w:rPr>
          <w:b/>
          <w:sz w:val="28"/>
          <w:szCs w:val="28"/>
        </w:rPr>
        <w:t>206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</w:t>
      </w:r>
      <w:proofErr w:type="gramStart"/>
      <w:r w:rsidR="00296645" w:rsidRPr="002475E0">
        <w:rPr>
          <w:sz w:val="28"/>
          <w:szCs w:val="28"/>
        </w:rPr>
        <w:t>по</w:t>
      </w:r>
      <w:proofErr w:type="gramEnd"/>
      <w:r w:rsidR="00296645" w:rsidRPr="002475E0">
        <w:rPr>
          <w:sz w:val="28"/>
          <w:szCs w:val="28"/>
        </w:rPr>
        <w:t xml:space="preserve">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14AE5" w:rsidRPr="005C241D" w:rsidRDefault="005A7776" w:rsidP="00714AE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67611">
        <w:rPr>
          <w:sz w:val="28"/>
          <w:szCs w:val="28"/>
        </w:rPr>
        <w:t>09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714AE5" w:rsidRPr="005C241D">
        <w:rPr>
          <w:sz w:val="28"/>
          <w:szCs w:val="28"/>
        </w:rPr>
        <w:t xml:space="preserve">об оспаривании кадастровой стоимости </w:t>
      </w:r>
      <w:r w:rsidR="00714AE5">
        <w:rPr>
          <w:sz w:val="28"/>
          <w:szCs w:val="28"/>
        </w:rPr>
        <w:t>объекта</w:t>
      </w:r>
      <w:r w:rsidR="00714AE5" w:rsidRPr="005C241D">
        <w:rPr>
          <w:sz w:val="28"/>
          <w:szCs w:val="28"/>
        </w:rPr>
        <w:t xml:space="preserve"> недвижимости - нежилых помещений кирпичного склада, кирпичного навеса, кирпичных гаражей площадью 820,3 кв. м с кадастровым номером 67:27:0012712:232,  расположенного по адресу:  г. Смоленск, ул. Лавочкина д. 55.</w:t>
      </w:r>
    </w:p>
    <w:p w:rsidR="00AD382A" w:rsidRDefault="00A551C2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A551C2">
        <w:rPr>
          <w:sz w:val="28"/>
          <w:szCs w:val="28"/>
        </w:rPr>
        <w:t xml:space="preserve">Т.В. </w:t>
      </w:r>
      <w:proofErr w:type="spellStart"/>
      <w:r w:rsidR="00A551C2">
        <w:rPr>
          <w:sz w:val="28"/>
          <w:szCs w:val="28"/>
        </w:rPr>
        <w:t>Тарасенкова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14AE5" w:rsidRPr="005C241D" w:rsidRDefault="002E3896" w:rsidP="00714AE5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714AE5" w:rsidRPr="005C241D">
        <w:rPr>
          <w:sz w:val="28"/>
          <w:szCs w:val="28"/>
        </w:rPr>
        <w:t>определит</w:t>
      </w:r>
      <w:r w:rsidR="00714AE5">
        <w:rPr>
          <w:sz w:val="28"/>
          <w:szCs w:val="28"/>
        </w:rPr>
        <w:t>ь кадастровую стоимость объекта</w:t>
      </w:r>
      <w:r w:rsidR="00714AE5" w:rsidRPr="005C241D">
        <w:rPr>
          <w:sz w:val="28"/>
          <w:szCs w:val="28"/>
        </w:rPr>
        <w:t xml:space="preserve"> недвижимости в размере его рыночной стоимости, указанной в отчете об оценке рыночной стоимости от 03.03.2021 № 1031-ОКС-20 СМК АОК 04, составленном ООО «Агентство оценки Ковалевой и компа</w:t>
      </w:r>
      <w:r w:rsidR="00D5516F">
        <w:rPr>
          <w:sz w:val="28"/>
          <w:szCs w:val="28"/>
        </w:rPr>
        <w:t>нии», по состоянию на 01.01.2018</w:t>
      </w:r>
      <w:r w:rsidR="00714AE5">
        <w:rPr>
          <w:sz w:val="28"/>
          <w:szCs w:val="28"/>
        </w:rPr>
        <w:t xml:space="preserve"> </w:t>
      </w:r>
      <w:r w:rsidR="00714AE5" w:rsidRPr="005C241D">
        <w:rPr>
          <w:sz w:val="28"/>
          <w:szCs w:val="28"/>
        </w:rPr>
        <w:t>в размере  1 962 548 (Один миллион девятьсот шестьдесят две тысячи пятьсот сорок восемь) рублей</w:t>
      </w:r>
      <w:r w:rsidR="001601A6">
        <w:rPr>
          <w:sz w:val="28"/>
          <w:szCs w:val="28"/>
        </w:rPr>
        <w:t>.</w:t>
      </w:r>
      <w:r w:rsidR="00714AE5" w:rsidRPr="005C241D">
        <w:rPr>
          <w:sz w:val="28"/>
          <w:szCs w:val="28"/>
        </w:rPr>
        <w:t xml:space="preserve"> </w:t>
      </w:r>
    </w:p>
    <w:p w:rsidR="00714AE5" w:rsidRDefault="00714AE5" w:rsidP="00F67611">
      <w:pPr>
        <w:pStyle w:val="a3"/>
        <w:ind w:firstLine="709"/>
        <w:rPr>
          <w:sz w:val="28"/>
          <w:szCs w:val="28"/>
        </w:rPr>
      </w:pPr>
    </w:p>
    <w:p w:rsidR="00A17199" w:rsidRDefault="00A17199" w:rsidP="00714AE5">
      <w:pPr>
        <w:pStyle w:val="a3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C" w:rsidRDefault="00821C7C" w:rsidP="00152DA9">
      <w:r>
        <w:separator/>
      </w:r>
    </w:p>
  </w:endnote>
  <w:endnote w:type="continuationSeparator" w:id="0">
    <w:p w:rsidR="00821C7C" w:rsidRDefault="00821C7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C" w:rsidRDefault="00821C7C" w:rsidP="00152DA9">
      <w:r>
        <w:separator/>
      </w:r>
    </w:p>
  </w:footnote>
  <w:footnote w:type="continuationSeparator" w:id="0">
    <w:p w:rsidR="00821C7C" w:rsidRDefault="00821C7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9C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01A6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34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AE5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1C7C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9C6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E71F7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16F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47CB-EBBC-48DD-B55A-E7D54660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316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354</cp:revision>
  <cp:lastPrinted>2021-04-13T11:18:00Z</cp:lastPrinted>
  <dcterms:created xsi:type="dcterms:W3CDTF">2019-12-30T19:58:00Z</dcterms:created>
  <dcterms:modified xsi:type="dcterms:W3CDTF">2021-04-14T09:29:00Z</dcterms:modified>
</cp:coreProperties>
</file>