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11</w:t>
      </w:r>
      <w:r w:rsidR="00A800B5">
        <w:rPr>
          <w:b/>
          <w:sz w:val="28"/>
          <w:szCs w:val="28"/>
        </w:rPr>
        <w:t>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E24FA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800B5">
        <w:rPr>
          <w:sz w:val="28"/>
          <w:szCs w:val="28"/>
        </w:rPr>
        <w:t>30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2C6FE0" w:rsidRPr="002C6FE0">
        <w:rPr>
          <w:sz w:val="28"/>
        </w:rPr>
        <w:t>об оспаривании кадастровой стоимости объекта недвижимости  – автосалона площадью 1</w:t>
      </w:r>
      <w:r w:rsidR="00A800B5">
        <w:rPr>
          <w:sz w:val="28"/>
        </w:rPr>
        <w:t> </w:t>
      </w:r>
      <w:r w:rsidR="002C6FE0" w:rsidRPr="002C6FE0">
        <w:rPr>
          <w:sz w:val="28"/>
        </w:rPr>
        <w:t xml:space="preserve">285 кв. м с кадастровым номером </w:t>
      </w:r>
      <w:r w:rsidR="00A800B5" w:rsidRPr="00A800B5">
        <w:rPr>
          <w:sz w:val="28"/>
        </w:rPr>
        <w:t>67:</w:t>
      </w:r>
      <w:r w:rsidR="00D0664D">
        <w:rPr>
          <w:sz w:val="28"/>
        </w:rPr>
        <w:t>27:0030907:147</w:t>
      </w:r>
      <w:r w:rsidR="002C6FE0" w:rsidRPr="002C6FE0">
        <w:rPr>
          <w:sz w:val="28"/>
        </w:rPr>
        <w:t>, расположенного по адресу: Смоленская область, г. Смоленск, ул. 25 Сентября, д. 49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C6FE0" w:rsidRDefault="002E3896" w:rsidP="002C6FE0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</w:t>
      </w:r>
      <w:r w:rsidR="00864712">
        <w:rPr>
          <w:sz w:val="28"/>
          <w:szCs w:val="28"/>
        </w:rPr>
        <w:t xml:space="preserve">цов, О.В. Нахаева, А.Н. Рогулин, </w:t>
      </w:r>
      <w:r w:rsidR="00A800B5">
        <w:rPr>
          <w:sz w:val="28"/>
          <w:szCs w:val="28"/>
        </w:rPr>
        <w:t xml:space="preserve">А.Ю. Гуртий, Т.В. Тарасенкова, </w:t>
      </w:r>
      <w:r w:rsidR="00A800B5" w:rsidRPr="00242F8C">
        <w:rPr>
          <w:sz w:val="28"/>
          <w:szCs w:val="28"/>
        </w:rPr>
        <w:t>Г.И. Ковалева</w:t>
      </w:r>
      <w:r w:rsidR="00A800B5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D0664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D2EE4" w:rsidRDefault="002E3896" w:rsidP="005A476F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A800B5" w:rsidRPr="00A800B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30.12.20</w:t>
      </w:r>
      <w:r w:rsidR="00D0664D">
        <w:rPr>
          <w:sz w:val="28"/>
          <w:szCs w:val="28"/>
        </w:rPr>
        <w:t>19</w:t>
      </w:r>
      <w:r w:rsidR="00A800B5" w:rsidRPr="00A800B5">
        <w:rPr>
          <w:sz w:val="28"/>
          <w:szCs w:val="28"/>
        </w:rPr>
        <w:t xml:space="preserve"> № 683/19, составленном ООО «Центр оценок и экспертиз», по состоянию</w:t>
      </w:r>
      <w:r w:rsidR="00A800B5">
        <w:rPr>
          <w:sz w:val="28"/>
          <w:szCs w:val="28"/>
        </w:rPr>
        <w:t xml:space="preserve"> на 08.04.2019 в размере 18 001 </w:t>
      </w:r>
      <w:r w:rsidR="00A800B5" w:rsidRPr="00A800B5">
        <w:rPr>
          <w:sz w:val="28"/>
          <w:szCs w:val="28"/>
        </w:rPr>
        <w:t xml:space="preserve">714 (Восемнадцать миллионов </w:t>
      </w:r>
      <w:r w:rsidR="00D0664D">
        <w:rPr>
          <w:sz w:val="28"/>
          <w:szCs w:val="28"/>
        </w:rPr>
        <w:t xml:space="preserve">одна </w:t>
      </w:r>
      <w:r w:rsidR="00A800B5" w:rsidRPr="00A800B5">
        <w:rPr>
          <w:sz w:val="28"/>
          <w:szCs w:val="28"/>
        </w:rPr>
        <w:t>тысяча семьсот четырнадцать) рублей</w:t>
      </w:r>
      <w:r w:rsidR="00864712">
        <w:rPr>
          <w:sz w:val="28"/>
          <w:szCs w:val="28"/>
        </w:rPr>
        <w:t>.</w:t>
      </w:r>
    </w:p>
    <w:p w:rsidR="002E3896" w:rsidRDefault="002E3896" w:rsidP="005A476F">
      <w:pPr>
        <w:ind w:firstLine="709"/>
        <w:jc w:val="both"/>
        <w:rPr>
          <w:sz w:val="28"/>
          <w:szCs w:val="28"/>
        </w:rPr>
      </w:pPr>
    </w:p>
    <w:p w:rsidR="00864712" w:rsidRPr="00B56F24" w:rsidRDefault="00864712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1A" w:rsidRDefault="0026151A" w:rsidP="00152DA9">
      <w:r>
        <w:separator/>
      </w:r>
    </w:p>
  </w:endnote>
  <w:endnote w:type="continuationSeparator" w:id="0">
    <w:p w:rsidR="0026151A" w:rsidRDefault="0026151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1A" w:rsidRDefault="0026151A" w:rsidP="00152DA9">
      <w:r>
        <w:separator/>
      </w:r>
    </w:p>
  </w:footnote>
  <w:footnote w:type="continuationSeparator" w:id="0">
    <w:p w:rsidR="0026151A" w:rsidRDefault="0026151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0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463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151A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A7F6B"/>
    <w:rsid w:val="002B0AB4"/>
    <w:rsid w:val="002B0F29"/>
    <w:rsid w:val="002B36F0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5643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4712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156B"/>
    <w:rsid w:val="00A726A9"/>
    <w:rsid w:val="00A757E5"/>
    <w:rsid w:val="00A800B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1D01"/>
    <w:rsid w:val="00CF7407"/>
    <w:rsid w:val="00D02B40"/>
    <w:rsid w:val="00D05837"/>
    <w:rsid w:val="00D0664D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E38A-B1CF-4700-80B1-41F2DF73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314</cp:revision>
  <cp:lastPrinted>2020-09-28T12:50:00Z</cp:lastPrinted>
  <dcterms:created xsi:type="dcterms:W3CDTF">2019-12-30T19:58:00Z</dcterms:created>
  <dcterms:modified xsi:type="dcterms:W3CDTF">2021-02-03T07:14:00Z</dcterms:modified>
</cp:coreProperties>
</file>