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B741D">
        <w:rPr>
          <w:b/>
          <w:sz w:val="28"/>
          <w:szCs w:val="28"/>
        </w:rPr>
        <w:t>1079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676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848A3">
        <w:rPr>
          <w:sz w:val="28"/>
          <w:szCs w:val="28"/>
        </w:rPr>
        <w:t>22</w:t>
      </w:r>
      <w:r w:rsidR="000240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bookmarkStart w:id="0" w:name="_GoBack"/>
      <w:bookmarkEnd w:id="0"/>
      <w:r w:rsidR="006A2612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6A2612">
        <w:rPr>
          <w:sz w:val="28"/>
        </w:rPr>
        <w:t>родильного отделения площадью 1482,9 кв. м. с кадастровым номером 67:18:2950101:591, расположенного по адресу: Смоленская область, Смоленский район, д. Михновка</w:t>
      </w:r>
      <w:r w:rsidR="006A2612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62379" w:rsidRDefault="002E3896" w:rsidP="00062379">
      <w:pPr>
        <w:pStyle w:val="a3"/>
        <w:ind w:firstLine="709"/>
        <w:rPr>
          <w:sz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0240E9" w:rsidRPr="006E363B">
        <w:rPr>
          <w:sz w:val="28"/>
          <w:szCs w:val="28"/>
        </w:rPr>
        <w:t xml:space="preserve"> </w:t>
      </w:r>
      <w:r w:rsidR="00062379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062379">
        <w:rPr>
          <w:sz w:val="28"/>
          <w:szCs w:val="28"/>
        </w:rPr>
        <w:t>и от 18.12</w:t>
      </w:r>
      <w:r w:rsidR="00062379" w:rsidRPr="0083507A">
        <w:rPr>
          <w:sz w:val="28"/>
          <w:szCs w:val="28"/>
        </w:rPr>
        <w:t xml:space="preserve">.2020 № </w:t>
      </w:r>
      <w:r w:rsidR="00062379">
        <w:rPr>
          <w:sz w:val="28"/>
          <w:szCs w:val="28"/>
        </w:rPr>
        <w:t>990</w:t>
      </w:r>
      <w:r w:rsidR="00062379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062379">
        <w:rPr>
          <w:sz w:val="28"/>
          <w:szCs w:val="28"/>
        </w:rPr>
        <w:t>», по состоянию на 01.01.2018</w:t>
      </w:r>
      <w:r w:rsidR="00062379" w:rsidRPr="00E7047B">
        <w:rPr>
          <w:sz w:val="28"/>
          <w:szCs w:val="28"/>
        </w:rPr>
        <w:t xml:space="preserve"> в размере</w:t>
      </w:r>
      <w:r w:rsidR="00062379">
        <w:rPr>
          <w:sz w:val="28"/>
          <w:szCs w:val="28"/>
        </w:rPr>
        <w:t xml:space="preserve"> 2 564 030 (Два миллиона пятьсот шестьдесят четыре тысячи тридцать) рублей.</w:t>
      </w:r>
    </w:p>
    <w:p w:rsidR="00802626" w:rsidRDefault="00802626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6D" w:rsidRDefault="0059516D" w:rsidP="00152DA9">
      <w:r>
        <w:separator/>
      </w:r>
    </w:p>
  </w:endnote>
  <w:endnote w:type="continuationSeparator" w:id="0">
    <w:p w:rsidR="0059516D" w:rsidRDefault="0059516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6D" w:rsidRDefault="0059516D" w:rsidP="00152DA9">
      <w:r>
        <w:separator/>
      </w:r>
    </w:p>
  </w:footnote>
  <w:footnote w:type="continuationSeparator" w:id="0">
    <w:p w:rsidR="0059516D" w:rsidRDefault="0059516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6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0E9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2379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2B4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4492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4C73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881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16D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2612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6763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110"/>
    <w:rsid w:val="007D69B6"/>
    <w:rsid w:val="007E29DC"/>
    <w:rsid w:val="007E4894"/>
    <w:rsid w:val="007F1068"/>
    <w:rsid w:val="007F5765"/>
    <w:rsid w:val="007F7AFE"/>
    <w:rsid w:val="008007A1"/>
    <w:rsid w:val="00800867"/>
    <w:rsid w:val="00802626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48A3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540"/>
    <w:rsid w:val="00A726A9"/>
    <w:rsid w:val="00A757E5"/>
    <w:rsid w:val="00A81C64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E1E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295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41D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7063-11C8-4E0B-953E-D62AA6B8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319</cp:revision>
  <cp:lastPrinted>2020-09-28T12:50:00Z</cp:lastPrinted>
  <dcterms:created xsi:type="dcterms:W3CDTF">2019-12-30T19:58:00Z</dcterms:created>
  <dcterms:modified xsi:type="dcterms:W3CDTF">2021-01-19T11:23:00Z</dcterms:modified>
</cp:coreProperties>
</file>