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507B7">
        <w:rPr>
          <w:b/>
          <w:sz w:val="28"/>
          <w:szCs w:val="28"/>
        </w:rPr>
        <w:t>1049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275C8">
        <w:rPr>
          <w:sz w:val="28"/>
          <w:szCs w:val="28"/>
        </w:rPr>
        <w:t>09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F275C8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F275C8">
        <w:rPr>
          <w:sz w:val="28"/>
        </w:rPr>
        <w:t xml:space="preserve">здания торгово-бытового обслуживания площадью 998,4 кв. метра с кадастровым номером 67:27:0013306:6905, расположенного по адресу: Смоленская область, городской округ город Смоленск, г. Смоленск, ул. Валентины Гризодубовой, 2Б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275C8" w:rsidRPr="00BC636B" w:rsidRDefault="002E3896" w:rsidP="00F275C8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F275C8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F275C8">
        <w:rPr>
          <w:sz w:val="28"/>
          <w:szCs w:val="28"/>
        </w:rPr>
        <w:t>и от 09.12</w:t>
      </w:r>
      <w:r w:rsidR="00F275C8" w:rsidRPr="0083507A">
        <w:rPr>
          <w:sz w:val="28"/>
          <w:szCs w:val="28"/>
        </w:rPr>
        <w:t xml:space="preserve">.2020 № </w:t>
      </w:r>
      <w:r w:rsidR="00F275C8">
        <w:rPr>
          <w:sz w:val="28"/>
          <w:szCs w:val="28"/>
        </w:rPr>
        <w:t>963</w:t>
      </w:r>
      <w:r w:rsidR="00F275C8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F275C8">
        <w:rPr>
          <w:sz w:val="28"/>
          <w:szCs w:val="28"/>
        </w:rPr>
        <w:t>», по состоянию на 07.11.2019</w:t>
      </w:r>
      <w:r w:rsidR="00F275C8" w:rsidRPr="00E7047B">
        <w:rPr>
          <w:sz w:val="28"/>
          <w:szCs w:val="28"/>
        </w:rPr>
        <w:t xml:space="preserve"> в размере</w:t>
      </w:r>
      <w:r w:rsidR="00F275C8">
        <w:rPr>
          <w:sz w:val="28"/>
          <w:szCs w:val="28"/>
        </w:rPr>
        <w:t xml:space="preserve"> 15 044 322 (Пятнадцать миллионов сорок четыре тысячи триста двадцать два)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F2" w:rsidRDefault="002D35F2" w:rsidP="00152DA9">
      <w:r>
        <w:separator/>
      </w:r>
    </w:p>
  </w:endnote>
  <w:endnote w:type="continuationSeparator" w:id="0">
    <w:p w:rsidR="002D35F2" w:rsidRDefault="002D35F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F2" w:rsidRDefault="002D35F2" w:rsidP="00152DA9">
      <w:r>
        <w:separator/>
      </w:r>
    </w:p>
  </w:footnote>
  <w:footnote w:type="continuationSeparator" w:id="0">
    <w:p w:rsidR="002D35F2" w:rsidRDefault="002D35F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B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5F2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4CBB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CD80-C86A-4DDB-BC3C-A0EC0AC6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299</cp:revision>
  <cp:lastPrinted>2020-09-28T12:50:00Z</cp:lastPrinted>
  <dcterms:created xsi:type="dcterms:W3CDTF">2019-12-30T19:58:00Z</dcterms:created>
  <dcterms:modified xsi:type="dcterms:W3CDTF">2020-12-30T06:49:00Z</dcterms:modified>
</cp:coreProperties>
</file>