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62EB5">
        <w:rPr>
          <w:b/>
          <w:sz w:val="28"/>
          <w:szCs w:val="28"/>
        </w:rPr>
        <w:t>384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26648" w:rsidRDefault="00FC13F4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>28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r w:rsidR="00633FDD" w:rsidRPr="001D18AE">
        <w:rPr>
          <w:sz w:val="28"/>
        </w:rPr>
        <w:t>ООО «</w:t>
      </w:r>
      <w:proofErr w:type="spellStart"/>
      <w:r w:rsidR="00633FDD" w:rsidRPr="001D18AE">
        <w:rPr>
          <w:sz w:val="28"/>
        </w:rPr>
        <w:t>Акрукс</w:t>
      </w:r>
      <w:proofErr w:type="spellEnd"/>
      <w:r w:rsidR="00633FDD" w:rsidRPr="001D18AE">
        <w:rPr>
          <w:sz w:val="28"/>
        </w:rPr>
        <w:t>»</w:t>
      </w:r>
      <w:r w:rsidR="00633FDD" w:rsidRPr="001D18AE">
        <w:rPr>
          <w:sz w:val="28"/>
          <w:szCs w:val="28"/>
        </w:rPr>
        <w:t xml:space="preserve"> (ОГРН: 1066731114900,  адрес:</w:t>
      </w:r>
      <w:proofErr w:type="gramEnd"/>
      <w:r w:rsidR="00633FDD" w:rsidRPr="001D18AE">
        <w:rPr>
          <w:sz w:val="28"/>
          <w:szCs w:val="28"/>
        </w:rPr>
        <w:t xml:space="preserve"> </w:t>
      </w:r>
      <w:proofErr w:type="gramStart"/>
      <w:r w:rsidR="00633FDD" w:rsidRPr="001D18AE">
        <w:rPr>
          <w:sz w:val="28"/>
          <w:szCs w:val="28"/>
        </w:rPr>
        <w:t xml:space="preserve">Смоленская область, Смоленский район, д. </w:t>
      </w:r>
      <w:proofErr w:type="spellStart"/>
      <w:r w:rsidR="00633FDD" w:rsidRPr="001D18AE">
        <w:rPr>
          <w:sz w:val="28"/>
          <w:szCs w:val="28"/>
        </w:rPr>
        <w:t>Ковалевка</w:t>
      </w:r>
      <w:proofErr w:type="spellEnd"/>
      <w:r w:rsidR="00633FDD" w:rsidRPr="001D18AE">
        <w:rPr>
          <w:sz w:val="28"/>
          <w:szCs w:val="28"/>
        </w:rPr>
        <w:t>)</w:t>
      </w:r>
      <w:r w:rsidR="00633FDD">
        <w:rPr>
          <w:sz w:val="28"/>
          <w:szCs w:val="28"/>
        </w:rPr>
        <w:t>,</w:t>
      </w:r>
      <w:r w:rsidR="00633FDD" w:rsidRPr="001D18AE">
        <w:rPr>
          <w:sz w:val="28"/>
          <w:szCs w:val="28"/>
        </w:rPr>
        <w:t xml:space="preserve"> об оспаривании кадастровой стоимости </w:t>
      </w:r>
      <w:r w:rsidR="00633FDD">
        <w:rPr>
          <w:sz w:val="28"/>
          <w:szCs w:val="28"/>
        </w:rPr>
        <w:t>земельного участка</w:t>
      </w:r>
      <w:r w:rsidR="00892B33">
        <w:rPr>
          <w:sz w:val="28"/>
          <w:szCs w:val="28"/>
        </w:rPr>
        <w:t xml:space="preserve"> </w:t>
      </w:r>
      <w:bookmarkStart w:id="0" w:name="_GoBack"/>
      <w:bookmarkEnd w:id="0"/>
      <w:r w:rsidR="00A7350F" w:rsidRPr="001D18AE">
        <w:rPr>
          <w:sz w:val="28"/>
          <w:szCs w:val="28"/>
        </w:rPr>
        <w:t>с кадастровым номером 67:18:3050101:147 площадью  17 818 кв. метров, расположенного по адресу:</w:t>
      </w:r>
      <w:proofErr w:type="gramEnd"/>
      <w:r w:rsidR="00A7350F" w:rsidRPr="001D18AE">
        <w:rPr>
          <w:sz w:val="28"/>
          <w:szCs w:val="28"/>
        </w:rPr>
        <w:t xml:space="preserve"> Российская Федерация, Смоленская область, Смоленский муниципальный район, </w:t>
      </w:r>
      <w:proofErr w:type="spellStart"/>
      <w:r w:rsidR="00A7350F" w:rsidRPr="001D18AE">
        <w:rPr>
          <w:sz w:val="28"/>
          <w:szCs w:val="28"/>
        </w:rPr>
        <w:t>Пригорское</w:t>
      </w:r>
      <w:proofErr w:type="spellEnd"/>
      <w:r w:rsidR="00A7350F" w:rsidRPr="001D18AE">
        <w:rPr>
          <w:sz w:val="28"/>
          <w:szCs w:val="28"/>
        </w:rPr>
        <w:t xml:space="preserve"> сельское поселение, д. </w:t>
      </w:r>
      <w:proofErr w:type="spellStart"/>
      <w:r w:rsidR="00A7350F">
        <w:rPr>
          <w:sz w:val="28"/>
          <w:szCs w:val="28"/>
        </w:rPr>
        <w:t>Ковалевка</w:t>
      </w:r>
      <w:proofErr w:type="spellEnd"/>
      <w:r w:rsidR="00A7350F">
        <w:rPr>
          <w:sz w:val="28"/>
          <w:szCs w:val="28"/>
        </w:rPr>
        <w:t>, ул. Мясницкая, уч. 1.</w:t>
      </w:r>
    </w:p>
    <w:p w:rsidR="00E31DCB" w:rsidRDefault="00D26648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A7350F" w:rsidRPr="00A7350F" w:rsidRDefault="006E16E5" w:rsidP="00A7350F">
      <w:pPr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Решили:</w:t>
      </w:r>
      <w:r w:rsidR="00885D09" w:rsidRPr="004B2EEB">
        <w:rPr>
          <w:sz w:val="28"/>
          <w:szCs w:val="28"/>
        </w:rPr>
        <w:t xml:space="preserve"> </w:t>
      </w:r>
      <w:r w:rsidR="00633FDD" w:rsidRPr="00633FDD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22.04.2021 №</w:t>
      </w:r>
      <w:r w:rsidR="00633FDD" w:rsidRPr="00633FDD">
        <w:t xml:space="preserve"> </w:t>
      </w:r>
      <w:r w:rsidR="00A7350F">
        <w:rPr>
          <w:sz w:val="28"/>
          <w:szCs w:val="28"/>
        </w:rPr>
        <w:t>228/1</w:t>
      </w:r>
      <w:r w:rsidR="00633FDD" w:rsidRPr="00633FDD">
        <w:rPr>
          <w:sz w:val="28"/>
          <w:szCs w:val="28"/>
        </w:rPr>
        <w:t>-З-21 СМК АОК 04, составленном ООО</w:t>
      </w:r>
      <w:r w:rsidR="00892B33">
        <w:rPr>
          <w:sz w:val="28"/>
          <w:szCs w:val="28"/>
        </w:rPr>
        <w:t xml:space="preserve"> «Агентство оценки Ковалевой и К</w:t>
      </w:r>
      <w:r w:rsidR="00633FDD" w:rsidRPr="00633FDD">
        <w:rPr>
          <w:sz w:val="28"/>
          <w:szCs w:val="28"/>
        </w:rPr>
        <w:t>омпании»,</w:t>
      </w:r>
      <w:r w:rsidR="00892B33" w:rsidRPr="00703DE8">
        <w:rPr>
          <w:color w:val="FF0000"/>
          <w:sz w:val="28"/>
          <w:szCs w:val="28"/>
        </w:rPr>
        <w:t xml:space="preserve"> </w:t>
      </w:r>
      <w:r w:rsidR="00A7350F" w:rsidRPr="00A7350F">
        <w:rPr>
          <w:sz w:val="28"/>
          <w:szCs w:val="28"/>
        </w:rPr>
        <w:t xml:space="preserve">по состоянию на 01.01.2020 в размере 3 664 306 </w:t>
      </w:r>
      <w:r w:rsidR="00D26648">
        <w:rPr>
          <w:sz w:val="28"/>
          <w:szCs w:val="28"/>
        </w:rPr>
        <w:t xml:space="preserve">            </w:t>
      </w:r>
      <w:r w:rsidR="00A7350F" w:rsidRPr="00A7350F">
        <w:rPr>
          <w:sz w:val="28"/>
          <w:szCs w:val="28"/>
        </w:rPr>
        <w:t>(Три миллиона шестьсот шестьдесят четыре тысячи триста шесть) рублей</w:t>
      </w:r>
      <w:r w:rsidR="00D26648">
        <w:rPr>
          <w:sz w:val="28"/>
          <w:szCs w:val="28"/>
        </w:rPr>
        <w:t>.</w:t>
      </w:r>
      <w:r w:rsidR="00A7350F" w:rsidRPr="00A7350F">
        <w:rPr>
          <w:sz w:val="28"/>
          <w:szCs w:val="28"/>
        </w:rPr>
        <w:t xml:space="preserve"> </w:t>
      </w:r>
    </w:p>
    <w:p w:rsidR="00633FDD" w:rsidRPr="00A7350F" w:rsidRDefault="00633FDD" w:rsidP="00A7350F">
      <w:pPr>
        <w:ind w:right="-108"/>
        <w:rPr>
          <w:sz w:val="28"/>
          <w:szCs w:val="28"/>
        </w:rPr>
      </w:pPr>
    </w:p>
    <w:p w:rsidR="00CE433C" w:rsidRP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18" w:rsidRDefault="000D6B18" w:rsidP="00152DA9">
      <w:r>
        <w:separator/>
      </w:r>
    </w:p>
  </w:endnote>
  <w:endnote w:type="continuationSeparator" w:id="0">
    <w:p w:rsidR="000D6B18" w:rsidRDefault="000D6B1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18" w:rsidRDefault="000D6B18" w:rsidP="00152DA9">
      <w:r>
        <w:separator/>
      </w:r>
    </w:p>
  </w:footnote>
  <w:footnote w:type="continuationSeparator" w:id="0">
    <w:p w:rsidR="000D6B18" w:rsidRDefault="000D6B1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4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6B18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415A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14D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2EB5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2664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C15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5A19-9EBB-4F15-81B8-7F067225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509</cp:revision>
  <cp:lastPrinted>2021-05-21T06:27:00Z</cp:lastPrinted>
  <dcterms:created xsi:type="dcterms:W3CDTF">2019-12-30T19:58:00Z</dcterms:created>
  <dcterms:modified xsi:type="dcterms:W3CDTF">2021-05-21T06:27:00Z</dcterms:modified>
</cp:coreProperties>
</file>