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60" w:right="216"/>
        <w:jc w:val="center"/>
        <w:spacing w:before="9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(ЗАПРОС)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1701" w:right="1704"/>
        <w:jc w:val="center"/>
        <w:widowControl w:val="off"/>
        <w:tabs>
          <w:tab w:val="left" w:pos="850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предоставлении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информации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объектах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учета, об областных организациях и органах, об организациях с долей областной собственности,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содержащейся </w:t>
      </w:r>
      <w:r>
        <w:rPr>
          <w:b/>
          <w:spacing w:val="-57"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в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реестре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имущества, находящегося в государственной собственности Смоленской области</w:t>
      </w:r>
      <w:r>
        <w:rPr>
          <w:b/>
          <w:sz w:val="28"/>
          <w:szCs w:val="28"/>
          <w:vertAlign w:val="superscript"/>
        </w:rPr>
        <w:t xml:space="preserve">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before="6"/>
        <w:widowControl w:val="off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3" w:firstLine="597"/>
        <w:jc w:val="both"/>
        <w:spacing w:line="276" w:lineRule="auto"/>
        <w:widowControl w:val="off"/>
        <w:tabs>
          <w:tab w:val="left" w:pos="10206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Характеристики объекта учета, позволяющие его однозначно определить (в зависимости от вида 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объекта учета,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отношении которого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запрашивается информация)</w:t>
      </w:r>
      <w:r>
        <w:rPr>
          <w:sz w:val="24"/>
          <w:szCs w:val="22"/>
          <w:vertAlign w:val="superscript"/>
          <w:lang w:eastAsia="en-US"/>
        </w:rPr>
        <w:t xml:space="preserve">2</w:t>
      </w:r>
      <w:r>
        <w:rPr>
          <w:sz w:val="24"/>
          <w:szCs w:val="22"/>
          <w:lang w:eastAsia="en-US"/>
        </w:rPr>
        <w:t xml:space="preserve">: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вид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</w:t>
      </w:r>
      <w:r>
        <w:rPr>
          <w:sz w:val="24"/>
          <w:szCs w:val="22"/>
          <w:lang w:eastAsia="en-US"/>
        </w:rPr>
        <w:t xml:space="preserve">аименование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2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реестровый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 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58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адрес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(местоположение)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кадастровый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(условный)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вид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разрешенного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использования: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pacing w:val="-2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наименование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эмитента: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80" w:leader="none"/>
        </w:tabs>
        <w:rPr>
          <w:spacing w:val="-58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марка,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модель: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80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государственный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регистрационный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80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идентификационный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судна: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3" w:firstLine="709"/>
        <w:jc w:val="both"/>
        <w:spacing w:before="1" w:line="276" w:lineRule="auto"/>
        <w:widowControl w:val="off"/>
        <w:tabs>
          <w:tab w:val="left" w:pos="10180" w:leader="none"/>
        </w:tabs>
        <w:rPr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иные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характеристики объекта учета,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позволяющие 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идентифицировать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(в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свободной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форме): _____________________________________________________________________________;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80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юридического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лица, 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отношении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которого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запрашивается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информация: 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80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1" w:line="276" w:lineRule="auto"/>
        <w:widowControl w:val="off"/>
        <w:tabs>
          <w:tab w:val="left" w:pos="1015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ИНН: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right="3" w:firstLine="709"/>
        <w:jc w:val="both"/>
        <w:spacing w:before="1" w:line="276" w:lineRule="auto"/>
        <w:widowControl w:val="off"/>
        <w:tabs>
          <w:tab w:val="left" w:pos="10206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иная информация,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позволяющая идентифицировать юридическое лицо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(в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свободной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форме):   ____________________________________________________________________________.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left="112" w:firstLine="596"/>
        <w:jc w:val="both"/>
        <w:widowControl w:val="off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Сведения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заявителе,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являющемся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физическим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лицом: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right="237" w:firstLine="709"/>
        <w:jc w:val="both"/>
        <w:spacing w:before="41" w:line="276" w:lineRule="auto"/>
        <w:widowControl w:val="off"/>
        <w:tabs>
          <w:tab w:val="left" w:pos="10180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фамилия,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имя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отчество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(последнее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–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при наличии):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41" w:line="276" w:lineRule="auto"/>
        <w:widowControl w:val="off"/>
        <w:tabs>
          <w:tab w:val="left" w:pos="10180" w:leader="none"/>
        </w:tabs>
        <w:rPr>
          <w:spacing w:val="-2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right="237" w:firstLine="709"/>
        <w:jc w:val="both"/>
        <w:spacing w:before="41" w:line="276" w:lineRule="auto"/>
        <w:widowControl w:val="off"/>
        <w:tabs>
          <w:tab w:val="left" w:pos="10180" w:leader="none"/>
        </w:tabs>
        <w:rPr>
          <w:spacing w:val="-58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серия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 удостоверяющего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right="237" w:firstLine="709"/>
        <w:jc w:val="both"/>
        <w:spacing w:before="41" w:line="276" w:lineRule="auto"/>
        <w:widowControl w:val="off"/>
        <w:tabs>
          <w:tab w:val="left" w:pos="10180" w:leader="none"/>
        </w:tabs>
        <w:rPr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дата выдачи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кем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выдан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документ, удостоверяющий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личность:____________________________________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7"/>
          <w:sz w:val="24"/>
          <w:szCs w:val="22"/>
          <w:lang w:eastAsia="en-US"/>
        </w:rPr>
        <w:t xml:space="preserve">    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телефона:________________________________________________________________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адрес электронной почты (при наличии): ___________________________________________.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Сведения о заявителе, являющемся индивидуальным предпринимателем</w:t>
      </w:r>
      <w:r>
        <w:rPr>
          <w:sz w:val="24"/>
          <w:szCs w:val="22"/>
          <w:vertAlign w:val="superscript"/>
          <w:lang w:eastAsia="en-US"/>
        </w:rPr>
        <w:t xml:space="preserve">3</w:t>
      </w:r>
      <w:r>
        <w:rPr>
          <w:sz w:val="24"/>
          <w:szCs w:val="22"/>
          <w:lang w:eastAsia="en-US"/>
        </w:rPr>
        <w:t xml:space="preserve">: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фамилия, имя и отчество (последнее – при наличии) индивидуального предпринимателя:____________________________________________________________________ 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left="708" w:firstLine="1"/>
        <w:jc w:val="both"/>
        <w:spacing w:line="276" w:lineRule="auto"/>
        <w:widowControl w:val="off"/>
        <w:tabs>
          <w:tab w:val="left" w:pos="10206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ОГРНИП _____________________________</w:t>
      </w:r>
      <w:r>
        <w:rPr>
          <w:sz w:val="24"/>
          <w:szCs w:val="22"/>
          <w:lang w:eastAsia="en-US"/>
        </w:rPr>
        <w:t xml:space="preserve">_________________________________________;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идентификационный номер налогоплательщика (ИНН):______________________________; 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наименование документа, удостоверяющего личность:   ______________________________;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серия и номер документа, удостоверяющего личност</w:t>
      </w:r>
      <w:r>
        <w:rPr>
          <w:sz w:val="24"/>
          <w:szCs w:val="22"/>
          <w:lang w:eastAsia="en-US"/>
        </w:rPr>
        <w:t xml:space="preserve">ь:   ______________________________; 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highlight w:val="none"/>
          <w:lang w:eastAsia="en-US"/>
        </w:rPr>
      </w:pPr>
      <w:r>
        <w:rPr>
          <w:sz w:val="24"/>
          <w:szCs w:val="22"/>
          <w:lang w:eastAsia="en-US"/>
        </w:rPr>
        <w:t xml:space="preserve">дата выдачи документа, удостоверяющего личность: _________________________________; </w:t>
      </w:r>
      <w:r>
        <w:rPr>
          <w:sz w:val="24"/>
          <w:szCs w:val="24"/>
          <w:highlight w:val="none"/>
          <w:lang w:eastAsia="en-US"/>
        </w:rPr>
      </w:r>
      <w:r>
        <w:rPr>
          <w:sz w:val="24"/>
          <w:szCs w:val="24"/>
          <w:highlight w:val="none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lang w:eastAsia="en-US"/>
        </w:rPr>
      </w:pPr>
      <w:r>
        <w:rPr>
          <w:sz w:val="24"/>
          <w:szCs w:val="22"/>
          <w:highlight w:val="none"/>
          <w:lang w:eastAsia="en-US"/>
        </w:rPr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кем выдан документ, удостоверяющий личность: ____________________________________;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номер телефона:  _________________________________</w:t>
      </w:r>
      <w:r>
        <w:rPr>
          <w:sz w:val="24"/>
          <w:szCs w:val="22"/>
          <w:lang w:eastAsia="en-US"/>
        </w:rPr>
        <w:t xml:space="preserve">______________________________;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 xml:space="preserve">адрес электронной почты (при наличии):   __________________________________________;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 xml:space="preserve">почтовый адрес:________________________________________________________________.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Сведения о заявителе, являющемся юридическим лицом</w:t>
      </w:r>
      <w:r>
        <w:rPr>
          <w:sz w:val="24"/>
          <w:szCs w:val="22"/>
          <w:vertAlign w:val="superscript"/>
          <w:lang w:eastAsia="en-US"/>
        </w:rPr>
        <w:t xml:space="preserve">4</w:t>
      </w:r>
      <w:r>
        <w:rPr>
          <w:sz w:val="24"/>
          <w:szCs w:val="22"/>
          <w:lang w:eastAsia="en-US"/>
        </w:rPr>
        <w:t xml:space="preserve">: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полное наименование юридического лица с указанием его организационно-правовой формы:______________________________________________________________________________;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основной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государственный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регистрационный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юридического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лица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(ОГРН):  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before="41" w:line="276" w:lineRule="auto"/>
        <w:widowControl w:val="off"/>
        <w:tabs>
          <w:tab w:val="left" w:pos="10348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идентиф</w:t>
      </w:r>
      <w:r>
        <w:rPr>
          <w:sz w:val="24"/>
          <w:szCs w:val="22"/>
          <w:lang w:eastAsia="en-US"/>
        </w:rPr>
        <w:t xml:space="preserve">икационный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налогоплательщика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(ИНН):______________________________ 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firstLine="709"/>
        <w:jc w:val="both"/>
        <w:spacing w:before="41" w:line="276" w:lineRule="auto"/>
        <w:widowControl w:val="off"/>
        <w:tabs>
          <w:tab w:val="left" w:pos="10206" w:leader="none"/>
        </w:tabs>
        <w:rPr>
          <w:spacing w:val="-2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телефона:________________________________________________________________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firstLine="709"/>
        <w:jc w:val="both"/>
        <w:spacing w:before="41" w:line="276" w:lineRule="auto"/>
        <w:widowControl w:val="off"/>
        <w:tabs>
          <w:tab w:val="left" w:pos="10206" w:leader="none"/>
        </w:tabs>
        <w:rPr>
          <w:spacing w:val="-2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адрес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электронной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почты (при наличии):___________________________________________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firstLine="709"/>
        <w:jc w:val="both"/>
        <w:spacing w:before="41"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почтовый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адрес: ________________________________________________________________.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Сведения о представителе (уполномоченном лице) юридического лица: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фамилия,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имя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отчество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(последнее –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при наличии):_________________________________;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дата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рождения: _______________</w:t>
      </w:r>
      <w:r>
        <w:rPr>
          <w:sz w:val="24"/>
          <w:szCs w:val="22"/>
          <w:lang w:eastAsia="en-US"/>
        </w:rPr>
        <w:t xml:space="preserve">__________________________________________________;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серия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 удостоверяющего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дата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выдачи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_________________________________;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кем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выдан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документ, удостоверяющий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____________________________________;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телефона: _______________________________________________________________ 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 xml:space="preserve">адрес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электронной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почты (пр</w:t>
      </w:r>
      <w:r>
        <w:rPr>
          <w:sz w:val="24"/>
          <w:szCs w:val="22"/>
          <w:lang w:eastAsia="en-US"/>
        </w:rPr>
        <w:t xml:space="preserve">и наличии): ___________________________________________;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 xml:space="preserve">почтовый адрес_________________________________________________________________.</w:t>
      </w: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должность уполномоченного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лица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юридического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лица:_______________________________.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before="1" w:line="278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Сведения о представителе физическог</w:t>
      </w:r>
      <w:r>
        <w:rPr>
          <w:sz w:val="24"/>
          <w:szCs w:val="22"/>
          <w:lang w:eastAsia="en-US"/>
        </w:rPr>
        <w:t xml:space="preserve">о лица/индивидуального 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предпринимателя: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фамилия,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имя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отчество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(последнее –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при наличии):_________________________________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2"/>
          <w:sz w:val="24"/>
          <w:szCs w:val="22"/>
          <w:lang w:eastAsia="en-US"/>
        </w:rPr>
      </w:r>
      <w:r>
        <w:rPr>
          <w:spacing w:val="-2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pacing w:val="-58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серия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 удостоверяющего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  <w:t xml:space="preserve"> 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  <w:tab w:val="left" w:pos="10348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дата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выдачи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    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  <w:tab w:val="left" w:pos="10348" w:leader="none"/>
        </w:tabs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кем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выдан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документ, удостоверяющий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личность:     __________________________________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</w:r>
      <w:r>
        <w:rPr>
          <w:spacing w:val="-57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206" w:leader="none"/>
        </w:tabs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телефона:________________________</w:t>
      </w:r>
      <w:r>
        <w:rPr>
          <w:sz w:val="24"/>
          <w:szCs w:val="22"/>
          <w:lang w:eastAsia="en-US"/>
        </w:rPr>
        <w:t xml:space="preserve">________________________________________</w:t>
      </w:r>
      <w:r>
        <w:rPr>
          <w:spacing w:val="-2"/>
          <w:sz w:val="24"/>
          <w:szCs w:val="22"/>
          <w:lang w:eastAsia="en-US"/>
        </w:rPr>
        <w:t xml:space="preserve">;</w:t>
      </w:r>
      <w:r>
        <w:rPr>
          <w:spacing w:val="-58"/>
          <w:sz w:val="24"/>
          <w:szCs w:val="22"/>
          <w:lang w:eastAsia="en-US"/>
        </w:rPr>
      </w:r>
      <w:r>
        <w:rPr>
          <w:spacing w:val="-58"/>
          <w:sz w:val="24"/>
          <w:szCs w:val="22"/>
          <w:lang w:eastAsia="en-US"/>
        </w:rPr>
      </w:r>
    </w:p>
    <w:p>
      <w:pPr>
        <w:ind w:firstLine="709"/>
        <w:jc w:val="both"/>
        <w:spacing w:line="276" w:lineRule="auto"/>
        <w:widowControl w:val="off"/>
        <w:tabs>
          <w:tab w:val="left" w:pos="10348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адрес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электронной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почты (при наличии): ___________________________________________.</w: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ind w:firstLine="709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  <w:t xml:space="preserve"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запрашиваемой информации:</w:t>
      </w:r>
      <w:r>
        <w:rPr>
          <w:sz w:val="24"/>
        </w:rPr>
      </w:r>
      <w:r>
        <w:rPr>
          <w:sz w:val="24"/>
        </w:rPr>
      </w:r>
    </w:p>
    <w:p>
      <w:pPr>
        <w:ind w:firstLine="709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  <w:t xml:space="preserve">при личном обращении в уполномоченный орган: </w:t>
      </w:r>
      <w:r>
        <w:rPr>
          <w:rFonts w:hint="eastAsia" w:ascii="MS Gothic" w:hAnsi="MS Gothic" w:eastAsia="MS Gothic" w:cs="MS Gothic"/>
          <w:sz w:val="24"/>
        </w:rPr>
        <w:t xml:space="preserve">☐</w:t>
      </w:r>
      <w:r>
        <w:rPr>
          <w:sz w:val="24"/>
        </w:rPr>
        <w:t xml:space="preserve"> да, </w:t>
      </w:r>
      <w:r>
        <w:rPr>
          <w:rFonts w:hint="eastAsia" w:ascii="MS Gothic" w:hAnsi="MS Gothic" w:eastAsia="MS Gothic" w:cs="MS Gothic"/>
          <w:sz w:val="24"/>
        </w:rPr>
        <w:t xml:space="preserve">☐</w:t>
      </w:r>
      <w:r>
        <w:rPr>
          <w:sz w:val="24"/>
        </w:rPr>
        <w:t xml:space="preserve"> нет;</w:t>
      </w:r>
      <w:r>
        <w:rPr>
          <w:sz w:val="24"/>
        </w:rPr>
      </w:r>
      <w:r>
        <w:rPr>
          <w:sz w:val="24"/>
        </w:rPr>
      </w:r>
    </w:p>
    <w:p>
      <w:pPr>
        <w:ind w:firstLine="709"/>
        <w:spacing w:before="49"/>
        <w:widowControl w:val="off"/>
        <w:tabs>
          <w:tab w:val="left" w:pos="10490" w:leader="none"/>
        </w:tabs>
        <w:rPr>
          <w:sz w:val="24"/>
        </w:rPr>
      </w:pPr>
      <w:r>
        <w:rPr>
          <w:spacing w:val="-1"/>
          <w:sz w:val="24"/>
        </w:rPr>
        <w:t xml:space="preserve">на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адрес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почты: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 xml:space="preserve"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 xml:space="preserve">нет;</w:t>
      </w:r>
      <w:r>
        <w:rPr>
          <w:sz w:val="24"/>
        </w:rPr>
      </w:r>
      <w:r>
        <w:rPr>
          <w:sz w:val="24"/>
        </w:rPr>
      </w:r>
    </w:p>
    <w:p>
      <w:pPr>
        <w:ind w:firstLine="709"/>
        <w:spacing w:before="50"/>
        <w:widowControl w:val="off"/>
        <w:tabs>
          <w:tab w:val="left" w:pos="10490" w:leader="none"/>
        </w:tabs>
        <w:rPr>
          <w:sz w:val="24"/>
        </w:rPr>
      </w:pPr>
      <w:r>
        <w:rPr>
          <w:spacing w:val="-1"/>
          <w:sz w:val="24"/>
        </w:rPr>
        <w:t xml:space="preserve">в МФЦ (в случае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заявления (запроса) через МФЦ):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нет;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spacing w:line="283" w:lineRule="auto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  <w:t xml:space="preserve">с использованием личного кабинета на ЕПГУ (в случае подачи заявления (запроса) через личный кабинет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ЕПГУ):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нет;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spacing w:line="283" w:lineRule="auto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  <w:t xml:space="preserve">в виде распечатанного экземпляра электронного документа на бумажном носителе                                             в уполномоченном органе: </w:t>
      </w:r>
      <w:r>
        <w:rPr>
          <w:rFonts w:hint="eastAsia" w:ascii="MS Gothic" w:hAnsi="MS Gothic" w:eastAsia="MS Gothic" w:cs="MS Gothic"/>
          <w:sz w:val="24"/>
        </w:rPr>
        <w:t xml:space="preserve">☐</w:t>
      </w:r>
      <w:r>
        <w:rPr>
          <w:sz w:val="24"/>
        </w:rPr>
        <w:t xml:space="preserve"> да, </w:t>
      </w:r>
      <w:r>
        <w:rPr>
          <w:rFonts w:hint="eastAsia" w:ascii="MS Gothic" w:hAnsi="MS Gothic" w:eastAsia="MS Gothic" w:cs="MS Gothic"/>
          <w:sz w:val="24"/>
        </w:rPr>
        <w:t xml:space="preserve">☐</w:t>
      </w:r>
      <w:r>
        <w:rPr>
          <w:sz w:val="24"/>
        </w:rPr>
        <w:t xml:space="preserve"> нет;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spacing w:line="283" w:lineRule="auto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  <w:t xml:space="preserve">в виде распечатанного экземпляра электронного документа на бумажном носителе                     </w:t>
      </w:r>
      <w:r>
        <w:rPr>
          <w:sz w:val="24"/>
        </w:rPr>
        <w:t xml:space="preserve">        в МФЦ: </w:t>
      </w:r>
      <w:r>
        <w:rPr>
          <w:rFonts w:hint="eastAsia" w:ascii="MS Gothic" w:hAnsi="MS Gothic" w:eastAsia="MS Gothic" w:cs="MS Gothic"/>
          <w:sz w:val="24"/>
        </w:rPr>
        <w:t xml:space="preserve">☐</w:t>
      </w:r>
      <w:r>
        <w:rPr>
          <w:sz w:val="24"/>
        </w:rPr>
        <w:t xml:space="preserve"> да, </w:t>
      </w:r>
      <w:r>
        <w:rPr>
          <w:rFonts w:hint="eastAsia" w:ascii="MS Gothic" w:hAnsi="MS Gothic" w:eastAsia="MS Gothic" w:cs="MS Gothic"/>
          <w:sz w:val="24"/>
        </w:rPr>
        <w:t xml:space="preserve">☐</w:t>
      </w:r>
      <w:r>
        <w:rPr>
          <w:sz w:val="24"/>
        </w:rPr>
        <w:t xml:space="preserve"> нет;</w:t>
      </w:r>
      <w:r>
        <w:rPr>
          <w:sz w:val="24"/>
        </w:rPr>
      </w:r>
      <w:r>
        <w:rPr>
          <w:sz w:val="24"/>
        </w:rPr>
      </w:r>
    </w:p>
    <w:p>
      <w:pPr>
        <w:ind w:firstLine="709"/>
        <w:spacing w:line="304" w:lineRule="exact"/>
        <w:widowControl w:val="off"/>
        <w:tabs>
          <w:tab w:val="left" w:pos="10490" w:leader="none"/>
        </w:tabs>
        <w:rPr>
          <w:sz w:val="24"/>
        </w:rPr>
      </w:pPr>
      <w:r>
        <w:rPr>
          <w:spacing w:val="-1"/>
          <w:sz w:val="24"/>
        </w:rPr>
        <w:t xml:space="preserve">посредством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почтового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отправления: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 xml:space="preserve"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 xml:space="preserve">☐</w:t>
      </w:r>
      <w:r>
        <w:rPr>
          <w:rFonts w:ascii="MS Gothic" w:hAnsi="MS Gothic"/>
          <w:spacing w:val="-63"/>
          <w:sz w:val="24"/>
        </w:rPr>
        <w:t xml:space="preserve"> </w:t>
      </w:r>
      <w:r>
        <w:rPr>
          <w:sz w:val="24"/>
        </w:rPr>
        <w:t xml:space="preserve">нет.</w:t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304" w:lineRule="exact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304" w:lineRule="exact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304" w:lineRule="exact"/>
        <w:widowControl w:val="off"/>
        <w:tabs>
          <w:tab w:val="left" w:pos="10490" w:leader="none"/>
        </w:tabs>
        <w:rPr>
          <w:sz w:val="24"/>
        </w:rPr>
      </w:pPr>
      <w:r>
        <w:rPr>
          <w:sz w:val="24"/>
        </w:rPr>
        <w:t xml:space="preserve">Заявитель (представитель заявителя):         _______________        _____________________________</w:t>
      </w:r>
      <w:r>
        <w:rPr>
          <w:sz w:val="24"/>
        </w:rPr>
      </w:r>
      <w:r>
        <w:rPr>
          <w:sz w:val="24"/>
        </w:rPr>
      </w:r>
    </w:p>
    <w:p>
      <w:pPr>
        <w:spacing w:line="304" w:lineRule="exact"/>
        <w:widowControl w:val="off"/>
        <w:tabs>
          <w:tab w:val="left" w:pos="10490" w:leader="none"/>
        </w:tabs>
      </w:pPr>
      <w:r>
        <w:t xml:space="preserve">       М.П. (при наличии)                                                      (</w:t>
      </w:r>
      <w:r>
        <w:t xml:space="preserve">подпись)                       (фамилия, имя, отчество (при наличии)</w:t>
      </w:r>
      <w:r/>
    </w:p>
    <w:p>
      <w:pPr>
        <w:ind w:right="237"/>
        <w:jc w:val="both"/>
        <w:spacing w:before="41" w:line="276" w:lineRule="auto"/>
        <w:widowControl w:val="off"/>
        <w:tabs>
          <w:tab w:val="left" w:pos="10180" w:leader="none"/>
        </w:tabs>
        <w:rPr>
          <w:sz w:val="24"/>
          <w:szCs w:val="22"/>
          <w:lang w:eastAsia="en-US"/>
        </w:rPr>
      </w:pPr>
      <w:r>
        <w:rPr>
          <w:sz w:val="24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8800" cy="6350"/>
                <wp:effectExtent l="0" t="0" r="0" b="0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230372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2880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4.00pt;height:0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4"/>
          <w:szCs w:val="22"/>
          <w:lang w:eastAsia="en-US"/>
        </w:rPr>
      </w:r>
      <w:r>
        <w:rPr>
          <w:sz w:val="24"/>
          <w:szCs w:val="22"/>
          <w:lang w:eastAsia="en-US"/>
        </w:rPr>
      </w:r>
    </w:p>
    <w:p>
      <w:pPr>
        <w:jc w:val="both"/>
        <w:spacing w:before="55"/>
        <w:widowControl w:val="off"/>
        <w:rPr>
          <w:szCs w:val="22"/>
          <w:lang w:eastAsia="en-US"/>
        </w:rPr>
      </w:pPr>
      <w:r>
        <w:rPr>
          <w:spacing w:val="-4"/>
          <w:szCs w:val="22"/>
          <w:vertAlign w:val="superscript"/>
          <w:lang w:eastAsia="en-US"/>
        </w:rPr>
        <w:t xml:space="preserve">1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Ручное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заполнение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сведений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в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интерактивной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форме</w:t>
      </w:r>
      <w:r>
        <w:rPr>
          <w:spacing w:val="-4"/>
          <w:szCs w:val="22"/>
          <w:lang w:eastAsia="en-US"/>
        </w:rPr>
        <w:t xml:space="preserve"> на ЕПГУ </w:t>
      </w:r>
      <w:r>
        <w:rPr>
          <w:szCs w:val="22"/>
          <w:lang w:eastAsia="en-US"/>
        </w:rPr>
        <w:t xml:space="preserve">допускается</w:t>
      </w:r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только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в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случае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невозможности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получения </w:t>
      </w:r>
      <w:r>
        <w:rPr>
          <w:spacing w:val="-47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указанных</w:t>
      </w:r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сведений из цифрового профиля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посредством единой системы межведомственного электронного взаимодействия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или витрин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данных.</w:t>
      </w: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r>
        <w:rPr>
          <w:szCs w:val="22"/>
          <w:vertAlign w:val="superscript"/>
          <w:lang w:eastAsia="en-US"/>
        </w:rPr>
        <w:t xml:space="preserve">2</w:t>
      </w:r>
      <w:r>
        <w:rPr>
          <w:szCs w:val="22"/>
          <w:lang w:eastAsia="en-US"/>
        </w:rPr>
        <w:t xml:space="preserve">Заполняются все имеющиеся у заявителя (представителя заявителя) характеристики областного имущества.</w:t>
      </w:r>
      <w:r/>
    </w:p>
    <w:p>
      <w:pPr>
        <w:jc w:val="both"/>
        <w:spacing w:before="55"/>
        <w:widowControl w:val="off"/>
        <w:rPr>
          <w:szCs w:val="22"/>
          <w:lang w:eastAsia="en-US"/>
        </w:rPr>
      </w:pPr>
      <w:r>
        <w:rPr>
          <w:spacing w:val="-4"/>
          <w:szCs w:val="22"/>
          <w:vertAlign w:val="superscript"/>
          <w:lang w:eastAsia="en-US"/>
        </w:rPr>
        <w:t xml:space="preserve">3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В случае направления заявления (запроса) посредством ЕПГУ фо</w:t>
      </w:r>
      <w:r>
        <w:rPr>
          <w:szCs w:val="22"/>
          <w:lang w:eastAsia="en-US"/>
        </w:rPr>
        <w:t xml:space="preserve">рмирование заявления (запроса) осуществляется посредством заполнения интерактивной формы на ЕПГУ, сведения об идентификаторах индивидуального предпринимателя могут быть автозаполнены посредством информации, содержащейся в ЕСИА.</w:t>
      </w: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jc w:val="both"/>
        <w:spacing w:before="55"/>
        <w:widowControl w:val="off"/>
        <w:rPr>
          <w:szCs w:val="22"/>
          <w:lang w:eastAsia="en-US"/>
        </w:rPr>
      </w:pPr>
      <w:r>
        <w:rPr>
          <w:spacing w:val="-4"/>
          <w:szCs w:val="22"/>
          <w:vertAlign w:val="superscript"/>
          <w:lang w:eastAsia="en-US"/>
        </w:rPr>
        <w:t xml:space="preserve">4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В случае направления заявл</w:t>
      </w:r>
      <w:r>
        <w:rPr>
          <w:szCs w:val="22"/>
          <w:lang w:eastAsia="en-US"/>
        </w:rPr>
        <w:t xml:space="preserve">ения (запроса) посредством ЕПГУ формирование заявления (запроса) осуществляется посредством заполнения интерактивной формы на ЕПГУ, сведения об идентификаторах юридического лица могут быть автозаполнены посредством информации, содержащейся в ЕСИА.</w:t>
      </w:r>
      <w:r>
        <w:rPr>
          <w:szCs w:val="22"/>
          <w:lang w:eastAsia="en-US"/>
        </w:rPr>
      </w:r>
      <w:r>
        <w:rPr>
          <w:szCs w:val="22"/>
          <w:lang w:eastAsia="en-US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567" w:bottom="1134" w:left="1134" w:header="72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202040A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XO Thames">
    <w:panose1 w:val="02000603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8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8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6 Char"/>
    <w:basedOn w:val="704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6">
    <w:name w:val="Heading 7 Char"/>
    <w:basedOn w:val="704"/>
    <w:link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7">
    <w:name w:val="Heading 8 Char"/>
    <w:basedOn w:val="704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8">
    <w:name w:val="Heading 9 Char"/>
    <w:basedOn w:val="704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Quote Char"/>
    <w:link w:val="719"/>
    <w:uiPriority w:val="29"/>
    <w:rPr>
      <w:i/>
    </w:rPr>
  </w:style>
  <w:style w:type="character" w:styleId="690">
    <w:name w:val="Intense Quote Char"/>
    <w:link w:val="721"/>
    <w:uiPriority w:val="30"/>
    <w:rPr>
      <w:i/>
    </w:rPr>
  </w:style>
  <w:style w:type="character" w:styleId="691">
    <w:name w:val="Footer Char"/>
    <w:basedOn w:val="704"/>
    <w:link w:val="724"/>
    <w:uiPriority w:val="99"/>
  </w:style>
  <w:style w:type="character" w:styleId="692">
    <w:name w:val="Footnote Text Char"/>
    <w:link w:val="852"/>
    <w:uiPriority w:val="99"/>
    <w:rPr>
      <w:sz w:val="18"/>
    </w:rPr>
  </w:style>
  <w:style w:type="character" w:styleId="693">
    <w:name w:val="Endnote Text Char"/>
    <w:link w:val="855"/>
    <w:uiPriority w:val="99"/>
    <w:rPr>
      <w:sz w:val="20"/>
    </w:rPr>
  </w:style>
  <w:style w:type="paragraph" w:styleId="694" w:default="1">
    <w:name w:val="Normal"/>
    <w:link w:val="860"/>
    <w:qFormat/>
    <w:rPr>
      <w:rFonts w:ascii="Times New Roman" w:hAnsi="Times New Roman"/>
      <w:sz w:val="20"/>
    </w:rPr>
  </w:style>
  <w:style w:type="paragraph" w:styleId="695">
    <w:name w:val="Heading 1"/>
    <w:next w:val="694"/>
    <w:link w:val="88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96">
    <w:name w:val="Heading 2"/>
    <w:basedOn w:val="694"/>
    <w:next w:val="694"/>
    <w:link w:val="916"/>
    <w:uiPriority w:val="9"/>
    <w:qFormat/>
    <w:pPr>
      <w:keepNext/>
      <w:spacing w:before="240" w:after="60"/>
      <w:outlineLvl w:val="1"/>
    </w:pPr>
    <w:rPr>
      <w:rFonts w:ascii="Arial" w:hAnsi="Arial"/>
      <w:b/>
      <w:i/>
      <w:color w:val="0000ff"/>
      <w:sz w:val="28"/>
    </w:rPr>
  </w:style>
  <w:style w:type="paragraph" w:styleId="697">
    <w:name w:val="Heading 3"/>
    <w:next w:val="694"/>
    <w:link w:val="87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98">
    <w:name w:val="Heading 4"/>
    <w:next w:val="694"/>
    <w:link w:val="91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99">
    <w:name w:val="Heading 5"/>
    <w:next w:val="694"/>
    <w:link w:val="884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700">
    <w:name w:val="Heading 6"/>
    <w:basedOn w:val="694"/>
    <w:next w:val="694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694"/>
    <w:next w:val="694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694"/>
    <w:next w:val="694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694"/>
    <w:next w:val="694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No Spacing"/>
    <w:uiPriority w:val="1"/>
    <w:qFormat/>
  </w:style>
  <w:style w:type="character" w:styleId="717" w:customStyle="1">
    <w:name w:val="Title Char"/>
    <w:basedOn w:val="704"/>
    <w:uiPriority w:val="10"/>
    <w:rPr>
      <w:sz w:val="48"/>
      <w:szCs w:val="48"/>
    </w:rPr>
  </w:style>
  <w:style w:type="character" w:styleId="718" w:customStyle="1">
    <w:name w:val="Subtitle Char"/>
    <w:basedOn w:val="704"/>
    <w:uiPriority w:val="11"/>
    <w:rPr>
      <w:sz w:val="24"/>
      <w:szCs w:val="24"/>
    </w:rPr>
  </w:style>
  <w:style w:type="paragraph" w:styleId="719">
    <w:name w:val="Quote"/>
    <w:basedOn w:val="694"/>
    <w:next w:val="694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94"/>
    <w:next w:val="694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character" w:styleId="723" w:customStyle="1">
    <w:name w:val="Header Char"/>
    <w:basedOn w:val="704"/>
    <w:uiPriority w:val="99"/>
  </w:style>
  <w:style w:type="paragraph" w:styleId="724">
    <w:name w:val="Footer"/>
    <w:basedOn w:val="694"/>
    <w:link w:val="72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5" w:customStyle="1">
    <w:name w:val="Нижний колонтитул Знак"/>
    <w:basedOn w:val="704"/>
    <w:link w:val="724"/>
    <w:uiPriority w:val="99"/>
  </w:style>
  <w:style w:type="character" w:styleId="726" w:customStyle="1">
    <w:name w:val="Caption Char"/>
    <w:basedOn w:val="704"/>
    <w:uiPriority w:val="35"/>
    <w:rPr>
      <w:b/>
      <w:bCs/>
      <w:color w:val="5b9bd5" w:themeColor="accent1"/>
      <w:sz w:val="18"/>
      <w:szCs w:val="18"/>
    </w:rPr>
  </w:style>
  <w:style w:type="table" w:styleId="727" w:customStyle="1">
    <w:name w:val="Table Grid Light"/>
    <w:basedOn w:val="70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70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0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0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0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0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0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70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70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70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70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70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70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70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70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70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70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70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70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70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70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70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70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70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70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70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70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70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70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6" w:customStyle="1">
    <w:name w:val="Grid Table 4 - Accent 2"/>
    <w:basedOn w:val="70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7" w:customStyle="1">
    <w:name w:val="Grid Table 4 - Accent 3"/>
    <w:basedOn w:val="70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8" w:customStyle="1">
    <w:name w:val="Grid Table 4 - Accent 4"/>
    <w:basedOn w:val="70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9" w:customStyle="1">
    <w:name w:val="Grid Table 4 - Accent 5"/>
    <w:basedOn w:val="70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0" w:customStyle="1">
    <w:name w:val="Grid Table 4 - Accent 6"/>
    <w:basedOn w:val="70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1">
    <w:name w:val="Grid Table 5 Dark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70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70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0" w:customStyle="1">
    <w:name w:val="Grid Table 6 Colorful - Accent 2"/>
    <w:basedOn w:val="70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1" w:customStyle="1">
    <w:name w:val="Grid Table 6 Colorful - Accent 3"/>
    <w:basedOn w:val="70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2" w:customStyle="1">
    <w:name w:val="Grid Table 6 Colorful - Accent 4"/>
    <w:basedOn w:val="70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3" w:customStyle="1">
    <w:name w:val="Grid Table 6 Colorful - Accent 5"/>
    <w:basedOn w:val="70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4" w:customStyle="1">
    <w:name w:val="Grid Table 6 Colorful - Accent 6"/>
    <w:basedOn w:val="70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>
    <w:name w:val="Grid Table 7 Colorful"/>
    <w:basedOn w:val="70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1"/>
    <w:basedOn w:val="70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2"/>
    <w:basedOn w:val="70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3"/>
    <w:basedOn w:val="70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4"/>
    <w:basedOn w:val="70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5"/>
    <w:basedOn w:val="70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6"/>
    <w:basedOn w:val="70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70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70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70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70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70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70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70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70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70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70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70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70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70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70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70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70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70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70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70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70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70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70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70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70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70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70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70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70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70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70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70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70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70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70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70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70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70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9" w:customStyle="1">
    <w:name w:val="List Table 6 Colorful - Accent 2"/>
    <w:basedOn w:val="70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0" w:customStyle="1">
    <w:name w:val="List Table 6 Colorful - Accent 3"/>
    <w:basedOn w:val="70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1" w:customStyle="1">
    <w:name w:val="List Table 6 Colorful - Accent 4"/>
    <w:basedOn w:val="70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2" w:customStyle="1">
    <w:name w:val="List Table 6 Colorful - Accent 5"/>
    <w:basedOn w:val="70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3" w:customStyle="1">
    <w:name w:val="List Table 6 Colorful - Accent 6"/>
    <w:basedOn w:val="70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4">
    <w:name w:val="List Table 7 Colorful"/>
    <w:basedOn w:val="70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1"/>
    <w:basedOn w:val="70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2"/>
    <w:basedOn w:val="70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3"/>
    <w:basedOn w:val="70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4"/>
    <w:basedOn w:val="70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5"/>
    <w:basedOn w:val="70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6"/>
    <w:basedOn w:val="70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ned - Accent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3" w:customStyle="1">
    <w:name w:val="Lined - Accent 2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Lined - Accent 3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Lined - Accent 4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Lined - Accent 5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7" w:customStyle="1">
    <w:name w:val="Lined - Accent 6"/>
    <w:basedOn w:val="705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 &amp; Lined - Accent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Bordered &amp; Lined - Accent 2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Bordered &amp; Lined - Accent 3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Bordered &amp; Lined - Accent 4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Bordered &amp; Lined - Accent 5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Bordered &amp; Lined - Accent 6"/>
    <w:basedOn w:val="705"/>
    <w:uiPriority w:val="99"/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"/>
    <w:basedOn w:val="70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0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7" w:customStyle="1">
    <w:name w:val="Bordered - Accent 2"/>
    <w:basedOn w:val="70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8" w:customStyle="1">
    <w:name w:val="Bordered - Accent 3"/>
    <w:basedOn w:val="70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9" w:customStyle="1">
    <w:name w:val="Bordered - Accent 4"/>
    <w:basedOn w:val="70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0" w:customStyle="1">
    <w:name w:val="Bordered - Accent 5"/>
    <w:basedOn w:val="70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1" w:customStyle="1">
    <w:name w:val="Bordered - Accent 6"/>
    <w:basedOn w:val="70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2">
    <w:name w:val="footnote text"/>
    <w:basedOn w:val="694"/>
    <w:link w:val="853"/>
    <w:uiPriority w:val="99"/>
    <w:semiHidden/>
    <w:unhideWhenUsed/>
    <w:pPr>
      <w:spacing w:after="40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704"/>
    <w:uiPriority w:val="99"/>
    <w:unhideWhenUsed/>
    <w:rPr>
      <w:vertAlign w:val="superscript"/>
    </w:rPr>
  </w:style>
  <w:style w:type="paragraph" w:styleId="855">
    <w:name w:val="endnote text"/>
    <w:basedOn w:val="694"/>
    <w:link w:val="856"/>
    <w:uiPriority w:val="99"/>
    <w:semiHidden/>
    <w:unhideWhenUsed/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704"/>
    <w:uiPriority w:val="99"/>
    <w:semiHidden/>
    <w:unhideWhenUsed/>
    <w:rPr>
      <w:vertAlign w:val="superscript"/>
    </w:rPr>
  </w:style>
  <w:style w:type="paragraph" w:styleId="858">
    <w:name w:val="TOC Heading"/>
    <w:uiPriority w:val="39"/>
    <w:unhideWhenUsed/>
  </w:style>
  <w:style w:type="paragraph" w:styleId="859">
    <w:name w:val="table of figures"/>
    <w:basedOn w:val="694"/>
    <w:next w:val="694"/>
    <w:uiPriority w:val="99"/>
    <w:unhideWhenUsed/>
  </w:style>
  <w:style w:type="character" w:styleId="860" w:customStyle="1">
    <w:name w:val="Обычный1"/>
    <w:rPr>
      <w:rFonts w:ascii="Times New Roman" w:hAnsi="Times New Roman"/>
      <w:sz w:val="20"/>
    </w:rPr>
  </w:style>
  <w:style w:type="paragraph" w:styleId="861">
    <w:name w:val="toc 2"/>
    <w:next w:val="694"/>
    <w:link w:val="862"/>
    <w:uiPriority w:val="39"/>
    <w:pPr>
      <w:ind w:left="200"/>
    </w:pPr>
    <w:rPr>
      <w:rFonts w:ascii="XO Thames" w:hAnsi="XO Thames"/>
      <w:sz w:val="28"/>
    </w:rPr>
  </w:style>
  <w:style w:type="character" w:styleId="862" w:customStyle="1">
    <w:name w:val="Оглавление 2 Знак"/>
    <w:link w:val="861"/>
    <w:rPr>
      <w:rFonts w:ascii="XO Thames" w:hAnsi="XO Thames"/>
      <w:sz w:val="28"/>
    </w:rPr>
  </w:style>
  <w:style w:type="paragraph" w:styleId="863">
    <w:name w:val="toc 4"/>
    <w:next w:val="694"/>
    <w:link w:val="864"/>
    <w:uiPriority w:val="39"/>
    <w:pPr>
      <w:ind w:left="600"/>
    </w:pPr>
    <w:rPr>
      <w:rFonts w:ascii="XO Thames" w:hAnsi="XO Thames"/>
      <w:sz w:val="28"/>
    </w:rPr>
  </w:style>
  <w:style w:type="character" w:styleId="864" w:customStyle="1">
    <w:name w:val="Оглавление 4 Знак"/>
    <w:link w:val="863"/>
    <w:rPr>
      <w:rFonts w:ascii="XO Thames" w:hAnsi="XO Thames"/>
      <w:sz w:val="28"/>
    </w:rPr>
  </w:style>
  <w:style w:type="paragraph" w:styleId="865">
    <w:name w:val="toc 6"/>
    <w:next w:val="694"/>
    <w:link w:val="866"/>
    <w:uiPriority w:val="39"/>
    <w:pPr>
      <w:ind w:left="1000"/>
    </w:pPr>
    <w:rPr>
      <w:rFonts w:ascii="XO Thames" w:hAnsi="XO Thames"/>
      <w:sz w:val="28"/>
    </w:rPr>
  </w:style>
  <w:style w:type="character" w:styleId="866" w:customStyle="1">
    <w:name w:val="Оглавление 6 Знак"/>
    <w:link w:val="865"/>
    <w:rPr>
      <w:rFonts w:ascii="XO Thames" w:hAnsi="XO Thames"/>
      <w:sz w:val="28"/>
    </w:rPr>
  </w:style>
  <w:style w:type="paragraph" w:styleId="867">
    <w:name w:val="toc 7"/>
    <w:next w:val="694"/>
    <w:link w:val="868"/>
    <w:uiPriority w:val="39"/>
    <w:pPr>
      <w:ind w:left="1200"/>
    </w:pPr>
    <w:rPr>
      <w:rFonts w:ascii="XO Thames" w:hAnsi="XO Thames"/>
      <w:sz w:val="28"/>
    </w:rPr>
  </w:style>
  <w:style w:type="character" w:styleId="868" w:customStyle="1">
    <w:name w:val="Оглавление 7 Знак"/>
    <w:link w:val="867"/>
    <w:rPr>
      <w:rFonts w:ascii="XO Thames" w:hAnsi="XO Thames"/>
      <w:sz w:val="28"/>
    </w:rPr>
  </w:style>
  <w:style w:type="paragraph" w:styleId="869" w:customStyle="1">
    <w:name w:val="Endnote"/>
    <w:link w:val="870"/>
    <w:pPr>
      <w:ind w:firstLine="851"/>
      <w:jc w:val="both"/>
    </w:pPr>
    <w:rPr>
      <w:rFonts w:ascii="XO Thames" w:hAnsi="XO Thames"/>
    </w:rPr>
  </w:style>
  <w:style w:type="character" w:styleId="870" w:customStyle="1">
    <w:name w:val="Endnote"/>
    <w:link w:val="869"/>
    <w:rPr>
      <w:rFonts w:ascii="XO Thames" w:hAnsi="XO Thames"/>
      <w:sz w:val="22"/>
    </w:rPr>
  </w:style>
  <w:style w:type="character" w:styleId="871" w:customStyle="1">
    <w:name w:val="Заголовок 3 Знак"/>
    <w:link w:val="697"/>
    <w:rPr>
      <w:rFonts w:ascii="XO Thames" w:hAnsi="XO Thames"/>
      <w:b/>
      <w:sz w:val="26"/>
    </w:rPr>
  </w:style>
  <w:style w:type="paragraph" w:styleId="872" w:customStyle="1">
    <w:name w:val="Верхний колонтитул Знак"/>
    <w:basedOn w:val="915"/>
    <w:link w:val="873"/>
    <w:rPr>
      <w:rFonts w:ascii="Times New Roman" w:hAnsi="Times New Roman"/>
      <w:sz w:val="20"/>
    </w:rPr>
  </w:style>
  <w:style w:type="character" w:styleId="873" w:customStyle="1">
    <w:name w:val="Верхний колонтитул Знак"/>
    <w:basedOn w:val="704"/>
    <w:link w:val="872"/>
    <w:rPr>
      <w:rFonts w:ascii="Times New Roman" w:hAnsi="Times New Roman"/>
      <w:sz w:val="20"/>
    </w:rPr>
  </w:style>
  <w:style w:type="paragraph" w:styleId="874">
    <w:name w:val="List"/>
    <w:basedOn w:val="885"/>
    <w:link w:val="875"/>
  </w:style>
  <w:style w:type="character" w:styleId="875" w:customStyle="1">
    <w:name w:val="Список Знак"/>
    <w:basedOn w:val="886"/>
    <w:link w:val="874"/>
    <w:rPr>
      <w:rFonts w:ascii="Times New Roman" w:hAnsi="Times New Roman"/>
      <w:sz w:val="20"/>
    </w:rPr>
  </w:style>
  <w:style w:type="paragraph" w:styleId="876" w:customStyle="1">
    <w:name w:val="ConsPlusNormal"/>
    <w:link w:val="877"/>
    <w:pPr>
      <w:widowControl w:val="off"/>
    </w:pPr>
    <w:rPr>
      <w:rFonts w:ascii="Calibri" w:hAnsi="Calibri"/>
    </w:rPr>
  </w:style>
  <w:style w:type="character" w:styleId="877" w:customStyle="1">
    <w:name w:val="ConsPlusNormal"/>
    <w:link w:val="876"/>
    <w:rPr>
      <w:rFonts w:ascii="Calibri" w:hAnsi="Calibri"/>
    </w:rPr>
  </w:style>
  <w:style w:type="paragraph" w:styleId="878" w:customStyle="1">
    <w:name w:val="Верхний и нижний колонтитулы"/>
    <w:basedOn w:val="694"/>
    <w:link w:val="879"/>
  </w:style>
  <w:style w:type="character" w:styleId="879" w:customStyle="1">
    <w:name w:val="Верхний и нижний колонтитулы"/>
    <w:basedOn w:val="860"/>
    <w:link w:val="878"/>
    <w:rPr>
      <w:rFonts w:ascii="Times New Roman" w:hAnsi="Times New Roman"/>
      <w:sz w:val="20"/>
    </w:rPr>
  </w:style>
  <w:style w:type="paragraph" w:styleId="880">
    <w:name w:val="toc 3"/>
    <w:next w:val="694"/>
    <w:link w:val="881"/>
    <w:uiPriority w:val="39"/>
    <w:pPr>
      <w:ind w:left="400"/>
    </w:pPr>
    <w:rPr>
      <w:rFonts w:ascii="XO Thames" w:hAnsi="XO Thames"/>
      <w:sz w:val="28"/>
    </w:rPr>
  </w:style>
  <w:style w:type="character" w:styleId="881" w:customStyle="1">
    <w:name w:val="Оглавление 3 Знак"/>
    <w:link w:val="880"/>
    <w:rPr>
      <w:rFonts w:ascii="XO Thames" w:hAnsi="XO Thames"/>
      <w:sz w:val="28"/>
    </w:rPr>
  </w:style>
  <w:style w:type="paragraph" w:styleId="882">
    <w:name w:val="Balloon Text"/>
    <w:basedOn w:val="694"/>
    <w:link w:val="883"/>
    <w:rPr>
      <w:rFonts w:ascii="Tahoma" w:hAnsi="Tahoma"/>
      <w:sz w:val="16"/>
    </w:rPr>
  </w:style>
  <w:style w:type="character" w:styleId="883" w:customStyle="1">
    <w:name w:val="Текст выноски Знак1"/>
    <w:basedOn w:val="860"/>
    <w:link w:val="882"/>
    <w:rPr>
      <w:rFonts w:ascii="Tahoma" w:hAnsi="Tahoma"/>
      <w:sz w:val="16"/>
    </w:rPr>
  </w:style>
  <w:style w:type="character" w:styleId="884" w:customStyle="1">
    <w:name w:val="Заголовок 5 Знак"/>
    <w:link w:val="699"/>
    <w:rPr>
      <w:rFonts w:ascii="XO Thames" w:hAnsi="XO Thames"/>
      <w:b/>
      <w:sz w:val="22"/>
    </w:rPr>
  </w:style>
  <w:style w:type="paragraph" w:styleId="885">
    <w:name w:val="Body Text"/>
    <w:basedOn w:val="694"/>
    <w:link w:val="886"/>
    <w:pPr>
      <w:spacing w:after="140" w:line="276" w:lineRule="auto"/>
    </w:pPr>
  </w:style>
  <w:style w:type="character" w:styleId="886" w:customStyle="1">
    <w:name w:val="Основной текст Знак"/>
    <w:basedOn w:val="860"/>
    <w:link w:val="885"/>
    <w:rPr>
      <w:rFonts w:ascii="Times New Roman" w:hAnsi="Times New Roman"/>
      <w:sz w:val="20"/>
    </w:rPr>
  </w:style>
  <w:style w:type="paragraph" w:styleId="887" w:customStyle="1">
    <w:name w:val="Текст выноски Знак"/>
    <w:basedOn w:val="915"/>
    <w:link w:val="888"/>
    <w:rPr>
      <w:rFonts w:ascii="Tahoma" w:hAnsi="Tahoma"/>
      <w:sz w:val="16"/>
    </w:rPr>
  </w:style>
  <w:style w:type="character" w:styleId="888" w:customStyle="1">
    <w:name w:val="Текст выноски Знак"/>
    <w:basedOn w:val="704"/>
    <w:link w:val="887"/>
    <w:rPr>
      <w:rFonts w:ascii="Tahoma" w:hAnsi="Tahoma"/>
      <w:sz w:val="16"/>
    </w:rPr>
  </w:style>
  <w:style w:type="character" w:styleId="889" w:customStyle="1">
    <w:name w:val="Заголовок 1 Знак"/>
    <w:link w:val="695"/>
    <w:rPr>
      <w:rFonts w:ascii="XO Thames" w:hAnsi="XO Thames"/>
      <w:b/>
      <w:sz w:val="32"/>
    </w:rPr>
  </w:style>
  <w:style w:type="paragraph" w:styleId="890" w:customStyle="1">
    <w:name w:val="Гиперссылка1"/>
    <w:basedOn w:val="915"/>
    <w:link w:val="891"/>
    <w:rPr>
      <w:color w:val="0563c1" w:themeColor="hyperlink"/>
      <w:u w:val="single"/>
    </w:rPr>
  </w:style>
  <w:style w:type="character" w:styleId="891">
    <w:name w:val="Hyperlink"/>
    <w:basedOn w:val="704"/>
    <w:link w:val="890"/>
    <w:rPr>
      <w:color w:val="0563c1" w:themeColor="hyperlink"/>
      <w:u w:val="single"/>
    </w:rPr>
  </w:style>
  <w:style w:type="paragraph" w:styleId="892" w:customStyle="1">
    <w:name w:val="Footnote"/>
    <w:link w:val="893"/>
    <w:pPr>
      <w:ind w:firstLine="851"/>
      <w:jc w:val="both"/>
    </w:pPr>
    <w:rPr>
      <w:rFonts w:ascii="XO Thames" w:hAnsi="XO Thames"/>
    </w:rPr>
  </w:style>
  <w:style w:type="character" w:styleId="893" w:customStyle="1">
    <w:name w:val="Footnote"/>
    <w:link w:val="892"/>
    <w:rPr>
      <w:rFonts w:ascii="XO Thames" w:hAnsi="XO Thames"/>
      <w:sz w:val="22"/>
    </w:rPr>
  </w:style>
  <w:style w:type="paragraph" w:styleId="894">
    <w:name w:val="toc 1"/>
    <w:next w:val="694"/>
    <w:link w:val="895"/>
    <w:uiPriority w:val="39"/>
    <w:rPr>
      <w:rFonts w:ascii="XO Thames" w:hAnsi="XO Thames"/>
      <w:b/>
      <w:sz w:val="28"/>
    </w:rPr>
  </w:style>
  <w:style w:type="character" w:styleId="895" w:customStyle="1">
    <w:name w:val="Оглавление 1 Знак"/>
    <w:link w:val="894"/>
    <w:rPr>
      <w:rFonts w:ascii="XO Thames" w:hAnsi="XO Thames"/>
      <w:b/>
      <w:sz w:val="28"/>
    </w:rPr>
  </w:style>
  <w:style w:type="paragraph" w:styleId="896" w:customStyle="1">
    <w:name w:val="Header and Footer"/>
    <w:link w:val="897"/>
    <w:pPr>
      <w:jc w:val="both"/>
    </w:pPr>
    <w:rPr>
      <w:rFonts w:ascii="XO Thames" w:hAnsi="XO Thames"/>
      <w:sz w:val="20"/>
    </w:rPr>
  </w:style>
  <w:style w:type="character" w:styleId="897" w:customStyle="1">
    <w:name w:val="Header and Footer"/>
    <w:link w:val="896"/>
    <w:rPr>
      <w:rFonts w:ascii="XO Thames" w:hAnsi="XO Thames"/>
      <w:sz w:val="20"/>
    </w:rPr>
  </w:style>
  <w:style w:type="paragraph" w:styleId="898">
    <w:name w:val="toc 9"/>
    <w:next w:val="694"/>
    <w:link w:val="899"/>
    <w:uiPriority w:val="39"/>
    <w:pPr>
      <w:ind w:left="1600"/>
    </w:pPr>
    <w:rPr>
      <w:rFonts w:ascii="XO Thames" w:hAnsi="XO Thames"/>
      <w:sz w:val="28"/>
    </w:rPr>
  </w:style>
  <w:style w:type="character" w:styleId="899" w:customStyle="1">
    <w:name w:val="Оглавление 9 Знак"/>
    <w:link w:val="898"/>
    <w:rPr>
      <w:rFonts w:ascii="XO Thames" w:hAnsi="XO Thames"/>
      <w:sz w:val="28"/>
    </w:rPr>
  </w:style>
  <w:style w:type="paragraph" w:styleId="900">
    <w:name w:val="List Paragraph"/>
    <w:basedOn w:val="694"/>
    <w:link w:val="901"/>
    <w:pPr>
      <w:contextualSpacing/>
      <w:ind w:left="720"/>
    </w:pPr>
  </w:style>
  <w:style w:type="character" w:styleId="901" w:customStyle="1">
    <w:name w:val="Абзац списка Знак"/>
    <w:basedOn w:val="860"/>
    <w:link w:val="900"/>
    <w:rPr>
      <w:rFonts w:ascii="Times New Roman" w:hAnsi="Times New Roman"/>
      <w:sz w:val="20"/>
    </w:rPr>
  </w:style>
  <w:style w:type="paragraph" w:styleId="902">
    <w:name w:val="toc 8"/>
    <w:next w:val="694"/>
    <w:link w:val="903"/>
    <w:uiPriority w:val="39"/>
    <w:pPr>
      <w:ind w:left="1400"/>
    </w:pPr>
    <w:rPr>
      <w:rFonts w:ascii="XO Thames" w:hAnsi="XO Thames"/>
      <w:sz w:val="28"/>
    </w:rPr>
  </w:style>
  <w:style w:type="character" w:styleId="903" w:customStyle="1">
    <w:name w:val="Оглавление 8 Знак"/>
    <w:link w:val="902"/>
    <w:rPr>
      <w:rFonts w:ascii="XO Thames" w:hAnsi="XO Thames"/>
      <w:sz w:val="28"/>
    </w:rPr>
  </w:style>
  <w:style w:type="paragraph" w:styleId="904" w:customStyle="1">
    <w:name w:val="Заголовок1"/>
    <w:basedOn w:val="694"/>
    <w:next w:val="885"/>
    <w:link w:val="905"/>
    <w:pPr>
      <w:keepNext/>
      <w:spacing w:before="240" w:after="120"/>
    </w:pPr>
    <w:rPr>
      <w:rFonts w:ascii="Liberation Sans" w:hAnsi="Liberation Sans"/>
      <w:sz w:val="28"/>
    </w:rPr>
  </w:style>
  <w:style w:type="character" w:styleId="905" w:customStyle="1">
    <w:name w:val="Заголовок1"/>
    <w:basedOn w:val="860"/>
    <w:link w:val="904"/>
    <w:rPr>
      <w:rFonts w:ascii="Liberation Sans" w:hAnsi="Liberation Sans"/>
      <w:sz w:val="28"/>
    </w:rPr>
  </w:style>
  <w:style w:type="paragraph" w:styleId="906">
    <w:name w:val="toc 5"/>
    <w:next w:val="694"/>
    <w:link w:val="907"/>
    <w:uiPriority w:val="39"/>
    <w:pPr>
      <w:ind w:left="800"/>
    </w:pPr>
    <w:rPr>
      <w:rFonts w:ascii="XO Thames" w:hAnsi="XO Thames"/>
      <w:sz w:val="28"/>
    </w:rPr>
  </w:style>
  <w:style w:type="character" w:styleId="907" w:customStyle="1">
    <w:name w:val="Оглавление 5 Знак"/>
    <w:link w:val="906"/>
    <w:rPr>
      <w:rFonts w:ascii="XO Thames" w:hAnsi="XO Thames"/>
      <w:sz w:val="28"/>
    </w:rPr>
  </w:style>
  <w:style w:type="paragraph" w:styleId="908">
    <w:name w:val="Subtitle"/>
    <w:next w:val="694"/>
    <w:link w:val="909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9" w:customStyle="1">
    <w:name w:val="Подзаголовок Знак"/>
    <w:link w:val="908"/>
    <w:rPr>
      <w:rFonts w:ascii="XO Thames" w:hAnsi="XO Thames"/>
      <w:i/>
      <w:sz w:val="24"/>
    </w:rPr>
  </w:style>
  <w:style w:type="paragraph" w:styleId="910">
    <w:name w:val="Title"/>
    <w:next w:val="694"/>
    <w:link w:val="91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11" w:customStyle="1">
    <w:name w:val="Название Знак"/>
    <w:link w:val="910"/>
    <w:rPr>
      <w:rFonts w:ascii="XO Thames" w:hAnsi="XO Thames"/>
      <w:b/>
      <w:caps/>
      <w:sz w:val="40"/>
    </w:rPr>
  </w:style>
  <w:style w:type="paragraph" w:styleId="912">
    <w:name w:val="Caption"/>
    <w:basedOn w:val="694"/>
    <w:link w:val="913"/>
    <w:pPr>
      <w:spacing w:before="120" w:after="120"/>
    </w:pPr>
    <w:rPr>
      <w:i/>
      <w:sz w:val="24"/>
    </w:rPr>
  </w:style>
  <w:style w:type="character" w:styleId="913" w:customStyle="1">
    <w:name w:val="Название объекта Знак"/>
    <w:basedOn w:val="860"/>
    <w:link w:val="912"/>
    <w:rPr>
      <w:rFonts w:ascii="Times New Roman" w:hAnsi="Times New Roman"/>
      <w:i/>
      <w:sz w:val="24"/>
    </w:rPr>
  </w:style>
  <w:style w:type="character" w:styleId="914" w:customStyle="1">
    <w:name w:val="Заголовок 4 Знак"/>
    <w:link w:val="698"/>
    <w:rPr>
      <w:rFonts w:ascii="XO Thames" w:hAnsi="XO Thames"/>
      <w:b/>
      <w:sz w:val="24"/>
    </w:rPr>
  </w:style>
  <w:style w:type="paragraph" w:styleId="915" w:customStyle="1">
    <w:name w:val="Основной шрифт абзаца1"/>
  </w:style>
  <w:style w:type="character" w:styleId="916" w:customStyle="1">
    <w:name w:val="Заголовок 2 Знак"/>
    <w:basedOn w:val="860"/>
    <w:link w:val="696"/>
    <w:rPr>
      <w:rFonts w:ascii="Arial" w:hAnsi="Arial"/>
      <w:b/>
      <w:i/>
      <w:color w:val="0000ff"/>
      <w:sz w:val="28"/>
    </w:rPr>
  </w:style>
  <w:style w:type="paragraph" w:styleId="917">
    <w:name w:val="index heading"/>
    <w:basedOn w:val="694"/>
    <w:link w:val="918"/>
  </w:style>
  <w:style w:type="character" w:styleId="918" w:customStyle="1">
    <w:name w:val="Указатель Знак"/>
    <w:basedOn w:val="860"/>
    <w:link w:val="917"/>
    <w:rPr>
      <w:rFonts w:ascii="Times New Roman" w:hAnsi="Times New Roman"/>
      <w:sz w:val="20"/>
    </w:rPr>
  </w:style>
  <w:style w:type="paragraph" w:styleId="919">
    <w:name w:val="Header"/>
    <w:basedOn w:val="694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Верхний колонтитул Знак1"/>
    <w:basedOn w:val="860"/>
    <w:link w:val="919"/>
    <w:rPr>
      <w:rFonts w:ascii="Times New Roman" w:hAnsi="Times New Roman"/>
      <w:sz w:val="20"/>
    </w:rPr>
  </w:style>
  <w:style w:type="table" w:styleId="921">
    <w:name w:val="Table Grid"/>
    <w:basedOn w:val="705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2" w:customStyle="1">
    <w:name w:val="ConsPlusNonformat"/>
    <w:uiPriority w:val="99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  <w:color w:val="auto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5B2E9-1419-494E-84DA-681D09DB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Локшина Наталья Семеновна</dc:creator>
  <cp:lastModifiedBy>krotova_tv</cp:lastModifiedBy>
  <cp:revision>10</cp:revision>
  <dcterms:created xsi:type="dcterms:W3CDTF">2026-06-29T11:56:00Z</dcterms:created>
  <dcterms:modified xsi:type="dcterms:W3CDTF">2026-08-10T07:07:45Z</dcterms:modified>
</cp:coreProperties>
</file>