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2947"/>
        <w:gridCol w:w="308"/>
        <w:gridCol w:w="2835"/>
        <w:gridCol w:w="2376"/>
      </w:tblGrid>
      <w:tr w:rsidR="0091480A" w:rsidRPr="0091480A" w:rsidTr="00FD0BEA">
        <w:trPr>
          <w:trHeight w:val="132"/>
        </w:trPr>
        <w:tc>
          <w:tcPr>
            <w:tcW w:w="938" w:type="pct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МИНЮСТ РОССИИ</w:t>
            </w:r>
          </w:p>
        </w:tc>
        <w:tc>
          <w:tcPr>
            <w:tcW w:w="2922" w:type="pct"/>
            <w:gridSpan w:val="3"/>
            <w:vMerge w:val="restart"/>
            <w:vAlign w:val="center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  <w:tc>
          <w:tcPr>
            <w:tcW w:w="1140" w:type="pct"/>
            <w:vAlign w:val="center"/>
          </w:tcPr>
          <w:p w:rsidR="008B2E84" w:rsidRDefault="008B2E84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ПРАВИТЕЛЬСТВО </w:t>
            </w:r>
          </w:p>
          <w:p w:rsidR="0091480A" w:rsidRPr="00B5666F" w:rsidRDefault="00B5666F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666F">
              <w:rPr>
                <w:rFonts w:ascii="Times New Roman" w:hAnsi="Times New Roman" w:cs="Times New Roman"/>
                <w:sz w:val="12"/>
                <w:szCs w:val="12"/>
              </w:rPr>
              <w:t xml:space="preserve"> СМОЛЕНСКОЙ ОБЛАСТИ</w:t>
            </w:r>
          </w:p>
        </w:tc>
      </w:tr>
      <w:tr w:rsidR="0091480A" w:rsidRPr="0091480A" w:rsidTr="00FD0BEA">
        <w:trPr>
          <w:trHeight w:val="330"/>
        </w:trPr>
        <w:tc>
          <w:tcPr>
            <w:tcW w:w="938" w:type="pct"/>
          </w:tcPr>
          <w:p w:rsidR="0091480A" w:rsidRPr="0091480A" w:rsidRDefault="00CD130E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object w:dxaOrig="427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1.5pt" o:ole="">
                  <v:imagedata r:id="rId6" o:title=""/>
                </v:shape>
                <o:OLEObject Type="Embed" ProgID="PBrush" ShapeID="_x0000_i1025" DrawAspect="Content" ObjectID="_1815479161" r:id="rId7"/>
              </w:object>
            </w:r>
          </w:p>
        </w:tc>
        <w:tc>
          <w:tcPr>
            <w:tcW w:w="2922" w:type="pct"/>
            <w:gridSpan w:val="3"/>
            <w:vMerge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91480A" w:rsidRPr="0091480A" w:rsidRDefault="00B5666F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57031" cy="870585"/>
                  <wp:effectExtent l="0" t="0" r="508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6" cy="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80A" w:rsidRPr="0091480A" w:rsidTr="00FD0BEA">
        <w:trPr>
          <w:trHeight w:val="451"/>
        </w:trPr>
        <w:tc>
          <w:tcPr>
            <w:tcW w:w="938" w:type="pct"/>
          </w:tcPr>
          <w:p w:rsidR="00FD0BEA" w:rsidRPr="00FD0BEA" w:rsidRDefault="0091480A" w:rsidP="00FD0B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УПРАВЛЕНИЕ МИНЮСТА РОССИИ ПО СМОЛЕНСКОЙ ОБЛАСТИ</w:t>
            </w:r>
          </w:p>
        </w:tc>
        <w:tc>
          <w:tcPr>
            <w:tcW w:w="2922" w:type="pct"/>
            <w:gridSpan w:val="3"/>
            <w:vMerge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3A0" w:rsidRPr="0091480A" w:rsidTr="00FD0BEA">
        <w:trPr>
          <w:trHeight w:val="870"/>
        </w:trPr>
        <w:tc>
          <w:tcPr>
            <w:tcW w:w="5000" w:type="pct"/>
            <w:gridSpan w:val="5"/>
          </w:tcPr>
          <w:p w:rsidR="00FD0BEA" w:rsidRDefault="00FD0BEA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73A0" w:rsidRPr="0091480A" w:rsidRDefault="00AE73A0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ИМЕЕТ ПРАВО НА ПОЛУЧЕНИЕ БЕСПЛАТНО</w:t>
            </w:r>
            <w:r w:rsidR="00FD0BEA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ЮРИДИЧЕСКОЙ ПОМОЩИ В СМОЛЕНСК</w:t>
            </w:r>
            <w:r w:rsidR="00484539"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ОЙ ОБЛАСТИ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212E28" w:rsidRPr="0091480A" w:rsidRDefault="00212E28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нвалиды I и II группы;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пострадавшие 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езультате чрезвычайной ситуации;</w:t>
            </w:r>
          </w:p>
          <w:p w:rsid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      </w:r>
          </w:p>
          <w:p w:rsidR="00212E28" w:rsidRPr="009B503C" w:rsidRDefault="008314D1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Иные категории граждан, которым предоставлено право в соответствии с Федеральным законом от 21.11.2011 </w:t>
            </w:r>
            <w:r w:rsidR="009B5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№ 324-ФЗ «О бесплатной юридической помощи в Российской Федерации»</w:t>
            </w:r>
            <w:r w:rsidR="000C08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79FB">
              <w:rPr>
                <w:rFonts w:ascii="Times New Roman" w:hAnsi="Times New Roman" w:cs="Times New Roman"/>
                <w:sz w:val="18"/>
                <w:szCs w:val="18"/>
              </w:rPr>
              <w:t>и Законом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</w:t>
            </w:r>
            <w:r w:rsidR="001479FB">
              <w:rPr>
                <w:rFonts w:ascii="Times New Roman" w:hAnsi="Times New Roman" w:cs="Times New Roman"/>
                <w:sz w:val="18"/>
                <w:szCs w:val="18"/>
              </w:rPr>
              <w:t>от 20.06.2013 № 66-з «О бесплатной юридической помощи в Смоленской области»</w:t>
            </w:r>
            <w:r w:rsidR="009B5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B5DF0" w:rsidRPr="0091480A" w:rsidRDefault="00FB5DF0" w:rsidP="00FB5DF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D1" w:rsidRPr="0091480A" w:rsidTr="00FD0BEA">
        <w:trPr>
          <w:trHeight w:val="822"/>
        </w:trPr>
        <w:tc>
          <w:tcPr>
            <w:tcW w:w="2352" w:type="pct"/>
            <w:gridSpan w:val="2"/>
          </w:tcPr>
          <w:p w:rsidR="00AE73A0" w:rsidRPr="0091480A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КАКОМ ВИДЕ ПРЕДОСТАВЛЯЕТСЯ ПОМОЩЬ?</w:t>
            </w:r>
          </w:p>
          <w:p w:rsidR="00212E28" w:rsidRPr="0091480A" w:rsidRDefault="00212E28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</w:t>
            </w:r>
            <w:r w:rsidRPr="0091480A">
              <w:rPr>
                <w:rStyle w:val="highlightsearch"/>
                <w:rFonts w:ascii="Times New Roman" w:hAnsi="Times New Roman" w:cs="Times New Roman"/>
                <w:sz w:val="18"/>
                <w:szCs w:val="18"/>
              </w:rPr>
              <w:t>консультирования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и письменной форме</w:t>
            </w:r>
          </w:p>
          <w:p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Составления заявлений, жалоб, ходатайств и других документов правового характера</w:t>
            </w:r>
          </w:p>
          <w:p w:rsidR="008314D1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  <w:p w:rsidR="00823028" w:rsidRPr="00021096" w:rsidRDefault="00823028" w:rsidP="000210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028" w:rsidRDefault="00021096" w:rsidP="0002109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96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ВНИМАНИЕ!!!</w:t>
            </w:r>
          </w:p>
          <w:p w:rsidR="00021096" w:rsidRDefault="00021096" w:rsidP="0002109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1096" w:rsidRPr="00021096" w:rsidRDefault="00021096" w:rsidP="0002109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09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21.11.2011 № 324-ФЗ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021096">
              <w:rPr>
                <w:rFonts w:ascii="Times New Roman" w:hAnsi="Times New Roman" w:cs="Times New Roman"/>
                <w:sz w:val="18"/>
                <w:szCs w:val="18"/>
              </w:rPr>
              <w:t>«О бесплатной юридической помощи в Российской Федерации» не предусматривает оказания бесплатной юридической помощи в уголовном и административном судопроизводстве.</w:t>
            </w:r>
          </w:p>
        </w:tc>
        <w:tc>
          <w:tcPr>
            <w:tcW w:w="2648" w:type="pct"/>
            <w:gridSpan w:val="3"/>
          </w:tcPr>
          <w:p w:rsidR="00AE73A0" w:rsidRPr="0091480A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ОКАЗЫВАЕТ ПОМОЩЬ?</w:t>
            </w:r>
          </w:p>
          <w:p w:rsidR="00212E28" w:rsidRPr="0091480A" w:rsidRDefault="00212E28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51C8" w:rsidRPr="00EB0431" w:rsidRDefault="000C08FE" w:rsidP="00E451C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Нотариусы, адвокаты – </w:t>
            </w:r>
            <w:r w:rsidRPr="00E451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  <w:r w:rsidR="008314D1" w:rsidRPr="00E451C8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системы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бесплатной юридической помощи, в порядке, случаях и по вопросам, указан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Федеральном законе </w:t>
            </w:r>
            <w:r w:rsidR="00E85D01" w:rsidRPr="0091480A">
              <w:rPr>
                <w:rFonts w:ascii="Times New Roman" w:hAnsi="Times New Roman" w:cs="Times New Roman"/>
                <w:sz w:val="18"/>
                <w:szCs w:val="18"/>
              </w:rPr>
              <w:t>от 21.11.2011 № 324-ФЗ «О бесплатной юридической помощи в Российской Федерации»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 xml:space="preserve"> и Законе Смоленской области от 20.06.2013 № 66-з «О бесплатной юридической помощи в Смоленской области».</w:t>
            </w:r>
          </w:p>
          <w:p w:rsidR="00EB0431" w:rsidRPr="00EB0431" w:rsidRDefault="00EB0431" w:rsidP="00EB0431">
            <w:pPr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Участники негосударственной системы:</w:t>
            </w:r>
          </w:p>
          <w:p w:rsidR="005723B6" w:rsidRDefault="00EB0431" w:rsidP="00E451C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431">
              <w:rPr>
                <w:rFonts w:ascii="Times New Roman" w:hAnsi="Times New Roman" w:cs="Times New Roman"/>
                <w:sz w:val="18"/>
                <w:szCs w:val="18"/>
              </w:rPr>
              <w:t>Юридические клиники на базах: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ФГБОУ ВО «Смоленский государственный университет», </w:t>
            </w:r>
            <w:r w:rsidR="003A78C1">
              <w:rPr>
                <w:rFonts w:ascii="Times New Roman" w:hAnsi="Times New Roman" w:cs="Times New Roman"/>
                <w:sz w:val="18"/>
                <w:szCs w:val="18"/>
              </w:rPr>
              <w:t>Смоленского филиала ФГБОУ ВО «Российская академия народного хозяйства и государственной службы при Президенте Российской Федерации», Смоленского филиала ОЧУ ВО «Международный юридический институт», филиала АНО Во «Институт деловой карьеры» в Смоленской области;</w:t>
            </w:r>
          </w:p>
          <w:p w:rsidR="003A78C1" w:rsidRPr="003A78C1" w:rsidRDefault="003A78C1" w:rsidP="003A78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Негосударственный центр - </w:t>
            </w:r>
            <w:r w:rsidRPr="003A78C1">
              <w:rPr>
                <w:rFonts w:ascii="Times New Roman" w:hAnsi="Times New Roman" w:cs="Times New Roman"/>
                <w:sz w:val="18"/>
                <w:szCs w:val="18"/>
              </w:rPr>
              <w:t>Смоленская региональная общественная организация общество защиты прав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8C1">
              <w:rPr>
                <w:rFonts w:ascii="Times New Roman" w:hAnsi="Times New Roman" w:cs="Times New Roman"/>
                <w:sz w:val="18"/>
                <w:szCs w:val="18"/>
              </w:rPr>
              <w:t>«Смоленский центр права и социологии».</w:t>
            </w:r>
          </w:p>
          <w:p w:rsidR="003A78C1" w:rsidRPr="00EB0431" w:rsidRDefault="003A78C1" w:rsidP="003A78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D01" w:rsidRPr="0091480A" w:rsidTr="00FD0BEA">
        <w:trPr>
          <w:trHeight w:val="1992"/>
        </w:trPr>
        <w:tc>
          <w:tcPr>
            <w:tcW w:w="5000" w:type="pct"/>
            <w:gridSpan w:val="5"/>
          </w:tcPr>
          <w:p w:rsidR="00E85D01" w:rsidRPr="0091480A" w:rsidRDefault="00484539" w:rsidP="00E85D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КУДА ОБРАЩАТЬСЯ</w:t>
            </w:r>
            <w:r w:rsidR="00E85D01"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212E28" w:rsidRPr="0091480A" w:rsidRDefault="00212E28" w:rsidP="00E85D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D16" w:rsidRPr="00EB0431" w:rsidRDefault="00B1385F" w:rsidP="00EB0431">
            <w:pPr>
              <w:pStyle w:val="a4"/>
              <w:numPr>
                <w:ilvl w:val="0"/>
                <w:numId w:val="3"/>
              </w:num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EB0431">
              <w:rPr>
                <w:rFonts w:ascii="PT Astra Serif" w:hAnsi="PT Astra Serif" w:cs="Times New Roman"/>
                <w:sz w:val="18"/>
                <w:szCs w:val="18"/>
              </w:rPr>
              <w:t>Гражданам, среднедушевой доход семей которых ниже величины прожиточного минимума, установленного в Смоленской области в соответствии с федеральным законодательством</w:t>
            </w:r>
            <w:r w:rsidR="00A104FA" w:rsidRPr="00EB0431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и одиноко проживающим гражданам, доходы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>которых ниже указанной величины</w:t>
            </w:r>
            <w:r w:rsidR="00A104FA" w:rsidRPr="00EB0431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E02C3B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AB3D16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предварительно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обращаться </w:t>
            </w:r>
            <w:r w:rsidR="00E02C3B" w:rsidRPr="00EB0431">
              <w:rPr>
                <w:rFonts w:ascii="PT Astra Serif" w:hAnsi="PT Astra Serif" w:cs="Arial"/>
                <w:color w:val="353535"/>
                <w:sz w:val="18"/>
                <w:szCs w:val="18"/>
              </w:rPr>
              <w:t>в отдел (сектор) социальной защиты населения Министерства социального развития Смоленской области в муниципальных образованиях Смоленской области</w:t>
            </w:r>
            <w:r w:rsidR="003A78C1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>по месту жительства</w:t>
            </w:r>
            <w:r w:rsidR="00AB3D16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для получения справки о среднедушевом доходе</w:t>
            </w:r>
          </w:p>
          <w:p w:rsidR="00B1385F" w:rsidRPr="0091480A" w:rsidRDefault="0087109F" w:rsidP="00EB043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Для получения бесплатной </w:t>
            </w:r>
            <w:r w:rsidR="00907414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юридической помощи </w:t>
            </w: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обращаться </w:t>
            </w:r>
            <w:r w:rsidR="00907414" w:rsidRPr="00EB0431">
              <w:rPr>
                <w:rFonts w:ascii="PT Astra Serif" w:hAnsi="PT Astra Serif" w:cs="Times New Roman"/>
                <w:sz w:val="18"/>
                <w:szCs w:val="18"/>
              </w:rPr>
              <w:t>непосредственно к адвокатам,</w:t>
            </w:r>
            <w:r w:rsidR="00907414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являющимся участниками государственной системы бесплатной юридической помощи </w:t>
            </w:r>
          </w:p>
          <w:p w:rsidR="00212E28" w:rsidRPr="0091480A" w:rsidRDefault="00212E28" w:rsidP="00212E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D1" w:rsidRPr="0091480A" w:rsidTr="00FD0BEA">
        <w:trPr>
          <w:trHeight w:val="822"/>
        </w:trPr>
        <w:tc>
          <w:tcPr>
            <w:tcW w:w="2352" w:type="pct"/>
            <w:gridSpan w:val="2"/>
          </w:tcPr>
          <w:p w:rsidR="00AE73A0" w:rsidRPr="0091480A" w:rsidRDefault="00907414" w:rsidP="00907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ЧТО НЕОБХОДИМО ПРЕДСТАВИТЬ?</w:t>
            </w:r>
          </w:p>
          <w:p w:rsidR="00212E28" w:rsidRPr="0091480A" w:rsidRDefault="00212E28" w:rsidP="00907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7414" w:rsidRDefault="00907414" w:rsidP="009074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7C92">
              <w:rPr>
                <w:rFonts w:ascii="Times New Roman" w:hAnsi="Times New Roman" w:cs="Times New Roman"/>
                <w:b/>
                <w:sz w:val="18"/>
                <w:szCs w:val="18"/>
              </w:rPr>
              <w:t>Паспорт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 Российской Федерации или 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иной заменяющий его документ, удостоверяющий личность и подтверждающий гражданство Российской Федерации;</w:t>
            </w:r>
          </w:p>
          <w:p w:rsidR="00C67C92" w:rsidRPr="0091480A" w:rsidRDefault="00C67C92" w:rsidP="009074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Заявление </w:t>
            </w:r>
            <w:r w:rsidRPr="00C67C92">
              <w:rPr>
                <w:rFonts w:ascii="Times New Roman" w:hAnsi="Times New Roman" w:cs="Times New Roman"/>
                <w:sz w:val="18"/>
                <w:szCs w:val="18"/>
              </w:rPr>
              <w:t>об оказании бесплатной юридической помощи;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12E28" w:rsidRDefault="00907414" w:rsidP="00C67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7C9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, подтверждающий принадлежность заявителя к одной из категорий граждан, имеющих право на получение бесплатной юридической помощи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7C92" w:rsidRPr="00C67C92" w:rsidRDefault="00C67C92" w:rsidP="00C67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AE73A0" w:rsidRPr="0091480A" w:rsidRDefault="00C72597" w:rsidP="00C725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8E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Реализовать своё право на получение бесплатной юридической помощи можно через представителя при предъявлении в дополнение к указанному, документа, удостоверяющего личность и полномочия представителя</w:t>
            </w:r>
          </w:p>
        </w:tc>
      </w:tr>
      <w:tr w:rsidR="00E47AD7" w:rsidRPr="0091480A" w:rsidTr="00FD0BEA">
        <w:trPr>
          <w:trHeight w:val="273"/>
        </w:trPr>
        <w:tc>
          <w:tcPr>
            <w:tcW w:w="5000" w:type="pct"/>
            <w:gridSpan w:val="5"/>
          </w:tcPr>
          <w:p w:rsidR="00E47AD7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Справочную информацию об участниках государственной и негосударственной системы бесплатной юридической помощи в Смоленской области можно получить на официальных сайтах Управления Мин</w:t>
            </w:r>
            <w:r w:rsidR="007979E8">
              <w:rPr>
                <w:rFonts w:ascii="Times New Roman" w:hAnsi="Times New Roman" w:cs="Times New Roman"/>
                <w:sz w:val="18"/>
                <w:szCs w:val="18"/>
              </w:rPr>
              <w:t>истерства юстиции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Росси</w:t>
            </w:r>
            <w:r w:rsidR="007979E8">
              <w:rPr>
                <w:rFonts w:ascii="Times New Roman" w:hAnsi="Times New Roman" w:cs="Times New Roman"/>
                <w:sz w:val="18"/>
                <w:szCs w:val="18"/>
              </w:rPr>
              <w:t>йской Федерации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по Смоленской области и 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Правительства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  <w:p w:rsidR="00355147" w:rsidRPr="00B5666F" w:rsidRDefault="0035514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AD7" w:rsidRPr="0091480A" w:rsidTr="00FD0BEA">
        <w:trPr>
          <w:trHeight w:val="106"/>
        </w:trPr>
        <w:tc>
          <w:tcPr>
            <w:tcW w:w="2500" w:type="pct"/>
            <w:gridSpan w:val="3"/>
          </w:tcPr>
          <w:p w:rsidR="00E47AD7" w:rsidRPr="00A34A75" w:rsidRDefault="00E47AD7" w:rsidP="00A34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:rsidR="00E47AD7" w:rsidRPr="0091480A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FE2" w:rsidRPr="0091480A" w:rsidTr="00FD0BEA">
        <w:trPr>
          <w:trHeight w:val="70"/>
        </w:trPr>
        <w:tc>
          <w:tcPr>
            <w:tcW w:w="5000" w:type="pct"/>
            <w:gridSpan w:val="5"/>
          </w:tcPr>
          <w:p w:rsidR="00B60FE2" w:rsidRPr="0091480A" w:rsidRDefault="00B60FE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232" w:rsidRPr="0091480A" w:rsidTr="00FD0BEA">
        <w:trPr>
          <w:trHeight w:val="70"/>
        </w:trPr>
        <w:tc>
          <w:tcPr>
            <w:tcW w:w="5000" w:type="pct"/>
            <w:gridSpan w:val="5"/>
          </w:tcPr>
          <w:p w:rsidR="000F6232" w:rsidRPr="0091480A" w:rsidRDefault="000F623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62EA" w:rsidRPr="00021096" w:rsidRDefault="00333764" w:rsidP="003244BF">
      <w:pPr>
        <w:rPr>
          <w:rFonts w:ascii="Times New Roman" w:hAnsi="Times New Roman" w:cs="Times New Roman"/>
          <w:sz w:val="18"/>
          <w:szCs w:val="18"/>
        </w:rPr>
      </w:pPr>
      <w:r w:rsidRPr="00021096">
        <w:rPr>
          <w:noProof/>
          <w:sz w:val="18"/>
          <w:szCs w:val="18"/>
          <w:lang w:eastAsia="ru-RU"/>
        </w:rPr>
        <w:drawing>
          <wp:inline distT="0" distB="0" distL="0" distR="0" wp14:anchorId="161AB607" wp14:editId="314D37C9">
            <wp:extent cx="1562100" cy="1562100"/>
            <wp:effectExtent l="0" t="0" r="0" b="0"/>
            <wp:docPr id="2" name="Рисунок 2" descr="http://qrcoder.ru/code/?https%3A%2F%2Fto67.minjust.gov.ru%2Fru%2Factivity%2Fdirections%2F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to67.minjust.gov.ru%2Fru%2Factivity%2Fdirections%2F4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09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0F6232" w:rsidRPr="0002109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2109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021096">
        <w:rPr>
          <w:noProof/>
          <w:sz w:val="18"/>
          <w:szCs w:val="18"/>
          <w:lang w:eastAsia="ru-RU"/>
        </w:rPr>
        <w:drawing>
          <wp:inline distT="0" distB="0" distL="0" distR="0" wp14:anchorId="6057E3D9" wp14:editId="7C5BE468">
            <wp:extent cx="1562100" cy="1562100"/>
            <wp:effectExtent l="0" t="0" r="0" b="0"/>
            <wp:docPr id="4" name="Рисунок 4" descr="http://qrcoder.ru/code/?https%3A%2F%2Fwww.admin-smolensk.ru%2Fobrascheniya_grazhdan%2Fjurist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www.admin-smolensk.ru%2Fobrascheniya_grazhdan%2Fjurist%2F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96" w:rsidRPr="00021096" w:rsidRDefault="00021096" w:rsidP="003244BF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gramStart"/>
      <w:r w:rsidRPr="00021096">
        <w:rPr>
          <w:rFonts w:ascii="Times New Roman" w:hAnsi="Times New Roman" w:cs="Times New Roman"/>
          <w:sz w:val="18"/>
          <w:szCs w:val="18"/>
          <w:lang w:val="en-US"/>
        </w:rPr>
        <w:t>to67.minjust.gov.ru</w:t>
      </w:r>
      <w:proofErr w:type="gramEnd"/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</w:t>
      </w:r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admin-smolensk.ru</w:t>
      </w:r>
    </w:p>
    <w:sectPr w:rsidR="00021096" w:rsidRPr="00021096" w:rsidSect="00212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86"/>
    <w:rsid w:val="00021096"/>
    <w:rsid w:val="000C08FE"/>
    <w:rsid w:val="000D09CF"/>
    <w:rsid w:val="000F6232"/>
    <w:rsid w:val="001162EA"/>
    <w:rsid w:val="00147608"/>
    <w:rsid w:val="001479FB"/>
    <w:rsid w:val="001D711F"/>
    <w:rsid w:val="00212E28"/>
    <w:rsid w:val="00222021"/>
    <w:rsid w:val="003244BF"/>
    <w:rsid w:val="00333764"/>
    <w:rsid w:val="00355147"/>
    <w:rsid w:val="003A78C1"/>
    <w:rsid w:val="00484539"/>
    <w:rsid w:val="005723B6"/>
    <w:rsid w:val="005830C6"/>
    <w:rsid w:val="00665685"/>
    <w:rsid w:val="006960BE"/>
    <w:rsid w:val="007979E8"/>
    <w:rsid w:val="007E7D05"/>
    <w:rsid w:val="00823028"/>
    <w:rsid w:val="008314D1"/>
    <w:rsid w:val="0087109F"/>
    <w:rsid w:val="008B2E84"/>
    <w:rsid w:val="008E2991"/>
    <w:rsid w:val="008F6B7B"/>
    <w:rsid w:val="00907414"/>
    <w:rsid w:val="0091480A"/>
    <w:rsid w:val="0094278E"/>
    <w:rsid w:val="009B1742"/>
    <w:rsid w:val="009B503C"/>
    <w:rsid w:val="00A104FA"/>
    <w:rsid w:val="00A11455"/>
    <w:rsid w:val="00A34A75"/>
    <w:rsid w:val="00AB3D16"/>
    <w:rsid w:val="00AE73A0"/>
    <w:rsid w:val="00B1385F"/>
    <w:rsid w:val="00B5666F"/>
    <w:rsid w:val="00B60FE2"/>
    <w:rsid w:val="00B963FB"/>
    <w:rsid w:val="00C00A86"/>
    <w:rsid w:val="00C670FC"/>
    <w:rsid w:val="00C67C92"/>
    <w:rsid w:val="00C72597"/>
    <w:rsid w:val="00CD130E"/>
    <w:rsid w:val="00E02C3B"/>
    <w:rsid w:val="00E451C8"/>
    <w:rsid w:val="00E47AD7"/>
    <w:rsid w:val="00E85D01"/>
    <w:rsid w:val="00EB0431"/>
    <w:rsid w:val="00FB5DF0"/>
    <w:rsid w:val="00FD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021"/>
    <w:pPr>
      <w:ind w:left="720"/>
      <w:contextualSpacing/>
    </w:pPr>
  </w:style>
  <w:style w:type="character" w:customStyle="1" w:styleId="highlightsearch">
    <w:name w:val="highlightsearch"/>
    <w:basedOn w:val="a0"/>
    <w:rsid w:val="008314D1"/>
  </w:style>
  <w:style w:type="character" w:styleId="a5">
    <w:name w:val="Hyperlink"/>
    <w:basedOn w:val="a0"/>
    <w:uiPriority w:val="99"/>
    <w:unhideWhenUsed/>
    <w:rsid w:val="00B1385F"/>
    <w:rPr>
      <w:color w:val="0000FF"/>
      <w:u w:val="single"/>
    </w:rPr>
  </w:style>
  <w:style w:type="character" w:styleId="a6">
    <w:name w:val="Emphasis"/>
    <w:basedOn w:val="a0"/>
    <w:uiPriority w:val="20"/>
    <w:qFormat/>
    <w:rsid w:val="00AB3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021"/>
    <w:pPr>
      <w:ind w:left="720"/>
      <w:contextualSpacing/>
    </w:pPr>
  </w:style>
  <w:style w:type="character" w:customStyle="1" w:styleId="highlightsearch">
    <w:name w:val="highlightsearch"/>
    <w:basedOn w:val="a0"/>
    <w:rsid w:val="008314D1"/>
  </w:style>
  <w:style w:type="character" w:styleId="a5">
    <w:name w:val="Hyperlink"/>
    <w:basedOn w:val="a0"/>
    <w:uiPriority w:val="99"/>
    <w:unhideWhenUsed/>
    <w:rsid w:val="00B1385F"/>
    <w:rPr>
      <w:color w:val="0000FF"/>
      <w:u w:val="single"/>
    </w:rPr>
  </w:style>
  <w:style w:type="character" w:styleId="a6">
    <w:name w:val="Emphasis"/>
    <w:basedOn w:val="a0"/>
    <w:uiPriority w:val="20"/>
    <w:qFormat/>
    <w:rsid w:val="00AB3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Григорьева</dc:creator>
  <cp:lastModifiedBy>Головко Ольга Васильевна</cp:lastModifiedBy>
  <cp:revision>2</cp:revision>
  <cp:lastPrinted>2025-06-23T08:57:00Z</cp:lastPrinted>
  <dcterms:created xsi:type="dcterms:W3CDTF">2025-07-31T12:00:00Z</dcterms:created>
  <dcterms:modified xsi:type="dcterms:W3CDTF">2025-07-31T12:00:00Z</dcterms:modified>
</cp:coreProperties>
</file>