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536"/>
        <w:gridCol w:w="284"/>
        <w:gridCol w:w="5440"/>
      </w:tblGrid>
      <w:tr w:rsidR="00D35547" w:rsidTr="00BF77FE">
        <w:trPr>
          <w:trHeight w:val="4672"/>
        </w:trPr>
        <w:tc>
          <w:tcPr>
            <w:tcW w:w="4536" w:type="dxa"/>
          </w:tcPr>
          <w:p w:rsidR="0043457B" w:rsidRPr="00BB482E" w:rsidRDefault="0043457B" w:rsidP="0043457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D35547" w:rsidRDefault="00D35547" w:rsidP="0043457B"/>
        </w:tc>
        <w:tc>
          <w:tcPr>
            <w:tcW w:w="284" w:type="dxa"/>
          </w:tcPr>
          <w:p w:rsidR="00D35547" w:rsidRDefault="00D35547" w:rsidP="00D35547">
            <w:pPr>
              <w:pStyle w:val="a3"/>
              <w:tabs>
                <w:tab w:val="left" w:pos="708"/>
              </w:tabs>
              <w:ind w:firstLine="0"/>
              <w:rPr>
                <w:sz w:val="28"/>
              </w:rPr>
            </w:pPr>
          </w:p>
        </w:tc>
        <w:tc>
          <w:tcPr>
            <w:tcW w:w="5440" w:type="dxa"/>
          </w:tcPr>
          <w:p w:rsidR="00D35547" w:rsidRPr="0053064C" w:rsidRDefault="00D35547" w:rsidP="008155E6">
            <w:pPr>
              <w:rPr>
                <w:sz w:val="28"/>
                <w:szCs w:val="28"/>
              </w:rPr>
            </w:pPr>
          </w:p>
        </w:tc>
      </w:tr>
    </w:tbl>
    <w:p w:rsidR="005226D9" w:rsidRPr="005226D9" w:rsidRDefault="005226D9" w:rsidP="005226D9">
      <w:pPr>
        <w:ind w:right="-1"/>
        <w:jc w:val="both"/>
        <w:rPr>
          <w:sz w:val="28"/>
          <w:szCs w:val="28"/>
        </w:rPr>
      </w:pPr>
      <w:r w:rsidRPr="005226D9">
        <w:rPr>
          <w:sz w:val="28"/>
          <w:szCs w:val="28"/>
        </w:rPr>
        <w:tab/>
        <w:t>Приказом Департамента имущественных и земельных отношений Смоленской области</w:t>
      </w:r>
      <w:r>
        <w:rPr>
          <w:sz w:val="28"/>
          <w:szCs w:val="28"/>
        </w:rPr>
        <w:t xml:space="preserve"> от 23.08.2013 № 1361 «</w:t>
      </w:r>
      <w:r w:rsidRPr="00A90A31">
        <w:rPr>
          <w:sz w:val="28"/>
          <w:szCs w:val="28"/>
        </w:rPr>
        <w:t>Об утверждении перечня земельных участков, предоставляемых гражданам, поставленным на учет граждан, обладающих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>правом на получение земельного участка в собственность бесплатно, для индивидуального жилищного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 xml:space="preserve">строительства; </w:t>
      </w:r>
      <w:proofErr w:type="gramStart"/>
      <w:r w:rsidRPr="00A90A31">
        <w:rPr>
          <w:sz w:val="28"/>
          <w:szCs w:val="28"/>
        </w:rPr>
        <w:t>перечня земельных участков, предоставляемых гражданам, поставленным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>учет граждан,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>обладающих правом на получение земельного участка в собственность бесплатно, для ведения личного подсобного хозяйства (с возведением жилого дома);</w:t>
      </w:r>
      <w:r>
        <w:rPr>
          <w:sz w:val="28"/>
          <w:szCs w:val="28"/>
        </w:rPr>
        <w:t xml:space="preserve"> </w:t>
      </w:r>
      <w:r w:rsidRPr="00A90A31">
        <w:rPr>
          <w:sz w:val="28"/>
          <w:szCs w:val="28"/>
        </w:rPr>
        <w:t>перечня земельных участков для предоставления в собственность граждан, имеющих трех и более детей, бесплатно из земель, находящихся в государственной собственности Смоленской области, и из</w:t>
      </w:r>
      <w:proofErr w:type="gramEnd"/>
      <w:r w:rsidRPr="00A90A31">
        <w:rPr>
          <w:sz w:val="28"/>
          <w:szCs w:val="28"/>
        </w:rPr>
        <w:t xml:space="preserve"> </w:t>
      </w:r>
      <w:proofErr w:type="gramStart"/>
      <w:r w:rsidRPr="00A90A31">
        <w:rPr>
          <w:sz w:val="28"/>
          <w:szCs w:val="28"/>
        </w:rPr>
        <w:t>земельных участков, находящихся в федеральной собственности, полномочия по управлению и распоряжению которыми переданы органам государственной власти Смоленской области в целях бесплатного предоставления таких земельных участков гражданам, имеющих трех и более детей, для жилищного строительства</w:t>
      </w:r>
      <w:r>
        <w:rPr>
          <w:sz w:val="28"/>
          <w:szCs w:val="28"/>
        </w:rPr>
        <w:t>» утверждены следующие перечни земельных участков:</w:t>
      </w:r>
      <w:proofErr w:type="gramEnd"/>
    </w:p>
    <w:p w:rsidR="004E177E" w:rsidRDefault="004E177E" w:rsidP="00C96E5D">
      <w:pPr>
        <w:jc w:val="center"/>
        <w:rPr>
          <w:sz w:val="28"/>
          <w:szCs w:val="28"/>
        </w:rPr>
      </w:pPr>
    </w:p>
    <w:p w:rsidR="008155E6" w:rsidRDefault="008155E6" w:rsidP="00C96E5D">
      <w:pPr>
        <w:jc w:val="center"/>
        <w:rPr>
          <w:sz w:val="28"/>
          <w:szCs w:val="28"/>
        </w:rPr>
      </w:pPr>
    </w:p>
    <w:p w:rsidR="008155E6" w:rsidRPr="005226D9" w:rsidRDefault="008155E6" w:rsidP="00C96E5D">
      <w:pPr>
        <w:jc w:val="center"/>
        <w:rPr>
          <w:sz w:val="28"/>
          <w:szCs w:val="28"/>
        </w:rPr>
      </w:pPr>
    </w:p>
    <w:p w:rsidR="00EF084B" w:rsidRP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ПЕРЕЧЕНЬ</w:t>
      </w:r>
    </w:p>
    <w:p w:rsidR="00EF084B" w:rsidRP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земельных участков, предоставляемых гражданам, поставленным на учет граждан, обладающих правом на получение земельного участка в собственность бесплатно, для индивидуального жилищного строительства</w:t>
      </w:r>
    </w:p>
    <w:p w:rsidR="004E177E" w:rsidRDefault="004E177E">
      <w:pPr>
        <w:rPr>
          <w:sz w:val="28"/>
          <w:szCs w:val="28"/>
        </w:rPr>
      </w:pPr>
    </w:p>
    <w:p w:rsidR="004E177E" w:rsidRPr="004E177E" w:rsidRDefault="004E177E">
      <w:pPr>
        <w:rPr>
          <w:sz w:val="28"/>
          <w:szCs w:val="28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979"/>
        <w:gridCol w:w="1783"/>
        <w:gridCol w:w="1664"/>
        <w:gridCol w:w="1734"/>
        <w:gridCol w:w="1732"/>
      </w:tblGrid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№</w:t>
            </w:r>
          </w:p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proofErr w:type="spellStart"/>
            <w:r w:rsidRPr="008E1E0F">
              <w:rPr>
                <w:sz w:val="20"/>
                <w:szCs w:val="20"/>
              </w:rPr>
              <w:t>п</w:t>
            </w:r>
            <w:proofErr w:type="spellEnd"/>
            <w:r w:rsidRPr="008E1E0F">
              <w:rPr>
                <w:sz w:val="20"/>
                <w:szCs w:val="20"/>
              </w:rPr>
              <w:t>/</w:t>
            </w:r>
            <w:proofErr w:type="spellStart"/>
            <w:r w:rsidRPr="008E1E0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Кадастровый</w:t>
            </w:r>
          </w:p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номер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Площадь</w:t>
            </w:r>
          </w:p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(кв.м)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Разрешенное</w:t>
            </w:r>
          </w:p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использование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Обременения, ограничивающие его использование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1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8E1E0F">
              <w:rPr>
                <w:sz w:val="20"/>
                <w:szCs w:val="20"/>
              </w:rPr>
              <w:t xml:space="preserve">    г. Духовщина, ул. Смоленская, участок № 1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67:07:0200201:153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1 530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</w:tbl>
    <w:p w:rsidR="008155E6" w:rsidRDefault="008155E6">
      <w:r>
        <w:br w:type="page"/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979"/>
        <w:gridCol w:w="1783"/>
        <w:gridCol w:w="1664"/>
        <w:gridCol w:w="1734"/>
        <w:gridCol w:w="1732"/>
      </w:tblGrid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8E1E0F">
              <w:rPr>
                <w:sz w:val="20"/>
                <w:szCs w:val="20"/>
              </w:rPr>
              <w:t xml:space="preserve">    г. Духовщина, ул. Смоленская, участок № 2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67:07:0200201:161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1 535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3.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</w:t>
            </w:r>
            <w:r>
              <w:rPr>
                <w:sz w:val="20"/>
                <w:szCs w:val="20"/>
              </w:rPr>
              <w:t xml:space="preserve">                                 </w:t>
            </w:r>
            <w:r w:rsidRPr="008E1E0F">
              <w:rPr>
                <w:sz w:val="20"/>
                <w:szCs w:val="20"/>
              </w:rPr>
              <w:t xml:space="preserve">     г. Духовщина, ул. Смоленская, участок № 3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67:07:0200201:156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1 554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4.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                                 г. Духовщина,                                     ул. Смоленская, участок № 4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67:07:0200201:155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2 000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5.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</w:t>
            </w:r>
            <w:r>
              <w:rPr>
                <w:sz w:val="20"/>
                <w:szCs w:val="20"/>
              </w:rPr>
              <w:t xml:space="preserve">                            </w:t>
            </w:r>
            <w:r w:rsidRPr="008E1E0F">
              <w:rPr>
                <w:sz w:val="20"/>
                <w:szCs w:val="20"/>
              </w:rPr>
              <w:t xml:space="preserve">     г. Духовщина,</w:t>
            </w:r>
            <w:r>
              <w:rPr>
                <w:sz w:val="20"/>
                <w:szCs w:val="20"/>
              </w:rPr>
              <w:t xml:space="preserve"> </w:t>
            </w:r>
            <w:r w:rsidRPr="008E1E0F">
              <w:rPr>
                <w:sz w:val="20"/>
                <w:szCs w:val="20"/>
              </w:rPr>
              <w:t>ул. Смоленская, участок № 6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67:07:0200201:152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1 902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6.</w:t>
            </w:r>
          </w:p>
          <w:p w:rsidR="004E177E" w:rsidRDefault="004E177E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4E177E" w:rsidRDefault="004E177E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4E177E" w:rsidRPr="008E1E0F" w:rsidRDefault="004E177E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979" w:type="dxa"/>
          </w:tcPr>
          <w:p w:rsidR="00EF084B" w:rsidRPr="008E1E0F" w:rsidRDefault="00EF084B" w:rsidP="004A0028">
            <w:pPr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8E1E0F">
              <w:rPr>
                <w:sz w:val="20"/>
                <w:szCs w:val="20"/>
              </w:rPr>
              <w:t xml:space="preserve">  г. Духовщина, ул. Смоленская, участок № 7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67:07:0200201:157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2 118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  <w:tr w:rsidR="00EF084B" w:rsidRPr="008E1E0F" w:rsidTr="004A0028">
        <w:tc>
          <w:tcPr>
            <w:tcW w:w="530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7.</w:t>
            </w:r>
          </w:p>
        </w:tc>
        <w:tc>
          <w:tcPr>
            <w:tcW w:w="2979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8E1E0F">
              <w:rPr>
                <w:sz w:val="20"/>
                <w:szCs w:val="20"/>
              </w:rPr>
              <w:t>Духовщинский</w:t>
            </w:r>
            <w:proofErr w:type="spellEnd"/>
            <w:r w:rsidRPr="008E1E0F">
              <w:rPr>
                <w:sz w:val="20"/>
                <w:szCs w:val="20"/>
              </w:rPr>
              <w:t xml:space="preserve"> район,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8E1E0F">
              <w:rPr>
                <w:sz w:val="20"/>
                <w:szCs w:val="20"/>
              </w:rPr>
              <w:t xml:space="preserve">    г. Духовщина, ул. Смоленская, участок №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83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67:07:0200201:154</w:t>
            </w:r>
          </w:p>
        </w:tc>
        <w:tc>
          <w:tcPr>
            <w:tcW w:w="166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2 000</w:t>
            </w:r>
          </w:p>
        </w:tc>
        <w:tc>
          <w:tcPr>
            <w:tcW w:w="1734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8E1E0F" w:rsidRDefault="00EF084B" w:rsidP="004A0028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E1E0F">
              <w:rPr>
                <w:sz w:val="20"/>
                <w:szCs w:val="20"/>
              </w:rPr>
              <w:t>нет</w:t>
            </w:r>
          </w:p>
        </w:tc>
      </w:tr>
    </w:tbl>
    <w:p w:rsidR="005226D9" w:rsidRDefault="005226D9" w:rsidP="00EF084B">
      <w:pPr>
        <w:jc w:val="center"/>
        <w:rPr>
          <w:b/>
          <w:sz w:val="28"/>
          <w:szCs w:val="28"/>
        </w:rPr>
      </w:pPr>
    </w:p>
    <w:p w:rsidR="004E177E" w:rsidRDefault="004E177E" w:rsidP="00EF084B">
      <w:pPr>
        <w:jc w:val="center"/>
        <w:rPr>
          <w:b/>
          <w:sz w:val="28"/>
          <w:szCs w:val="28"/>
        </w:rPr>
      </w:pPr>
    </w:p>
    <w:p w:rsidR="00EF084B" w:rsidRP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ПЕРЕЧЕНЬ</w:t>
      </w:r>
    </w:p>
    <w:p w:rsidR="00EF084B" w:rsidRP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земельных участков, предоставляемых гражданам, поставленным на учет граждан, обладающих правом на получение земельного участка в собственность бесплатно, для ведения личного подсобного хозяйства (с возведением жилого дома)</w:t>
      </w:r>
    </w:p>
    <w:p w:rsidR="0042138B" w:rsidRDefault="0042138B" w:rsidP="00EF084B">
      <w:pPr>
        <w:jc w:val="both"/>
        <w:rPr>
          <w:sz w:val="28"/>
          <w:szCs w:val="28"/>
        </w:rPr>
      </w:pPr>
    </w:p>
    <w:p w:rsidR="004E177E" w:rsidRPr="00EF084B" w:rsidRDefault="004E177E" w:rsidP="00EF084B">
      <w:pPr>
        <w:jc w:val="both"/>
        <w:rPr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529"/>
        <w:gridCol w:w="2999"/>
        <w:gridCol w:w="1783"/>
        <w:gridCol w:w="467"/>
        <w:gridCol w:w="1199"/>
        <w:gridCol w:w="1712"/>
        <w:gridCol w:w="1733"/>
        <w:gridCol w:w="34"/>
      </w:tblGrid>
      <w:tr w:rsidR="00EF084B" w:rsidRPr="00787E77" w:rsidTr="004E177E">
        <w:trPr>
          <w:gridBefore w:val="1"/>
          <w:gridAfter w:val="1"/>
          <w:wBefore w:w="34" w:type="dxa"/>
          <w:wAfter w:w="34" w:type="dxa"/>
        </w:trPr>
        <w:tc>
          <w:tcPr>
            <w:tcW w:w="529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№</w:t>
            </w:r>
          </w:p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proofErr w:type="spellStart"/>
            <w:r w:rsidRPr="00EF084B">
              <w:rPr>
                <w:sz w:val="20"/>
                <w:szCs w:val="20"/>
              </w:rPr>
              <w:t>п</w:t>
            </w:r>
            <w:proofErr w:type="spellEnd"/>
            <w:r w:rsidRPr="00EF084B">
              <w:rPr>
                <w:sz w:val="20"/>
                <w:szCs w:val="20"/>
              </w:rPr>
              <w:t>/</w:t>
            </w:r>
            <w:proofErr w:type="spellStart"/>
            <w:r w:rsidRPr="00EF084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99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Кадастровый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номер</w:t>
            </w:r>
          </w:p>
        </w:tc>
        <w:tc>
          <w:tcPr>
            <w:tcW w:w="1666" w:type="dxa"/>
            <w:gridSpan w:val="2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Площадь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(кв.м)</w:t>
            </w:r>
          </w:p>
        </w:tc>
        <w:tc>
          <w:tcPr>
            <w:tcW w:w="171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Разрешенное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использование</w:t>
            </w:r>
          </w:p>
        </w:tc>
        <w:tc>
          <w:tcPr>
            <w:tcW w:w="173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Обременения, ограничивающие его использование</w:t>
            </w:r>
          </w:p>
        </w:tc>
      </w:tr>
      <w:tr w:rsidR="00EF084B" w:rsidRPr="00787E77" w:rsidTr="004E177E">
        <w:trPr>
          <w:gridBefore w:val="1"/>
          <w:gridAfter w:val="1"/>
          <w:wBefore w:w="34" w:type="dxa"/>
          <w:wAfter w:w="34" w:type="dxa"/>
        </w:trPr>
        <w:tc>
          <w:tcPr>
            <w:tcW w:w="529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</w:t>
            </w:r>
          </w:p>
        </w:tc>
        <w:tc>
          <w:tcPr>
            <w:tcW w:w="299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Монастырщинский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пос. Монастырщина,                   пер. Автомобилистов,                    участок № 2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67:12:0010407:109</w:t>
            </w:r>
          </w:p>
        </w:tc>
        <w:tc>
          <w:tcPr>
            <w:tcW w:w="1666" w:type="dxa"/>
            <w:gridSpan w:val="2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1 680</w:t>
            </w:r>
          </w:p>
        </w:tc>
        <w:tc>
          <w:tcPr>
            <w:tcW w:w="171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73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787E77" w:rsidTr="004E177E">
        <w:trPr>
          <w:gridBefore w:val="1"/>
          <w:gridAfter w:val="1"/>
          <w:wBefore w:w="34" w:type="dxa"/>
          <w:wAfter w:w="34" w:type="dxa"/>
        </w:trPr>
        <w:tc>
          <w:tcPr>
            <w:tcW w:w="529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2.</w:t>
            </w:r>
          </w:p>
        </w:tc>
        <w:tc>
          <w:tcPr>
            <w:tcW w:w="299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Монастырщинский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пос. Монастырщина,                                пер. Автомобилистов,                     участок № 4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67:12:0010407:108</w:t>
            </w:r>
          </w:p>
        </w:tc>
        <w:tc>
          <w:tcPr>
            <w:tcW w:w="1666" w:type="dxa"/>
            <w:gridSpan w:val="2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1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73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787E77" w:rsidTr="004E177E">
        <w:trPr>
          <w:gridBefore w:val="1"/>
          <w:gridAfter w:val="1"/>
          <w:wBefore w:w="34" w:type="dxa"/>
          <w:wAfter w:w="34" w:type="dxa"/>
        </w:trPr>
        <w:tc>
          <w:tcPr>
            <w:tcW w:w="529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3.</w:t>
            </w:r>
          </w:p>
        </w:tc>
        <w:tc>
          <w:tcPr>
            <w:tcW w:w="299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Монастырщинский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пос. Монастырщина,                                пер. Автомобилистов,                  участок № 6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67:12:0010407:110</w:t>
            </w:r>
          </w:p>
        </w:tc>
        <w:tc>
          <w:tcPr>
            <w:tcW w:w="1666" w:type="dxa"/>
            <w:gridSpan w:val="2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1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73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Tr="004E1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812" w:type="dxa"/>
            <w:gridSpan w:val="5"/>
          </w:tcPr>
          <w:p w:rsidR="00EF084B" w:rsidRDefault="00EF084B" w:rsidP="004A0028"/>
        </w:tc>
        <w:tc>
          <w:tcPr>
            <w:tcW w:w="4678" w:type="dxa"/>
            <w:gridSpan w:val="4"/>
          </w:tcPr>
          <w:p w:rsidR="00EF084B" w:rsidRPr="005756AF" w:rsidRDefault="00EF084B" w:rsidP="004A0028">
            <w:pPr>
              <w:jc w:val="both"/>
              <w:rPr>
                <w:color w:val="333399"/>
              </w:rPr>
            </w:pPr>
          </w:p>
        </w:tc>
      </w:tr>
    </w:tbl>
    <w:p w:rsidR="005226D9" w:rsidRDefault="005226D9" w:rsidP="00EF084B">
      <w:pPr>
        <w:jc w:val="center"/>
        <w:rPr>
          <w:b/>
          <w:sz w:val="28"/>
          <w:szCs w:val="28"/>
        </w:rPr>
      </w:pPr>
    </w:p>
    <w:p w:rsidR="004E177E" w:rsidRDefault="004E177E" w:rsidP="00EF084B">
      <w:pPr>
        <w:jc w:val="center"/>
        <w:rPr>
          <w:b/>
          <w:sz w:val="28"/>
          <w:szCs w:val="28"/>
        </w:rPr>
      </w:pPr>
    </w:p>
    <w:p w:rsidR="008155E6" w:rsidRDefault="008155E6" w:rsidP="00EF084B">
      <w:pPr>
        <w:jc w:val="center"/>
        <w:rPr>
          <w:b/>
          <w:sz w:val="28"/>
          <w:szCs w:val="28"/>
        </w:rPr>
      </w:pPr>
    </w:p>
    <w:p w:rsidR="008155E6" w:rsidRDefault="008155E6" w:rsidP="00EF084B">
      <w:pPr>
        <w:jc w:val="center"/>
        <w:rPr>
          <w:b/>
          <w:sz w:val="28"/>
          <w:szCs w:val="28"/>
        </w:rPr>
      </w:pPr>
    </w:p>
    <w:p w:rsidR="008155E6" w:rsidRDefault="008155E6" w:rsidP="00EF084B">
      <w:pPr>
        <w:jc w:val="center"/>
        <w:rPr>
          <w:b/>
          <w:sz w:val="28"/>
          <w:szCs w:val="28"/>
        </w:rPr>
      </w:pPr>
    </w:p>
    <w:p w:rsidR="008155E6" w:rsidRPr="00EF084B" w:rsidRDefault="008155E6" w:rsidP="00EF084B">
      <w:pPr>
        <w:jc w:val="center"/>
        <w:rPr>
          <w:b/>
          <w:sz w:val="28"/>
          <w:szCs w:val="28"/>
        </w:rPr>
      </w:pPr>
    </w:p>
    <w:p w:rsidR="00EF084B" w:rsidRP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ПЕРЕЧЕНЬ</w:t>
      </w:r>
    </w:p>
    <w:p w:rsidR="00EF084B" w:rsidRDefault="00EF084B" w:rsidP="00EF084B">
      <w:pPr>
        <w:jc w:val="center"/>
        <w:rPr>
          <w:b/>
          <w:sz w:val="28"/>
          <w:szCs w:val="28"/>
        </w:rPr>
      </w:pPr>
      <w:r w:rsidRPr="00EF084B">
        <w:rPr>
          <w:b/>
          <w:sz w:val="28"/>
          <w:szCs w:val="28"/>
        </w:rPr>
        <w:t>земельных участков для предоставления в собственность граждан, имеющих трех и более детей, бесплатно из земель, находящихся в государственной собственности Смоленской области, и из земельных участков, находящихся в федеральной собственности, полномочия по управлению и распоряжению которыми переданы органам государственной власти Смоленской области в целях бесплатного предоставления таких земельных участков гражданам, имеющих трех и более детей, для жилищного строительства</w:t>
      </w:r>
    </w:p>
    <w:p w:rsidR="004E177E" w:rsidRPr="004E177E" w:rsidRDefault="004E177E" w:rsidP="004E177E">
      <w:pPr>
        <w:jc w:val="center"/>
        <w:rPr>
          <w:sz w:val="28"/>
          <w:szCs w:val="28"/>
        </w:rPr>
      </w:pPr>
    </w:p>
    <w:p w:rsidR="004E177E" w:rsidRPr="004E177E" w:rsidRDefault="004E177E">
      <w:pPr>
        <w:rPr>
          <w:sz w:val="28"/>
          <w:szCs w:val="28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979"/>
        <w:gridCol w:w="1783"/>
        <w:gridCol w:w="1664"/>
        <w:gridCol w:w="1734"/>
        <w:gridCol w:w="1732"/>
      </w:tblGrid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№</w:t>
            </w:r>
          </w:p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proofErr w:type="spellStart"/>
            <w:r w:rsidRPr="00EF084B">
              <w:rPr>
                <w:sz w:val="20"/>
                <w:szCs w:val="20"/>
              </w:rPr>
              <w:t>п</w:t>
            </w:r>
            <w:proofErr w:type="spellEnd"/>
            <w:r w:rsidRPr="00EF084B">
              <w:rPr>
                <w:sz w:val="20"/>
                <w:szCs w:val="20"/>
              </w:rPr>
              <w:t>/</w:t>
            </w:r>
            <w:proofErr w:type="spellStart"/>
            <w:r w:rsidRPr="00EF084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Кадастровый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номер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Площадь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(кв.м)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Разрешенное</w:t>
            </w:r>
          </w:p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использование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Обременения, ограничивающие его использование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        г. Духовщина, ул. Смоленская, участок № 9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67:07:0200201:158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1 909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  <w:bookmarkStart w:id="0" w:name="_GoBack"/>
            <w:bookmarkEnd w:id="0"/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2.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  г. Духовщина, ул. Смоленская, участок № 12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67:07:0200201:160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1 609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3.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   г. Духовщина, ул. Смоленская, участок № 14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67:07:0200201:159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1 590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4.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п. Озерный, ул. Парковая, участок № 16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67:07:0190106:18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5.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    п. Озерный, ул. Парковая, участок № 19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67:07:0190106:14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п. Озерный, ул. Парковая, участок № 20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67:07:0190106:15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7.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п. Озерный, ул. Парковая, участок № 23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67:07:0190106:20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8.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п. Озерный, ул. Парковая, участок № 24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67:07:0190106:17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1 500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16366B" w:rsidP="00EF084B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       п. Озерный, ул. Парковая, участок № 27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67:07:0190106:16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1 560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  <w:tr w:rsidR="00EF084B" w:rsidRPr="00624E32" w:rsidTr="00EF084B">
        <w:tc>
          <w:tcPr>
            <w:tcW w:w="530" w:type="dxa"/>
          </w:tcPr>
          <w:p w:rsidR="00EF084B" w:rsidRPr="00EF084B" w:rsidRDefault="0016366B" w:rsidP="00EF084B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979" w:type="dxa"/>
          </w:tcPr>
          <w:p w:rsidR="00EF084B" w:rsidRPr="00EF084B" w:rsidRDefault="00EF084B" w:rsidP="00EF084B">
            <w:pPr>
              <w:spacing w:after="120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 w:rsidRPr="00EF084B">
              <w:rPr>
                <w:sz w:val="20"/>
                <w:szCs w:val="20"/>
              </w:rPr>
              <w:t>Духовщинский</w:t>
            </w:r>
            <w:proofErr w:type="spellEnd"/>
            <w:r w:rsidRPr="00EF084B">
              <w:rPr>
                <w:sz w:val="20"/>
                <w:szCs w:val="20"/>
              </w:rPr>
              <w:t xml:space="preserve"> район,                            п. Озерный, ул. Парковая, участок № 28</w:t>
            </w:r>
          </w:p>
        </w:tc>
        <w:tc>
          <w:tcPr>
            <w:tcW w:w="1783" w:type="dxa"/>
          </w:tcPr>
          <w:p w:rsidR="00EF084B" w:rsidRPr="00EF084B" w:rsidRDefault="00EF084B" w:rsidP="00EF084B">
            <w:pPr>
              <w:spacing w:after="120"/>
              <w:jc w:val="both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67:07:0190106:19</w:t>
            </w:r>
          </w:p>
        </w:tc>
        <w:tc>
          <w:tcPr>
            <w:tcW w:w="166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1 409</w:t>
            </w:r>
          </w:p>
        </w:tc>
        <w:tc>
          <w:tcPr>
            <w:tcW w:w="1734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732" w:type="dxa"/>
          </w:tcPr>
          <w:p w:rsidR="00EF084B" w:rsidRPr="00EF084B" w:rsidRDefault="00EF084B" w:rsidP="00EF084B">
            <w:pPr>
              <w:spacing w:after="120"/>
              <w:jc w:val="center"/>
              <w:rPr>
                <w:sz w:val="20"/>
                <w:szCs w:val="20"/>
              </w:rPr>
            </w:pPr>
            <w:r w:rsidRPr="00EF084B">
              <w:rPr>
                <w:sz w:val="20"/>
                <w:szCs w:val="20"/>
              </w:rPr>
              <w:t>нет</w:t>
            </w:r>
          </w:p>
        </w:tc>
      </w:tr>
    </w:tbl>
    <w:p w:rsidR="00EF084B" w:rsidRPr="00EF084B" w:rsidRDefault="00EF084B" w:rsidP="00550B28">
      <w:pPr>
        <w:ind w:left="9923" w:right="-567"/>
        <w:rPr>
          <w:sz w:val="28"/>
          <w:szCs w:val="28"/>
        </w:rPr>
      </w:pPr>
      <w:r w:rsidRPr="00EF084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96E5D" w:rsidRDefault="00C96E5D" w:rsidP="00C96E5D">
      <w:pPr>
        <w:jc w:val="both"/>
        <w:rPr>
          <w:sz w:val="28"/>
          <w:szCs w:val="28"/>
        </w:rPr>
      </w:pPr>
    </w:p>
    <w:p w:rsidR="00550B28" w:rsidRDefault="00550B28" w:rsidP="00C96E5D">
      <w:pPr>
        <w:jc w:val="both"/>
        <w:rPr>
          <w:sz w:val="28"/>
          <w:szCs w:val="28"/>
        </w:rPr>
      </w:pPr>
    </w:p>
    <w:sectPr w:rsidR="00550B28" w:rsidSect="00C96E5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C01" w:rsidRDefault="00A86C01" w:rsidP="003611D5">
      <w:r>
        <w:separator/>
      </w:r>
    </w:p>
  </w:endnote>
  <w:endnote w:type="continuationSeparator" w:id="1">
    <w:p w:rsidR="00A86C01" w:rsidRDefault="00A86C01" w:rsidP="0036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C01" w:rsidRDefault="00A86C01" w:rsidP="003611D5">
      <w:r>
        <w:separator/>
      </w:r>
    </w:p>
  </w:footnote>
  <w:footnote w:type="continuationSeparator" w:id="1">
    <w:p w:rsidR="00A86C01" w:rsidRDefault="00A86C01" w:rsidP="003611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547"/>
    <w:rsid w:val="000D22D2"/>
    <w:rsid w:val="000F3601"/>
    <w:rsid w:val="00103BA6"/>
    <w:rsid w:val="001349AA"/>
    <w:rsid w:val="0014449C"/>
    <w:rsid w:val="00146DC7"/>
    <w:rsid w:val="0016366B"/>
    <w:rsid w:val="001817C7"/>
    <w:rsid w:val="001E43F9"/>
    <w:rsid w:val="001F28E2"/>
    <w:rsid w:val="0020640C"/>
    <w:rsid w:val="00223FF7"/>
    <w:rsid w:val="00225511"/>
    <w:rsid w:val="00232830"/>
    <w:rsid w:val="00241D79"/>
    <w:rsid w:val="002441B5"/>
    <w:rsid w:val="002822A5"/>
    <w:rsid w:val="00287B43"/>
    <w:rsid w:val="00294731"/>
    <w:rsid w:val="002F227B"/>
    <w:rsid w:val="00340910"/>
    <w:rsid w:val="003611D5"/>
    <w:rsid w:val="00361D80"/>
    <w:rsid w:val="003B1546"/>
    <w:rsid w:val="003D1D2F"/>
    <w:rsid w:val="003D2182"/>
    <w:rsid w:val="003D6CC6"/>
    <w:rsid w:val="003F4333"/>
    <w:rsid w:val="004026E0"/>
    <w:rsid w:val="00417208"/>
    <w:rsid w:val="0042138B"/>
    <w:rsid w:val="00422FE0"/>
    <w:rsid w:val="0043457B"/>
    <w:rsid w:val="004372E2"/>
    <w:rsid w:val="00441F88"/>
    <w:rsid w:val="00451259"/>
    <w:rsid w:val="00491B41"/>
    <w:rsid w:val="004A0028"/>
    <w:rsid w:val="004B61CE"/>
    <w:rsid w:val="004C2D66"/>
    <w:rsid w:val="004C3747"/>
    <w:rsid w:val="004D2D96"/>
    <w:rsid w:val="004E177E"/>
    <w:rsid w:val="005226D9"/>
    <w:rsid w:val="0053546E"/>
    <w:rsid w:val="00550B28"/>
    <w:rsid w:val="005627DE"/>
    <w:rsid w:val="005D2B0A"/>
    <w:rsid w:val="005F2A83"/>
    <w:rsid w:val="005F2B76"/>
    <w:rsid w:val="006071C4"/>
    <w:rsid w:val="00635D81"/>
    <w:rsid w:val="00640249"/>
    <w:rsid w:val="00665EA1"/>
    <w:rsid w:val="006665A8"/>
    <w:rsid w:val="00694CF5"/>
    <w:rsid w:val="006E2650"/>
    <w:rsid w:val="00703040"/>
    <w:rsid w:val="0070588C"/>
    <w:rsid w:val="0070669A"/>
    <w:rsid w:val="00712FB2"/>
    <w:rsid w:val="0071357C"/>
    <w:rsid w:val="0072115D"/>
    <w:rsid w:val="0075356C"/>
    <w:rsid w:val="00771D58"/>
    <w:rsid w:val="007827F5"/>
    <w:rsid w:val="00793281"/>
    <w:rsid w:val="007D41E5"/>
    <w:rsid w:val="007F4322"/>
    <w:rsid w:val="008155E6"/>
    <w:rsid w:val="008233F7"/>
    <w:rsid w:val="00851826"/>
    <w:rsid w:val="00852D15"/>
    <w:rsid w:val="0086107B"/>
    <w:rsid w:val="008618C7"/>
    <w:rsid w:val="00874B5B"/>
    <w:rsid w:val="008D68BA"/>
    <w:rsid w:val="008E52D7"/>
    <w:rsid w:val="009665D1"/>
    <w:rsid w:val="00984AB7"/>
    <w:rsid w:val="00996DCB"/>
    <w:rsid w:val="009A21F0"/>
    <w:rsid w:val="009A49A0"/>
    <w:rsid w:val="009D5B42"/>
    <w:rsid w:val="009D6984"/>
    <w:rsid w:val="00A220CA"/>
    <w:rsid w:val="00A45C48"/>
    <w:rsid w:val="00A734C0"/>
    <w:rsid w:val="00A75D40"/>
    <w:rsid w:val="00A855E9"/>
    <w:rsid w:val="00A86C01"/>
    <w:rsid w:val="00A9037E"/>
    <w:rsid w:val="00B16833"/>
    <w:rsid w:val="00B1767B"/>
    <w:rsid w:val="00B21682"/>
    <w:rsid w:val="00B71C21"/>
    <w:rsid w:val="00B740A4"/>
    <w:rsid w:val="00B9549D"/>
    <w:rsid w:val="00BD436A"/>
    <w:rsid w:val="00BF77FE"/>
    <w:rsid w:val="00C87EC7"/>
    <w:rsid w:val="00C96E5D"/>
    <w:rsid w:val="00CB197B"/>
    <w:rsid w:val="00CB7CB9"/>
    <w:rsid w:val="00CC7616"/>
    <w:rsid w:val="00D12AFD"/>
    <w:rsid w:val="00D1528E"/>
    <w:rsid w:val="00D2198C"/>
    <w:rsid w:val="00D35547"/>
    <w:rsid w:val="00D46B42"/>
    <w:rsid w:val="00DB3095"/>
    <w:rsid w:val="00DC02C8"/>
    <w:rsid w:val="00DC0B4F"/>
    <w:rsid w:val="00DD5DD9"/>
    <w:rsid w:val="00E162C3"/>
    <w:rsid w:val="00E42C4B"/>
    <w:rsid w:val="00E475B5"/>
    <w:rsid w:val="00E53811"/>
    <w:rsid w:val="00EB720E"/>
    <w:rsid w:val="00EC026F"/>
    <w:rsid w:val="00EF084B"/>
    <w:rsid w:val="00F7658A"/>
    <w:rsid w:val="00FD6E21"/>
    <w:rsid w:val="00FD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5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8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D35547"/>
    <w:pPr>
      <w:keepNext/>
      <w:jc w:val="center"/>
      <w:outlineLvl w:val="4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5547"/>
    <w:pPr>
      <w:tabs>
        <w:tab w:val="center" w:pos="4153"/>
        <w:tab w:val="right" w:pos="8306"/>
      </w:tabs>
      <w:ind w:firstLine="340"/>
      <w:jc w:val="both"/>
    </w:pPr>
    <w:rPr>
      <w:szCs w:val="20"/>
    </w:rPr>
  </w:style>
  <w:style w:type="paragraph" w:styleId="3">
    <w:name w:val="Body Text 3"/>
    <w:basedOn w:val="a"/>
    <w:rsid w:val="00D35547"/>
    <w:pPr>
      <w:jc w:val="center"/>
    </w:pPr>
    <w:rPr>
      <w:rFonts w:ascii="Bookman Old Style" w:hAnsi="Bookman Old Style" w:cs="Arial"/>
      <w:b/>
      <w:sz w:val="32"/>
      <w:szCs w:val="20"/>
    </w:rPr>
  </w:style>
  <w:style w:type="character" w:styleId="a4">
    <w:name w:val="Hyperlink"/>
    <w:rsid w:val="00D35547"/>
    <w:rPr>
      <w:color w:val="0000FF"/>
      <w:u w:val="single"/>
    </w:rPr>
  </w:style>
  <w:style w:type="paragraph" w:styleId="a5">
    <w:name w:val="Balloon Text"/>
    <w:basedOn w:val="a"/>
    <w:semiHidden/>
    <w:rsid w:val="00EC02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C96E5D"/>
    <w:pPr>
      <w:spacing w:after="120"/>
    </w:pPr>
  </w:style>
  <w:style w:type="character" w:customStyle="1" w:styleId="a8">
    <w:name w:val="Основной текст Знак"/>
    <w:link w:val="a7"/>
    <w:rsid w:val="00C96E5D"/>
    <w:rPr>
      <w:sz w:val="24"/>
      <w:szCs w:val="24"/>
    </w:rPr>
  </w:style>
  <w:style w:type="character" w:customStyle="1" w:styleId="10">
    <w:name w:val="Заголовок 1 Знак"/>
    <w:link w:val="1"/>
    <w:rsid w:val="00EF084B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9">
    <w:name w:val="Table Grid"/>
    <w:basedOn w:val="a1"/>
    <w:uiPriority w:val="59"/>
    <w:rsid w:val="00EF08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3611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611D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7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683</Words>
  <Characters>5728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Links>
    <vt:vector size="6" baseType="variant">
      <vt:variant>
        <vt:i4>1638521</vt:i4>
      </vt:variant>
      <vt:variant>
        <vt:i4>0</vt:i4>
      </vt:variant>
      <vt:variant>
        <vt:i4>0</vt:i4>
      </vt:variant>
      <vt:variant>
        <vt:i4>5</vt:i4>
      </vt:variant>
      <vt:variant>
        <vt:lpwstr>mailto:depim@admin.smolesk.ru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65416</cp:lastModifiedBy>
  <cp:revision>3</cp:revision>
  <cp:lastPrinted>2013-08-08T07:36:00Z</cp:lastPrinted>
  <dcterms:created xsi:type="dcterms:W3CDTF">2013-08-26T11:22:00Z</dcterms:created>
  <dcterms:modified xsi:type="dcterms:W3CDTF">2013-08-26T11:25:00Z</dcterms:modified>
</cp:coreProperties>
</file>