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ED706B" w:rsidRPr="00ED706B" w:rsidRDefault="00A07CF8" w:rsidP="00ED706B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706B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ED706B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ED706B" w:rsidRPr="00ED70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D706B" w:rsidRPr="00ED706B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ED706B" w:rsidRPr="00ED706B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ED706B" w:rsidRPr="00ED706B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ED706B" w:rsidRPr="00ED706B">
        <w:rPr>
          <w:rFonts w:ascii="Times New Roman" w:hAnsi="Times New Roman" w:cs="Times New Roman"/>
          <w:sz w:val="28"/>
          <w:szCs w:val="28"/>
        </w:rPr>
        <w:t>с кадастровым номером 67:05:0050201:319 площадью 362 084,67 кв. метра, расположенного по адресу: Смоленская область, Демидовский район, с видом разрешенного использования - для организации учебной работы и ведения сельскохозяйственного производства.</w:t>
      </w:r>
    </w:p>
    <w:p w:rsidR="00ED706B" w:rsidRPr="00ED706B" w:rsidRDefault="00ED706B" w:rsidP="00ED706B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6B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ED706B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ED70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D706B">
        <w:rPr>
          <w:rFonts w:ascii="Times New Roman" w:hAnsi="Times New Roman" w:cs="Times New Roman"/>
          <w:sz w:val="28"/>
          <w:szCs w:val="28"/>
          <w:lang w:eastAsia="x-none"/>
        </w:rPr>
        <w:t xml:space="preserve">88 963 </w:t>
      </w:r>
      <w:r w:rsidRPr="00ED706B">
        <w:rPr>
          <w:rFonts w:ascii="Times New Roman" w:hAnsi="Times New Roman" w:cs="Times New Roman"/>
          <w:sz w:val="28"/>
          <w:szCs w:val="28"/>
          <w:shd w:val="clear" w:color="auto" w:fill="FFFFFF"/>
        </w:rPr>
        <w:t>(Восемьдесят восемь тысяч девятьсот шестьдесят три</w:t>
      </w:r>
      <w:r w:rsidRPr="00ED706B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ED706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ED706B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ED706B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ED706B" w:rsidRPr="00ED706B" w:rsidRDefault="00ED706B" w:rsidP="00ED70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ED70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ED706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26 689 </w:t>
      </w:r>
      <w:r w:rsidRPr="00ED70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ED706B">
        <w:rPr>
          <w:rFonts w:ascii="Times New Roman" w:hAnsi="Times New Roman" w:cs="Times New Roman"/>
          <w:bCs/>
          <w:sz w:val="28"/>
          <w:szCs w:val="28"/>
          <w:lang w:eastAsia="x-none"/>
        </w:rPr>
        <w:t>Двадцать шесть тысяч шестьсот восемьдесят девять</w:t>
      </w:r>
      <w:r w:rsidRPr="00ED70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ED706B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ED706B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ED706B" w:rsidRPr="00ED706B" w:rsidRDefault="00ED706B" w:rsidP="00ED70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0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Величина повышения («шаг аукциона») – 2 669 </w:t>
      </w:r>
      <w:r w:rsidRPr="00ED706B">
        <w:rPr>
          <w:rFonts w:ascii="Times New Roman" w:hAnsi="Times New Roman" w:cs="Times New Roman"/>
          <w:sz w:val="28"/>
          <w:szCs w:val="28"/>
        </w:rPr>
        <w:t>(Две тысячи шестьсот шестьдесят девять) рублей.</w:t>
      </w:r>
    </w:p>
    <w:bookmarkEnd w:id="0"/>
    <w:p w:rsidR="00F50C88" w:rsidRPr="009E3D2C" w:rsidRDefault="00F50C88" w:rsidP="00ED706B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9E7C08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</w:t>
      </w:r>
      <w:r w:rsidR="0033361B">
        <w:rPr>
          <w:color w:val="000000"/>
          <w:sz w:val="28"/>
          <w:szCs w:val="28"/>
        </w:rPr>
        <w:lastRenderedPageBreak/>
        <w:t xml:space="preserve">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</w:t>
      </w:r>
      <w:r w:rsidRPr="00F50C88">
        <w:rPr>
          <w:color w:val="000000"/>
          <w:sz w:val="28"/>
          <w:szCs w:val="28"/>
        </w:rPr>
        <w:lastRenderedPageBreak/>
        <w:t>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</w:t>
      </w:r>
      <w:r w:rsidR="008D7D48">
        <w:rPr>
          <w:rFonts w:ascii="Times New Roman" w:hAnsi="Times New Roman" w:cs="Times New Roman"/>
          <w:sz w:val="28"/>
          <w:szCs w:val="28"/>
        </w:rPr>
        <w:lastRenderedPageBreak/>
        <w:t xml:space="preserve">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 xml:space="preserve">Порядок проведения аукциона в электронной форме и определения </w:t>
      </w:r>
      <w:r w:rsidRPr="009C7821">
        <w:rPr>
          <w:b/>
          <w:color w:val="000000"/>
          <w:sz w:val="28"/>
          <w:szCs w:val="28"/>
        </w:rPr>
        <w:lastRenderedPageBreak/>
        <w:t>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</w:t>
      </w:r>
      <w:r w:rsidRPr="000517D2">
        <w:rPr>
          <w:rFonts w:ascii="Times New Roman" w:hAnsi="Times New Roman" w:cs="Times New Roman"/>
          <w:sz w:val="28"/>
          <w:szCs w:val="28"/>
        </w:rPr>
        <w:lastRenderedPageBreak/>
        <w:t xml:space="preserve">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единственным принявшим участие в электронном аукционе его </w:t>
      </w:r>
      <w:r w:rsidRPr="000517D2">
        <w:rPr>
          <w:rFonts w:eastAsia="Calibri"/>
          <w:sz w:val="28"/>
          <w:szCs w:val="28"/>
        </w:rPr>
        <w:lastRenderedPageBreak/>
        <w:t>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lastRenderedPageBreak/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в лице ________________________, именуемый в дальнейшем «Арендатор»,                          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>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08" w:rsidRDefault="009E7C08">
      <w:pPr>
        <w:spacing w:after="0" w:line="240" w:lineRule="auto"/>
      </w:pPr>
      <w:r>
        <w:separator/>
      </w:r>
    </w:p>
  </w:endnote>
  <w:endnote w:type="continuationSeparator" w:id="0">
    <w:p w:rsidR="009E7C08" w:rsidRDefault="009E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08" w:rsidRDefault="009E7C08">
      <w:pPr>
        <w:spacing w:after="0" w:line="240" w:lineRule="auto"/>
      </w:pPr>
      <w:r>
        <w:separator/>
      </w:r>
    </w:p>
  </w:footnote>
  <w:footnote w:type="continuationSeparator" w:id="0">
    <w:p w:rsidR="009E7C08" w:rsidRDefault="009E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E7C08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EF65-4534-4A91-A2B1-ABBD257E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6217</Words>
  <Characters>35441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2025-09-02T07:42:00Z</dcterms:created>
  <dcterms:modified xsi:type="dcterms:W3CDTF">2025-09-02T07:42:00Z</dcterms:modified>
</cp:coreProperties>
</file>